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57" w:rsidRPr="007B4F9B" w:rsidRDefault="00BB695F">
      <w:pPr>
        <w:rPr>
          <w:rFonts w:ascii="Times New Roman" w:hAnsi="Times New Roman" w:cs="Times New Roman"/>
          <w:b/>
        </w:rPr>
      </w:pPr>
      <w:r w:rsidRPr="007B4F9B">
        <w:rPr>
          <w:rFonts w:ascii="Times New Roman" w:hAnsi="Times New Roman" w:cs="Times New Roman"/>
          <w:b/>
        </w:rPr>
        <w:tab/>
      </w:r>
      <w:r w:rsidRPr="007B4F9B">
        <w:rPr>
          <w:rFonts w:ascii="Times New Roman" w:hAnsi="Times New Roman" w:cs="Times New Roman"/>
          <w:b/>
        </w:rPr>
        <w:tab/>
      </w:r>
      <w:r w:rsidRPr="007B4F9B">
        <w:rPr>
          <w:rFonts w:ascii="Times New Roman" w:hAnsi="Times New Roman" w:cs="Times New Roman"/>
          <w:b/>
        </w:rPr>
        <w:tab/>
      </w:r>
      <w:r w:rsidRPr="007B4F9B">
        <w:rPr>
          <w:rFonts w:ascii="Times New Roman" w:hAnsi="Times New Roman" w:cs="Times New Roman"/>
          <w:b/>
        </w:rPr>
        <w:tab/>
      </w:r>
      <w:r w:rsidRPr="007B4F9B">
        <w:rPr>
          <w:rFonts w:ascii="Times New Roman" w:hAnsi="Times New Roman" w:cs="Times New Roman"/>
          <w:b/>
        </w:rPr>
        <w:tab/>
      </w:r>
      <w:r w:rsidR="00776F57" w:rsidRPr="007B4F9B">
        <w:rPr>
          <w:rFonts w:ascii="Times New Roman" w:hAnsi="Times New Roman" w:cs="Times New Roman"/>
          <w:b/>
        </w:rPr>
        <w:t>LAW 6010 (2 credits)</w:t>
      </w:r>
    </w:p>
    <w:p w:rsidR="008A5097" w:rsidRPr="007B4F9B" w:rsidRDefault="00BB695F" w:rsidP="007B4F9B">
      <w:pPr>
        <w:jc w:val="center"/>
        <w:rPr>
          <w:rFonts w:ascii="Times New Roman" w:hAnsi="Times New Roman" w:cs="Times New Roman"/>
          <w:b/>
        </w:rPr>
      </w:pPr>
      <w:r w:rsidRPr="007B4F9B">
        <w:rPr>
          <w:rFonts w:ascii="Times New Roman" w:hAnsi="Times New Roman" w:cs="Times New Roman"/>
          <w:b/>
        </w:rPr>
        <w:t>Sales Syllabus 2018</w:t>
      </w:r>
    </w:p>
    <w:p w:rsidR="0009414B" w:rsidRPr="007B4F9B" w:rsidRDefault="0009414B">
      <w:pPr>
        <w:rPr>
          <w:rFonts w:ascii="Times New Roman" w:hAnsi="Times New Roman" w:cs="Times New Roman"/>
          <w:b/>
        </w:rPr>
      </w:pPr>
      <w:r w:rsidRPr="007B4F9B">
        <w:rPr>
          <w:rFonts w:ascii="Times New Roman" w:hAnsi="Times New Roman" w:cs="Times New Roman"/>
          <w:b/>
        </w:rPr>
        <w:tab/>
      </w:r>
      <w:r w:rsidRPr="007B4F9B">
        <w:rPr>
          <w:rFonts w:ascii="Times New Roman" w:hAnsi="Times New Roman" w:cs="Times New Roman"/>
          <w:b/>
        </w:rPr>
        <w:tab/>
      </w:r>
      <w:r w:rsidRPr="007B4F9B">
        <w:rPr>
          <w:rFonts w:ascii="Times New Roman" w:hAnsi="Times New Roman" w:cs="Times New Roman"/>
          <w:b/>
        </w:rPr>
        <w:tab/>
      </w:r>
      <w:r w:rsidRPr="007B4F9B">
        <w:rPr>
          <w:rFonts w:ascii="Times New Roman" w:hAnsi="Times New Roman" w:cs="Times New Roman"/>
          <w:b/>
        </w:rPr>
        <w:tab/>
      </w:r>
      <w:r w:rsidRPr="007B4F9B">
        <w:rPr>
          <w:rFonts w:ascii="Times New Roman" w:hAnsi="Times New Roman" w:cs="Times New Roman"/>
          <w:b/>
        </w:rPr>
        <w:tab/>
        <w:t>Professor Jeffrey Davis</w:t>
      </w:r>
    </w:p>
    <w:p w:rsidR="008A5097" w:rsidRDefault="008A5097">
      <w:pPr>
        <w:rPr>
          <w:b/>
        </w:rPr>
      </w:pPr>
    </w:p>
    <w:p w:rsidR="008A5097" w:rsidRPr="00CD1C19" w:rsidRDefault="008A5097" w:rsidP="008A5097">
      <w:pPr>
        <w:spacing w:after="0"/>
        <w:rPr>
          <w:rFonts w:ascii="Times New Roman" w:hAnsi="Times New Roman" w:cs="Times New Roman"/>
          <w:b/>
          <w:u w:val="single"/>
        </w:rPr>
      </w:pPr>
      <w:r w:rsidRPr="00CD1C19">
        <w:rPr>
          <w:rFonts w:ascii="Times New Roman" w:hAnsi="Times New Roman" w:cs="Times New Roman"/>
          <w:b/>
          <w:u w:val="single"/>
        </w:rPr>
        <w:t>Professor’s contact information</w:t>
      </w:r>
    </w:p>
    <w:p w:rsidR="008A5097" w:rsidRPr="00CD1C19" w:rsidRDefault="008A5097" w:rsidP="008A5097">
      <w:pPr>
        <w:spacing w:after="0"/>
        <w:rPr>
          <w:rFonts w:ascii="Times New Roman" w:hAnsi="Times New Roman" w:cs="Times New Roman"/>
          <w:b/>
        </w:rPr>
      </w:pPr>
      <w:r w:rsidRPr="00CD1C19">
        <w:rPr>
          <w:rFonts w:ascii="Times New Roman" w:hAnsi="Times New Roman" w:cs="Times New Roman"/>
          <w:b/>
        </w:rPr>
        <w:t>Office Location:</w:t>
      </w:r>
      <w:r>
        <w:rPr>
          <w:rFonts w:ascii="Times New Roman" w:hAnsi="Times New Roman" w:cs="Times New Roman"/>
          <w:b/>
        </w:rPr>
        <w:t xml:space="preserve"> </w:t>
      </w:r>
      <w:proofErr w:type="spellStart"/>
      <w:r>
        <w:rPr>
          <w:rFonts w:ascii="Times New Roman" w:hAnsi="Times New Roman" w:cs="Times New Roman"/>
          <w:b/>
        </w:rPr>
        <w:t>Hol</w:t>
      </w:r>
      <w:proofErr w:type="spellEnd"/>
      <w:r>
        <w:rPr>
          <w:rFonts w:ascii="Times New Roman" w:hAnsi="Times New Roman" w:cs="Times New Roman"/>
          <w:b/>
        </w:rPr>
        <w:t xml:space="preserve"> 347</w:t>
      </w:r>
    </w:p>
    <w:p w:rsidR="008A5097" w:rsidRPr="00CD1C19" w:rsidRDefault="008A5097" w:rsidP="008A5097">
      <w:pPr>
        <w:spacing w:after="0"/>
        <w:rPr>
          <w:rFonts w:ascii="Times New Roman" w:hAnsi="Times New Roman" w:cs="Times New Roman"/>
          <w:b/>
        </w:rPr>
      </w:pPr>
      <w:r w:rsidRPr="00CD1C19">
        <w:rPr>
          <w:rFonts w:ascii="Times New Roman" w:hAnsi="Times New Roman" w:cs="Times New Roman"/>
          <w:b/>
        </w:rPr>
        <w:t>Phone</w:t>
      </w:r>
      <w:proofErr w:type="gramStart"/>
      <w:r w:rsidRPr="00CD1C19">
        <w:rPr>
          <w:rFonts w:ascii="Times New Roman" w:hAnsi="Times New Roman" w:cs="Times New Roman"/>
          <w:b/>
        </w:rPr>
        <w:t>:</w:t>
      </w:r>
      <w:r>
        <w:rPr>
          <w:rFonts w:ascii="Times New Roman" w:hAnsi="Times New Roman" w:cs="Times New Roman"/>
          <w:b/>
        </w:rPr>
        <w:t>352</w:t>
      </w:r>
      <w:proofErr w:type="gramEnd"/>
      <w:r>
        <w:rPr>
          <w:rFonts w:ascii="Times New Roman" w:hAnsi="Times New Roman" w:cs="Times New Roman"/>
          <w:b/>
        </w:rPr>
        <w:t xml:space="preserve"> 273-0956</w:t>
      </w:r>
    </w:p>
    <w:p w:rsidR="008A5097" w:rsidRPr="00CD1C19" w:rsidRDefault="008A5097" w:rsidP="008A5097">
      <w:pPr>
        <w:spacing w:after="0"/>
        <w:rPr>
          <w:rFonts w:ascii="Times New Roman" w:hAnsi="Times New Roman" w:cs="Times New Roman"/>
          <w:b/>
        </w:rPr>
      </w:pPr>
      <w:r w:rsidRPr="00CD1C19">
        <w:rPr>
          <w:rFonts w:ascii="Times New Roman" w:hAnsi="Times New Roman" w:cs="Times New Roman"/>
          <w:b/>
        </w:rPr>
        <w:t>Email:</w:t>
      </w:r>
      <w:r>
        <w:rPr>
          <w:rFonts w:ascii="Times New Roman" w:hAnsi="Times New Roman" w:cs="Times New Roman"/>
          <w:b/>
        </w:rPr>
        <w:t>davis@law.ufl.edu</w:t>
      </w:r>
    </w:p>
    <w:p w:rsidR="008A5097" w:rsidRDefault="008A5097">
      <w:pPr>
        <w:rPr>
          <w:b/>
        </w:rPr>
      </w:pPr>
    </w:p>
    <w:p w:rsidR="008A5097" w:rsidRDefault="008A5097" w:rsidP="008A5097">
      <w:pPr>
        <w:spacing w:after="0"/>
        <w:rPr>
          <w:rFonts w:ascii="Times New Roman" w:hAnsi="Times New Roman" w:cs="Times New Roman"/>
        </w:rPr>
      </w:pPr>
      <w:r w:rsidRPr="00CD1C19">
        <w:rPr>
          <w:rFonts w:ascii="Times New Roman" w:hAnsi="Times New Roman" w:cs="Times New Roman"/>
          <w:b/>
          <w:u w:val="single"/>
        </w:rPr>
        <w:t>Required and recommended textbooks and other course materials</w:t>
      </w:r>
    </w:p>
    <w:p w:rsidR="008A5097" w:rsidRDefault="008A5097">
      <w:pPr>
        <w:rPr>
          <w:b/>
        </w:rPr>
      </w:pPr>
    </w:p>
    <w:p w:rsidR="008A5097" w:rsidRDefault="008A5097">
      <w:pPr>
        <w:rPr>
          <w:rFonts w:ascii="Times New Roman" w:hAnsi="Times New Roman" w:cs="Times New Roman"/>
          <w:b/>
          <w:u w:val="single"/>
        </w:rPr>
      </w:pPr>
      <w:r w:rsidRPr="007B4F9B">
        <w:rPr>
          <w:rFonts w:ascii="Times New Roman" w:hAnsi="Times New Roman" w:cs="Times New Roman"/>
          <w:b/>
          <w:u w:val="single"/>
        </w:rPr>
        <w:t>Student learning outcomes</w:t>
      </w:r>
    </w:p>
    <w:p w:rsidR="008A5097" w:rsidRPr="00F931A7" w:rsidRDefault="00A80703" w:rsidP="007B4F9B">
      <w:pPr>
        <w:rPr>
          <w:rFonts w:ascii="Times New Roman" w:hAnsi="Times New Roman" w:cs="Times New Roman"/>
        </w:rPr>
      </w:pPr>
      <w:r w:rsidRPr="00F931A7">
        <w:rPr>
          <w:rFonts w:ascii="Times New Roman" w:hAnsi="Times New Roman" w:cs="Times New Roman"/>
        </w:rPr>
        <w:t>The students will learn how to analyze and apply the American law of sales of goods under Article two of the Uniform Commercial Code.  They will also learn and compare the international law of sales of goods under the United Nations Convention on Contracts for the International Sale of Goods.</w:t>
      </w:r>
    </w:p>
    <w:p w:rsidR="008A5097" w:rsidRDefault="008A5097" w:rsidP="008A5097">
      <w:pPr>
        <w:spacing w:after="0"/>
        <w:rPr>
          <w:rFonts w:ascii="Times New Roman" w:hAnsi="Times New Roman" w:cs="Times New Roman"/>
        </w:rPr>
      </w:pPr>
      <w:r>
        <w:rPr>
          <w:rFonts w:ascii="Times New Roman" w:hAnsi="Times New Roman" w:cs="Times New Roman"/>
          <w:b/>
          <w:u w:val="single"/>
        </w:rPr>
        <w:t>Class Preparation</w:t>
      </w:r>
      <w:bookmarkStart w:id="0" w:name="_GoBack"/>
      <w:bookmarkEnd w:id="0"/>
    </w:p>
    <w:p w:rsidR="008A5097" w:rsidRDefault="008A5097" w:rsidP="008A5097">
      <w:pPr>
        <w:spacing w:after="0"/>
        <w:rPr>
          <w:rFonts w:ascii="Times New Roman" w:hAnsi="Times New Roman" w:cs="Times New Roman"/>
        </w:rPr>
      </w:pPr>
    </w:p>
    <w:p w:rsidR="008A5097" w:rsidRDefault="008A5097" w:rsidP="008A5097">
      <w:pPr>
        <w:spacing w:after="0"/>
        <w:rPr>
          <w:rFonts w:ascii="Times New Roman" w:hAnsi="Times New Roman" w:cs="Times New Roman"/>
        </w:rPr>
      </w:pPr>
      <w:r>
        <w:rPr>
          <w:rFonts w:ascii="Times New Roman" w:hAnsi="Times New Roman" w:cs="Times New Roman"/>
        </w:rPr>
        <w:t>ABA Standard 310 requires that students spend two hours out of class reading and/or preparing for in-class assignments for every 1 hour of class.</w:t>
      </w:r>
    </w:p>
    <w:p w:rsidR="008A5097" w:rsidRDefault="008A5097" w:rsidP="008A5097">
      <w:pPr>
        <w:spacing w:after="0"/>
        <w:rPr>
          <w:rFonts w:ascii="Times New Roman" w:hAnsi="Times New Roman" w:cs="Times New Roman"/>
        </w:rPr>
      </w:pPr>
    </w:p>
    <w:p w:rsidR="008A5097" w:rsidRDefault="008A5097" w:rsidP="008A5097">
      <w:pPr>
        <w:spacing w:after="0"/>
        <w:rPr>
          <w:rFonts w:ascii="Times New Roman" w:hAnsi="Times New Roman" w:cs="Times New Roman"/>
        </w:rPr>
      </w:pPr>
      <w:r>
        <w:rPr>
          <w:rFonts w:ascii="Times New Roman" w:hAnsi="Times New Roman" w:cs="Times New Roman"/>
          <w:b/>
          <w:u w:val="single"/>
        </w:rPr>
        <w:t>Academic misconduct</w:t>
      </w:r>
    </w:p>
    <w:p w:rsidR="008A5097" w:rsidRDefault="008A5097" w:rsidP="008A5097">
      <w:pPr>
        <w:spacing w:after="0"/>
        <w:rPr>
          <w:rFonts w:ascii="Times New Roman" w:hAnsi="Times New Roman" w:cs="Times New Roman"/>
        </w:rPr>
      </w:pPr>
    </w:p>
    <w:p w:rsidR="008A5097" w:rsidRDefault="008A5097" w:rsidP="007B4F9B">
      <w:pPr>
        <w:spacing w:after="0"/>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4" w:history="1">
        <w:r w:rsidRPr="00690B5D">
          <w:rPr>
            <w:rStyle w:val="Hyperlink"/>
            <w:rFonts w:ascii="Times New Roman" w:hAnsi="Times New Roman" w:cs="Times New Roman"/>
          </w:rPr>
          <w:t>http://www.dso.ufl.edu/students.php</w:t>
        </w:r>
      </w:hyperlink>
      <w:r>
        <w:rPr>
          <w:rFonts w:ascii="Times New Roman" w:hAnsi="Times New Roman" w:cs="Times New Roman"/>
          <w:u w:val="single"/>
        </w:rPr>
        <w:t>.</w:t>
      </w:r>
    </w:p>
    <w:p w:rsidR="008A5097" w:rsidRPr="007B4F9B" w:rsidRDefault="008A5097" w:rsidP="007B4F9B">
      <w:pPr>
        <w:spacing w:after="0"/>
        <w:rPr>
          <w:rFonts w:ascii="Times New Roman" w:hAnsi="Times New Roman" w:cs="Times New Roman"/>
        </w:rPr>
      </w:pPr>
    </w:p>
    <w:p w:rsidR="008A5097" w:rsidRDefault="008A5097" w:rsidP="008A5097">
      <w:pPr>
        <w:spacing w:after="0"/>
        <w:rPr>
          <w:rFonts w:ascii="Times New Roman" w:hAnsi="Times New Roman" w:cs="Times New Roman"/>
        </w:rPr>
      </w:pPr>
      <w:r w:rsidRPr="00CD1C19">
        <w:rPr>
          <w:rFonts w:ascii="Times New Roman" w:hAnsi="Times New Roman" w:cs="Times New Roman"/>
          <w:b/>
          <w:u w:val="single"/>
        </w:rPr>
        <w:t>Class attendance policy</w:t>
      </w:r>
    </w:p>
    <w:p w:rsidR="008A5097" w:rsidRDefault="008A5097" w:rsidP="008A5097">
      <w:pPr>
        <w:spacing w:after="0"/>
        <w:rPr>
          <w:rFonts w:ascii="Times New Roman" w:hAnsi="Times New Roman" w:cs="Times New Roman"/>
        </w:rPr>
      </w:pPr>
    </w:p>
    <w:p w:rsidR="008A5097" w:rsidRPr="006411E9" w:rsidRDefault="008A5097" w:rsidP="008A5097">
      <w:pPr>
        <w:spacing w:after="0"/>
        <w:rPr>
          <w:rFonts w:ascii="Times New Roman" w:hAnsi="Times New Roman" w:cs="Times New Roman"/>
        </w:rPr>
      </w:pPr>
      <w:r>
        <w:rPr>
          <w:rFonts w:ascii="Times New Roman" w:hAnsi="Times New Roman" w:cs="Times New Roman"/>
        </w:rPr>
        <w:t>Students are required to attend all classes unless excused due to illness or religious holidays.</w:t>
      </w:r>
    </w:p>
    <w:p w:rsidR="008A5097" w:rsidRPr="00CD1C19" w:rsidRDefault="008A5097" w:rsidP="008A5097">
      <w:pPr>
        <w:spacing w:after="0"/>
        <w:rPr>
          <w:rFonts w:ascii="Times New Roman" w:hAnsi="Times New Roman" w:cs="Times New Roman"/>
          <w:b/>
        </w:rPr>
      </w:pPr>
    </w:p>
    <w:p w:rsidR="008A5097" w:rsidRPr="004E507A" w:rsidRDefault="008A5097" w:rsidP="008A5097">
      <w:pPr>
        <w:spacing w:after="0"/>
        <w:rPr>
          <w:rFonts w:ascii="Times New Roman" w:hAnsi="Times New Roman" w:cs="Times New Roman"/>
          <w:b/>
          <w:u w:val="single"/>
        </w:rPr>
      </w:pPr>
      <w:r w:rsidRPr="004E507A">
        <w:rPr>
          <w:rFonts w:ascii="Times New Roman" w:hAnsi="Times New Roman" w:cs="Times New Roman"/>
          <w:b/>
          <w:u w:val="single"/>
        </w:rPr>
        <w:t xml:space="preserve">Policy related to Make-up exams or other work </w:t>
      </w:r>
    </w:p>
    <w:p w:rsidR="008A5097" w:rsidRPr="00CD1C19" w:rsidRDefault="008A5097" w:rsidP="008A5097">
      <w:pPr>
        <w:spacing w:after="0"/>
        <w:rPr>
          <w:rFonts w:ascii="Times New Roman" w:hAnsi="Times New Roman" w:cs="Times New Roman"/>
          <w:u w:val="single"/>
        </w:rPr>
      </w:pPr>
    </w:p>
    <w:p w:rsidR="008A5097" w:rsidRPr="00CD1C19" w:rsidRDefault="008A5097" w:rsidP="008A5097">
      <w:pPr>
        <w:spacing w:after="0"/>
        <w:rPr>
          <w:rFonts w:ascii="Times New Roman" w:hAnsi="Times New Roman" w:cs="Times New Roman"/>
        </w:rPr>
      </w:pPr>
      <w:r w:rsidRPr="00CD1C19">
        <w:rPr>
          <w:rFonts w:ascii="Times New Roman" w:hAnsi="Times New Roman" w:cs="Times New Roman"/>
        </w:rPr>
        <w:t xml:space="preserve">The law school policy on delay in taking exams can be found at: </w:t>
      </w:r>
      <w:hyperlink r:id="rId5" w:anchor="12" w:history="1">
        <w:r w:rsidRPr="00CD1C19">
          <w:rPr>
            <w:rStyle w:val="Hyperlink"/>
            <w:rFonts w:ascii="Times New Roman" w:hAnsi="Times New Roman" w:cs="Times New Roman"/>
          </w:rPr>
          <w:t>http://www.law.ufl.edu/students/policies.shtml#12</w:t>
        </w:r>
      </w:hyperlink>
      <w:r w:rsidRPr="00CD1C19">
        <w:rPr>
          <w:rFonts w:ascii="Times New Roman" w:hAnsi="Times New Roman" w:cs="Times New Roman"/>
        </w:rPr>
        <w:t xml:space="preserve">. </w:t>
      </w:r>
    </w:p>
    <w:p w:rsidR="008A5097" w:rsidRPr="00CD1C19" w:rsidRDefault="008A5097" w:rsidP="008A5097">
      <w:pPr>
        <w:spacing w:after="0"/>
        <w:rPr>
          <w:rFonts w:ascii="Times New Roman" w:hAnsi="Times New Roman" w:cs="Times New Roman"/>
        </w:rPr>
      </w:pPr>
    </w:p>
    <w:p w:rsidR="008A5097" w:rsidRPr="00CD1C19" w:rsidRDefault="008A5097" w:rsidP="008A5097">
      <w:pPr>
        <w:spacing w:after="0"/>
        <w:rPr>
          <w:rFonts w:ascii="Times New Roman" w:hAnsi="Times New Roman" w:cs="Times New Roman"/>
        </w:rPr>
      </w:pPr>
    </w:p>
    <w:p w:rsidR="008A5097" w:rsidRDefault="008A5097" w:rsidP="008A5097">
      <w:pPr>
        <w:spacing w:after="0"/>
        <w:rPr>
          <w:rFonts w:ascii="Times New Roman" w:hAnsi="Times New Roman" w:cs="Times New Roman"/>
          <w:b/>
          <w:u w:val="single"/>
        </w:rPr>
      </w:pPr>
      <w:r w:rsidRPr="004E507A">
        <w:rPr>
          <w:rFonts w:ascii="Times New Roman" w:hAnsi="Times New Roman" w:cs="Times New Roman"/>
          <w:b/>
          <w:u w:val="single"/>
        </w:rPr>
        <w:t>Statement related to accommodations for students with disabilities</w:t>
      </w:r>
    </w:p>
    <w:p w:rsidR="008A5097" w:rsidRPr="004E507A" w:rsidRDefault="008A5097" w:rsidP="008A5097">
      <w:pPr>
        <w:spacing w:after="0"/>
        <w:rPr>
          <w:rFonts w:ascii="Times New Roman" w:hAnsi="Times New Roman" w:cs="Times New Roman"/>
          <w:b/>
          <w:u w:val="single"/>
        </w:rPr>
      </w:pPr>
    </w:p>
    <w:p w:rsidR="008A5097" w:rsidRPr="00CD1C19" w:rsidRDefault="008A5097" w:rsidP="008A5097">
      <w:pPr>
        <w:spacing w:after="0"/>
        <w:rPr>
          <w:rFonts w:ascii="Times New Roman" w:hAnsi="Times New Roman" w:cs="Times New Roman"/>
        </w:rPr>
      </w:pPr>
      <w:r w:rsidRPr="00CD1C19">
        <w:rPr>
          <w:rFonts w:ascii="Times New Roman" w:hAnsi="Times New Roman" w:cs="Times New Roman"/>
        </w:rPr>
        <w:lastRenderedPageBreak/>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rsidR="008A5097" w:rsidRDefault="008A5097">
      <w:pPr>
        <w:rPr>
          <w:b/>
          <w:u w:val="single"/>
        </w:rPr>
      </w:pPr>
    </w:p>
    <w:p w:rsidR="008A5097" w:rsidRPr="004E507A" w:rsidRDefault="008A5097" w:rsidP="008A5097">
      <w:pPr>
        <w:spacing w:after="0"/>
        <w:rPr>
          <w:rFonts w:ascii="Times New Roman" w:hAnsi="Times New Roman" w:cs="Times New Roman"/>
          <w:b/>
          <w:u w:val="single"/>
        </w:rPr>
      </w:pPr>
      <w:r w:rsidRPr="004E507A">
        <w:rPr>
          <w:rFonts w:ascii="Times New Roman" w:hAnsi="Times New Roman" w:cs="Times New Roman"/>
          <w:b/>
          <w:u w:val="single"/>
        </w:rPr>
        <w:t xml:space="preserve">Information on UF </w:t>
      </w:r>
      <w:proofErr w:type="gramStart"/>
      <w:r w:rsidRPr="004E507A">
        <w:rPr>
          <w:rFonts w:ascii="Times New Roman" w:hAnsi="Times New Roman" w:cs="Times New Roman"/>
          <w:b/>
          <w:u w:val="single"/>
        </w:rPr>
        <w:t>Law  grading</w:t>
      </w:r>
      <w:proofErr w:type="gramEnd"/>
      <w:r w:rsidRPr="004E507A">
        <w:rPr>
          <w:rFonts w:ascii="Times New Roman" w:hAnsi="Times New Roman" w:cs="Times New Roman"/>
          <w:b/>
          <w:u w:val="single"/>
        </w:rPr>
        <w:t xml:space="preserve"> policies</w:t>
      </w:r>
    </w:p>
    <w:p w:rsidR="008A5097" w:rsidRDefault="008A5097" w:rsidP="008A5097">
      <w:pPr>
        <w:tabs>
          <w:tab w:val="left" w:pos="1872"/>
        </w:tabs>
        <w:rPr>
          <w:rFonts w:ascii="Times New Roman" w:hAnsi="Times New Roman"/>
          <w:u w:val="single"/>
        </w:rPr>
      </w:pPr>
    </w:p>
    <w:p w:rsidR="008A5097" w:rsidRPr="00CD1C19" w:rsidRDefault="008A5097" w:rsidP="008A5097">
      <w:pPr>
        <w:tabs>
          <w:tab w:val="left" w:pos="1872"/>
        </w:tabs>
        <w:rPr>
          <w:rFonts w:ascii="Times New Roman" w:hAnsi="Times New Roman"/>
        </w:rPr>
      </w:pPr>
      <w:r w:rsidRPr="00CD1C19">
        <w:rPr>
          <w:rFonts w:ascii="Times New Roman" w:hAnsi="Times New Roman"/>
          <w:u w:val="single"/>
        </w:rPr>
        <w:t>Grade</w:t>
      </w:r>
      <w:r w:rsidRPr="00CD1C19">
        <w:rPr>
          <w:rFonts w:ascii="Times New Roman" w:hAnsi="Times New Roman"/>
        </w:rPr>
        <w:tab/>
      </w:r>
      <w:r w:rsidRPr="00CD1C19">
        <w:rPr>
          <w:rFonts w:ascii="Times New Roman" w:hAnsi="Times New Roman"/>
          <w:u w:val="single"/>
        </w:rPr>
        <w:t>Points</w:t>
      </w:r>
      <w:r w:rsidRPr="00CD1C19">
        <w:rPr>
          <w:rFonts w:ascii="Times New Roman" w:hAnsi="Times New Roman"/>
        </w:rPr>
        <w:tab/>
      </w:r>
      <w:r w:rsidRPr="00CD1C19">
        <w:rPr>
          <w:rFonts w:ascii="Times New Roman" w:hAnsi="Times New Roman"/>
        </w:rPr>
        <w:tab/>
      </w:r>
      <w:r w:rsidRPr="00CD1C19">
        <w:rPr>
          <w:rFonts w:ascii="Times New Roman" w:hAnsi="Times New Roman"/>
          <w:u w:val="single"/>
        </w:rPr>
        <w:t>Grade</w:t>
      </w:r>
      <w:r w:rsidRPr="00CD1C19">
        <w:rPr>
          <w:rFonts w:ascii="Times New Roman" w:hAnsi="Times New Roman"/>
        </w:rPr>
        <w:tab/>
      </w:r>
      <w:r w:rsidRPr="00CD1C19">
        <w:rPr>
          <w:rFonts w:ascii="Times New Roman" w:hAnsi="Times New Roman"/>
        </w:rPr>
        <w:tab/>
      </w:r>
      <w:r w:rsidRPr="00CD1C19">
        <w:rPr>
          <w:rFonts w:ascii="Times New Roman" w:hAnsi="Times New Roman"/>
        </w:rPr>
        <w:tab/>
      </w:r>
      <w:r w:rsidRPr="00CD1C19">
        <w:rPr>
          <w:rFonts w:ascii="Times New Roman" w:hAnsi="Times New Roman"/>
          <w:u w:val="single"/>
        </w:rPr>
        <w:t>Point</w:t>
      </w:r>
      <w:r w:rsidRPr="00CD1C19">
        <w:rPr>
          <w:rFonts w:ascii="Times New Roman" w:hAnsi="Times New Roman"/>
        </w:rPr>
        <w:tab/>
      </w:r>
      <w:r w:rsidRPr="00CD1C19">
        <w:rPr>
          <w:rFonts w:ascii="Times New Roman" w:hAnsi="Times New Roman"/>
        </w:rPr>
        <w:tab/>
      </w:r>
      <w:r w:rsidRPr="00CD1C19">
        <w:rPr>
          <w:rFonts w:ascii="Times New Roman" w:hAnsi="Times New Roman"/>
          <w:u w:val="single"/>
        </w:rPr>
        <w:t>Grade</w:t>
      </w:r>
      <w:r w:rsidRPr="00CD1C19">
        <w:rPr>
          <w:rFonts w:ascii="Times New Roman" w:hAnsi="Times New Roman"/>
        </w:rPr>
        <w:tab/>
      </w:r>
      <w:r w:rsidRPr="00CD1C19">
        <w:rPr>
          <w:rFonts w:ascii="Times New Roman" w:hAnsi="Times New Roman"/>
        </w:rPr>
        <w:tab/>
      </w:r>
      <w:r w:rsidRPr="00CD1C19">
        <w:rPr>
          <w:rFonts w:ascii="Times New Roman" w:hAnsi="Times New Roman"/>
          <w:u w:val="single"/>
        </w:rPr>
        <w:t>Point</w:t>
      </w:r>
    </w:p>
    <w:p w:rsidR="008A5097" w:rsidRPr="00CD1C19" w:rsidRDefault="008A5097" w:rsidP="008A5097">
      <w:pPr>
        <w:tabs>
          <w:tab w:val="left" w:pos="1872"/>
        </w:tabs>
        <w:rPr>
          <w:rFonts w:ascii="Times New Roman" w:hAnsi="Times New Roman"/>
        </w:rPr>
      </w:pPr>
      <w:r w:rsidRPr="00CD1C19">
        <w:rPr>
          <w:rFonts w:ascii="Times New Roman" w:hAnsi="Times New Roman"/>
        </w:rPr>
        <w:t>A (Excellent)</w:t>
      </w:r>
      <w:r w:rsidRPr="00CD1C19">
        <w:rPr>
          <w:rFonts w:ascii="Times New Roman" w:hAnsi="Times New Roman"/>
        </w:rPr>
        <w:tab/>
        <w:t>4.0</w:t>
      </w:r>
      <w:r w:rsidRPr="00CD1C19">
        <w:rPr>
          <w:rFonts w:ascii="Times New Roman" w:hAnsi="Times New Roman"/>
        </w:rPr>
        <w:tab/>
      </w:r>
      <w:r w:rsidRPr="00CD1C19">
        <w:rPr>
          <w:rFonts w:ascii="Times New Roman" w:hAnsi="Times New Roman"/>
        </w:rPr>
        <w:tab/>
      </w:r>
      <w:r w:rsidRPr="00CD1C19">
        <w:rPr>
          <w:rFonts w:ascii="Times New Roman" w:hAnsi="Times New Roman"/>
        </w:rPr>
        <w:tab/>
        <w:t>C+</w:t>
      </w:r>
      <w:r w:rsidRPr="00CD1C19">
        <w:rPr>
          <w:rFonts w:ascii="Times New Roman" w:hAnsi="Times New Roman"/>
        </w:rPr>
        <w:tab/>
      </w:r>
      <w:r w:rsidRPr="00CD1C19">
        <w:rPr>
          <w:rFonts w:ascii="Times New Roman" w:hAnsi="Times New Roman"/>
        </w:rPr>
        <w:tab/>
      </w:r>
      <w:r w:rsidRPr="00CD1C19">
        <w:rPr>
          <w:rFonts w:ascii="Times New Roman" w:hAnsi="Times New Roman"/>
        </w:rPr>
        <w:tab/>
        <w:t>2.33</w:t>
      </w:r>
      <w:r w:rsidRPr="00CD1C19">
        <w:rPr>
          <w:rFonts w:ascii="Times New Roman" w:hAnsi="Times New Roman"/>
        </w:rPr>
        <w:tab/>
      </w:r>
      <w:r w:rsidRPr="00CD1C19">
        <w:rPr>
          <w:rFonts w:ascii="Times New Roman" w:hAnsi="Times New Roman"/>
        </w:rPr>
        <w:tab/>
        <w:t>D-</w:t>
      </w:r>
      <w:r w:rsidRPr="00CD1C19">
        <w:rPr>
          <w:rFonts w:ascii="Times New Roman" w:hAnsi="Times New Roman"/>
        </w:rPr>
        <w:tab/>
      </w:r>
      <w:r w:rsidRPr="00CD1C19">
        <w:rPr>
          <w:rFonts w:ascii="Times New Roman" w:hAnsi="Times New Roman"/>
        </w:rPr>
        <w:tab/>
        <w:t>0.67</w:t>
      </w:r>
    </w:p>
    <w:p w:rsidR="008A5097" w:rsidRPr="00CD1C19" w:rsidRDefault="008A5097" w:rsidP="008A5097">
      <w:pPr>
        <w:tabs>
          <w:tab w:val="left" w:pos="1872"/>
        </w:tabs>
        <w:rPr>
          <w:rFonts w:ascii="Times New Roman" w:hAnsi="Times New Roman"/>
        </w:rPr>
      </w:pPr>
      <w:r w:rsidRPr="00CD1C19">
        <w:rPr>
          <w:rFonts w:ascii="Times New Roman" w:hAnsi="Times New Roman"/>
        </w:rPr>
        <w:t>A-</w:t>
      </w:r>
      <w:r w:rsidRPr="00CD1C19">
        <w:rPr>
          <w:rFonts w:ascii="Times New Roman" w:hAnsi="Times New Roman"/>
        </w:rPr>
        <w:tab/>
        <w:t>3.67</w:t>
      </w:r>
      <w:r w:rsidRPr="00CD1C19">
        <w:rPr>
          <w:rFonts w:ascii="Times New Roman" w:hAnsi="Times New Roman"/>
        </w:rPr>
        <w:tab/>
      </w:r>
      <w:r w:rsidRPr="00CD1C19">
        <w:rPr>
          <w:rFonts w:ascii="Times New Roman" w:hAnsi="Times New Roman"/>
        </w:rPr>
        <w:tab/>
        <w:t>C (Satisfactory)</w:t>
      </w:r>
      <w:r w:rsidRPr="00CD1C19">
        <w:rPr>
          <w:rFonts w:ascii="Times New Roman" w:hAnsi="Times New Roman"/>
        </w:rPr>
        <w:tab/>
      </w:r>
      <w:r w:rsidRPr="00CD1C19">
        <w:rPr>
          <w:rFonts w:ascii="Times New Roman" w:hAnsi="Times New Roman"/>
        </w:rPr>
        <w:tab/>
        <w:t>2.00</w:t>
      </w:r>
      <w:r w:rsidRPr="00CD1C19">
        <w:rPr>
          <w:rFonts w:ascii="Times New Roman" w:hAnsi="Times New Roman"/>
        </w:rPr>
        <w:tab/>
      </w:r>
      <w:r w:rsidRPr="00CD1C19">
        <w:rPr>
          <w:rFonts w:ascii="Times New Roman" w:hAnsi="Times New Roman"/>
        </w:rPr>
        <w:tab/>
        <w:t>E (Failure)</w:t>
      </w:r>
      <w:r w:rsidRPr="00CD1C19">
        <w:rPr>
          <w:rFonts w:ascii="Times New Roman" w:hAnsi="Times New Roman"/>
        </w:rPr>
        <w:tab/>
        <w:t>0.0</w:t>
      </w:r>
    </w:p>
    <w:p w:rsidR="008A5097" w:rsidRPr="00CD1C19" w:rsidRDefault="008A5097" w:rsidP="008A5097">
      <w:pPr>
        <w:tabs>
          <w:tab w:val="left" w:pos="1872"/>
        </w:tabs>
        <w:rPr>
          <w:rFonts w:ascii="Times New Roman" w:hAnsi="Times New Roman"/>
        </w:rPr>
      </w:pPr>
      <w:r w:rsidRPr="00CD1C19">
        <w:rPr>
          <w:rFonts w:ascii="Times New Roman" w:hAnsi="Times New Roman"/>
        </w:rPr>
        <w:t>B+</w:t>
      </w:r>
      <w:r w:rsidRPr="00CD1C19">
        <w:rPr>
          <w:rFonts w:ascii="Times New Roman" w:hAnsi="Times New Roman"/>
        </w:rPr>
        <w:tab/>
        <w:t>3.33</w:t>
      </w:r>
      <w:r w:rsidRPr="00CD1C19">
        <w:rPr>
          <w:rFonts w:ascii="Times New Roman" w:hAnsi="Times New Roman"/>
        </w:rPr>
        <w:tab/>
      </w:r>
      <w:r w:rsidRPr="00CD1C19">
        <w:rPr>
          <w:rFonts w:ascii="Times New Roman" w:hAnsi="Times New Roman"/>
        </w:rPr>
        <w:tab/>
        <w:t>C-</w:t>
      </w:r>
      <w:r w:rsidRPr="00CD1C19">
        <w:rPr>
          <w:rFonts w:ascii="Times New Roman" w:hAnsi="Times New Roman"/>
        </w:rPr>
        <w:tab/>
      </w:r>
      <w:r w:rsidRPr="00CD1C19">
        <w:rPr>
          <w:rFonts w:ascii="Times New Roman" w:hAnsi="Times New Roman"/>
        </w:rPr>
        <w:tab/>
      </w:r>
      <w:r w:rsidRPr="00CD1C19">
        <w:rPr>
          <w:rFonts w:ascii="Times New Roman" w:hAnsi="Times New Roman"/>
        </w:rPr>
        <w:tab/>
        <w:t>1.67</w:t>
      </w:r>
    </w:p>
    <w:p w:rsidR="008A5097" w:rsidRPr="00CF235D" w:rsidRDefault="008A5097" w:rsidP="008A5097">
      <w:pPr>
        <w:tabs>
          <w:tab w:val="left" w:pos="1872"/>
        </w:tabs>
        <w:rPr>
          <w:rFonts w:ascii="Times New Roman" w:hAnsi="Times New Roman"/>
        </w:rPr>
      </w:pPr>
      <w:r w:rsidRPr="00CD1C19">
        <w:rPr>
          <w:rFonts w:ascii="Times New Roman" w:hAnsi="Times New Roman"/>
        </w:rPr>
        <w:t>B (Good)</w:t>
      </w:r>
      <w:r w:rsidRPr="00CD1C19">
        <w:rPr>
          <w:rFonts w:ascii="Times New Roman" w:hAnsi="Times New Roman"/>
        </w:rPr>
        <w:tab/>
        <w:t>3.00</w:t>
      </w:r>
      <w:r w:rsidRPr="00CD1C19">
        <w:rPr>
          <w:rFonts w:ascii="Times New Roman" w:hAnsi="Times New Roman"/>
        </w:rPr>
        <w:tab/>
      </w:r>
      <w:r w:rsidRPr="00CD1C19">
        <w:rPr>
          <w:rFonts w:ascii="Times New Roman" w:hAnsi="Times New Roman"/>
        </w:rPr>
        <w:tab/>
        <w:t>D+</w:t>
      </w:r>
      <w:r w:rsidRPr="00CD1C19">
        <w:rPr>
          <w:rFonts w:ascii="Times New Roman" w:hAnsi="Times New Roman"/>
        </w:rPr>
        <w:tab/>
      </w:r>
      <w:r w:rsidRPr="00CD1C19">
        <w:rPr>
          <w:rFonts w:ascii="Times New Roman" w:hAnsi="Times New Roman"/>
        </w:rPr>
        <w:tab/>
      </w:r>
      <w:r w:rsidRPr="00CD1C19">
        <w:rPr>
          <w:rFonts w:ascii="Times New Roman" w:hAnsi="Times New Roman"/>
        </w:rPr>
        <w:tab/>
        <w:t>1.33</w:t>
      </w:r>
    </w:p>
    <w:p w:rsidR="008A5097" w:rsidRPr="00CF235D" w:rsidRDefault="008A5097" w:rsidP="008A5097">
      <w:pPr>
        <w:rPr>
          <w:rFonts w:ascii="Times New Roman" w:hAnsi="Times New Roman"/>
        </w:rPr>
      </w:pPr>
      <w:r w:rsidRPr="00CF235D">
        <w:rPr>
          <w:rFonts w:ascii="Times New Roman" w:hAnsi="Times New Roman"/>
        </w:rPr>
        <w:t>B-</w:t>
      </w:r>
      <w:r w:rsidRPr="00CF235D">
        <w:rPr>
          <w:rFonts w:ascii="Times New Roman" w:hAnsi="Times New Roman"/>
        </w:rPr>
        <w:tab/>
      </w:r>
      <w:r w:rsidRPr="00CF235D">
        <w:rPr>
          <w:rFonts w:ascii="Times New Roman" w:hAnsi="Times New Roman"/>
        </w:rPr>
        <w:tab/>
        <w:t xml:space="preserve">        2.67</w:t>
      </w:r>
      <w:r w:rsidRPr="00CF235D">
        <w:rPr>
          <w:rFonts w:ascii="Times New Roman" w:hAnsi="Times New Roman"/>
        </w:rPr>
        <w:tab/>
      </w:r>
      <w:r w:rsidRPr="00CF235D">
        <w:rPr>
          <w:rFonts w:ascii="Times New Roman" w:hAnsi="Times New Roman"/>
        </w:rPr>
        <w:tab/>
        <w:t>D (Poor)</w:t>
      </w:r>
      <w:r w:rsidRPr="00CF235D">
        <w:rPr>
          <w:rFonts w:ascii="Times New Roman" w:hAnsi="Times New Roman"/>
        </w:rPr>
        <w:tab/>
      </w:r>
      <w:r w:rsidRPr="00CF235D">
        <w:rPr>
          <w:rFonts w:ascii="Times New Roman" w:hAnsi="Times New Roman"/>
        </w:rPr>
        <w:tab/>
        <w:t>1.00</w:t>
      </w:r>
    </w:p>
    <w:p w:rsidR="008A5097" w:rsidRDefault="008A5097" w:rsidP="008A5097">
      <w:pPr>
        <w:spacing w:after="0"/>
        <w:rPr>
          <w:rFonts w:ascii="Times New Roman" w:hAnsi="Times New Roman" w:cs="Times New Roman"/>
        </w:rPr>
      </w:pPr>
    </w:p>
    <w:p w:rsidR="008A5097" w:rsidRPr="00B43A89" w:rsidRDefault="008A5097" w:rsidP="008A5097">
      <w:pPr>
        <w:spacing w:after="0"/>
        <w:rPr>
          <w:rFonts w:ascii="Times New Roman" w:hAnsi="Times New Roman" w:cs="Times New Roman"/>
        </w:rPr>
      </w:pPr>
      <w:r w:rsidRPr="00B43A89">
        <w:rPr>
          <w:rFonts w:ascii="Times New Roman" w:hAnsi="Times New Roman" w:cs="Times New Roman"/>
        </w:rPr>
        <w:t>Th</w:t>
      </w:r>
      <w:r>
        <w:rPr>
          <w:rFonts w:ascii="Times New Roman" w:hAnsi="Times New Roman" w:cs="Times New Roman"/>
        </w:rPr>
        <w:t>e</w:t>
      </w:r>
      <w:r w:rsidRPr="00B43A89">
        <w:rPr>
          <w:rFonts w:ascii="Times New Roman" w:hAnsi="Times New Roman" w:cs="Times New Roman"/>
        </w:rPr>
        <w:t xml:space="preserve"> </w:t>
      </w:r>
      <w:r>
        <w:rPr>
          <w:rFonts w:ascii="Times New Roman" w:hAnsi="Times New Roman" w:cs="Times New Roman"/>
        </w:rPr>
        <w:t xml:space="preserve">law school grading policy </w:t>
      </w:r>
      <w:r w:rsidRPr="00B43A89">
        <w:rPr>
          <w:rFonts w:ascii="Times New Roman" w:hAnsi="Times New Roman" w:cs="Times New Roman"/>
        </w:rPr>
        <w:t xml:space="preserve">is </w:t>
      </w:r>
      <w:r>
        <w:rPr>
          <w:rFonts w:ascii="Times New Roman" w:hAnsi="Times New Roman" w:cs="Times New Roman"/>
        </w:rPr>
        <w:t xml:space="preserve">available at: </w:t>
      </w:r>
      <w:hyperlink r:id="rId6" w:anchor="9" w:history="1">
        <w:r w:rsidRPr="00150075">
          <w:rPr>
            <w:rStyle w:val="Hyperlink"/>
            <w:rFonts w:ascii="Times New Roman" w:hAnsi="Times New Roman" w:cs="Times New Roman"/>
          </w:rPr>
          <w:t>http://www.law.ufl.edu/students/policies.shtml#9</w:t>
        </w:r>
      </w:hyperlink>
      <w:r w:rsidRPr="00150075">
        <w:rPr>
          <w:rFonts w:ascii="Times New Roman" w:hAnsi="Times New Roman" w:cs="Times New Roman"/>
        </w:rPr>
        <w:t xml:space="preserve"> .</w:t>
      </w:r>
    </w:p>
    <w:p w:rsidR="008A5097" w:rsidRDefault="008A5097" w:rsidP="008A5097">
      <w:pPr>
        <w:autoSpaceDE w:val="0"/>
        <w:autoSpaceDN w:val="0"/>
        <w:adjustRightInd w:val="0"/>
        <w:spacing w:after="0" w:line="240" w:lineRule="auto"/>
        <w:rPr>
          <w:rFonts w:ascii="Times New Roman" w:hAnsi="Times New Roman" w:cs="Times New Roman"/>
          <w:b/>
          <w:bCs/>
        </w:rPr>
      </w:pPr>
    </w:p>
    <w:p w:rsidR="008A5097" w:rsidRPr="007B4F9B" w:rsidRDefault="008A5097" w:rsidP="008A5097">
      <w:pPr>
        <w:autoSpaceDE w:val="0"/>
        <w:autoSpaceDN w:val="0"/>
        <w:adjustRightInd w:val="0"/>
        <w:spacing w:after="0" w:line="240" w:lineRule="auto"/>
        <w:rPr>
          <w:rFonts w:ascii="Times New Roman" w:hAnsi="Times New Roman" w:cs="Times New Roman"/>
          <w:b/>
          <w:bCs/>
          <w:u w:val="single"/>
        </w:rPr>
      </w:pPr>
      <w:r w:rsidRPr="007B4F9B">
        <w:rPr>
          <w:rFonts w:ascii="Times New Roman" w:hAnsi="Times New Roman" w:cs="Times New Roman"/>
          <w:b/>
          <w:bCs/>
          <w:u w:val="single"/>
        </w:rPr>
        <w:t>Evaluation</w:t>
      </w:r>
    </w:p>
    <w:p w:rsidR="008A5097" w:rsidRDefault="008A5097" w:rsidP="008A5097">
      <w:pPr>
        <w:autoSpaceDE w:val="0"/>
        <w:autoSpaceDN w:val="0"/>
        <w:adjustRightInd w:val="0"/>
        <w:spacing w:after="0" w:line="240" w:lineRule="auto"/>
        <w:rPr>
          <w:rFonts w:ascii="Times New Roman" w:hAnsi="Times New Roman" w:cs="Times New Roman"/>
        </w:rPr>
      </w:pPr>
      <w:r>
        <w:rPr>
          <w:rFonts w:ascii="Times New Roman" w:hAnsi="Times New Roman" w:cs="Times New Roman"/>
        </w:rPr>
        <w:t>Final examination 100%. Possible grade reduction for failing to comply with the student responsibility</w:t>
      </w:r>
    </w:p>
    <w:p w:rsidR="008A5097" w:rsidRPr="007B4F9B" w:rsidRDefault="008A5097" w:rsidP="008A5097">
      <w:pPr>
        <w:rPr>
          <w:b/>
          <w:u w:val="single"/>
        </w:rPr>
      </w:pPr>
      <w:proofErr w:type="gramStart"/>
      <w:r>
        <w:rPr>
          <w:rFonts w:ascii="Times New Roman" w:hAnsi="Times New Roman" w:cs="Times New Roman"/>
        </w:rPr>
        <w:t>system</w:t>
      </w:r>
      <w:proofErr w:type="gramEnd"/>
      <w:r>
        <w:rPr>
          <w:rFonts w:ascii="Times New Roman" w:hAnsi="Times New Roman" w:cs="Times New Roman"/>
        </w:rPr>
        <w:t xml:space="preserve"> (attached).</w:t>
      </w:r>
    </w:p>
    <w:p w:rsidR="008A5097" w:rsidRPr="007B4F9B" w:rsidRDefault="008A5097">
      <w:pPr>
        <w:rPr>
          <w:b/>
          <w:u w:val="single"/>
        </w:rPr>
      </w:pPr>
      <w:r w:rsidRPr="007B4F9B">
        <w:rPr>
          <w:b/>
          <w:u w:val="single"/>
        </w:rPr>
        <w:t>Course outline</w:t>
      </w:r>
    </w:p>
    <w:p w:rsidR="0009414B" w:rsidRDefault="0009414B">
      <w:r>
        <w:t>Assignment</w:t>
      </w:r>
      <w:r>
        <w:tab/>
        <w:t>Omit Pages</w:t>
      </w:r>
      <w:r>
        <w:tab/>
      </w:r>
      <w:r>
        <w:tab/>
        <w:t>Problems</w:t>
      </w:r>
    </w:p>
    <w:p w:rsidR="0009414B" w:rsidRDefault="002D7728">
      <w:r>
        <w:tab/>
        <w:t>1</w:t>
      </w:r>
      <w:r>
        <w:tab/>
        <w:t>none</w:t>
      </w:r>
      <w:r>
        <w:tab/>
      </w:r>
      <w:r>
        <w:tab/>
      </w:r>
      <w:r>
        <w:tab/>
        <w:t>1.1,1.2,1.4,1</w:t>
      </w:r>
      <w:r w:rsidR="0009414B">
        <w:t>.6</w:t>
      </w:r>
    </w:p>
    <w:p w:rsidR="0009414B" w:rsidRDefault="0009414B">
      <w:r>
        <w:tab/>
        <w:t>2</w:t>
      </w:r>
      <w:r>
        <w:tab/>
      </w:r>
      <w:r>
        <w:tab/>
      </w:r>
      <w:r>
        <w:tab/>
      </w:r>
      <w:r>
        <w:tab/>
        <w:t>2.2</w:t>
      </w:r>
      <w:proofErr w:type="gramStart"/>
      <w:r>
        <w:t>,2.3,2.5,2.6</w:t>
      </w:r>
      <w:proofErr w:type="gramEnd"/>
    </w:p>
    <w:p w:rsidR="0009414B" w:rsidRDefault="0009414B">
      <w:r>
        <w:tab/>
        <w:t>3</w:t>
      </w:r>
      <w:r>
        <w:tab/>
      </w:r>
      <w:r>
        <w:tab/>
      </w:r>
      <w:r>
        <w:tab/>
      </w:r>
      <w:r>
        <w:tab/>
        <w:t>3.1</w:t>
      </w:r>
      <w:proofErr w:type="gramStart"/>
      <w:r>
        <w:t>,3.2,3.4</w:t>
      </w:r>
      <w:proofErr w:type="gramEnd"/>
    </w:p>
    <w:p w:rsidR="0009414B" w:rsidRDefault="0009414B">
      <w:r>
        <w:tab/>
        <w:t>4</w:t>
      </w:r>
      <w:r>
        <w:tab/>
        <w:t>Omit 88-98</w:t>
      </w:r>
      <w:r>
        <w:tab/>
      </w:r>
      <w:r>
        <w:tab/>
        <w:t>4.1</w:t>
      </w:r>
      <w:proofErr w:type="gramStart"/>
      <w:r>
        <w:t>,4.2</w:t>
      </w:r>
      <w:proofErr w:type="gramEnd"/>
    </w:p>
    <w:p w:rsidR="0009414B" w:rsidRDefault="0009414B">
      <w:r>
        <w:tab/>
        <w:t>5</w:t>
      </w:r>
      <w:r>
        <w:tab/>
      </w:r>
      <w:r>
        <w:tab/>
      </w:r>
      <w:r>
        <w:tab/>
      </w:r>
      <w:r>
        <w:tab/>
        <w:t>All of Problem 5</w:t>
      </w:r>
    </w:p>
    <w:p w:rsidR="0009414B" w:rsidRDefault="0009414B">
      <w:r>
        <w:tab/>
        <w:t>6</w:t>
      </w:r>
      <w:r>
        <w:tab/>
      </w:r>
      <w:r>
        <w:tab/>
      </w:r>
      <w:r>
        <w:tab/>
      </w:r>
      <w:r>
        <w:tab/>
        <w:t>All of Problem 6</w:t>
      </w:r>
    </w:p>
    <w:p w:rsidR="0009414B" w:rsidRDefault="0009414B">
      <w:r>
        <w:tab/>
        <w:t>7</w:t>
      </w:r>
      <w:r>
        <w:tab/>
        <w:t>Omit141-147</w:t>
      </w:r>
      <w:r>
        <w:tab/>
      </w:r>
      <w:r>
        <w:tab/>
        <w:t>7.1</w:t>
      </w:r>
      <w:proofErr w:type="gramStart"/>
      <w:r>
        <w:t>,7.2</w:t>
      </w:r>
      <w:proofErr w:type="gramEnd"/>
    </w:p>
    <w:p w:rsidR="0009414B" w:rsidRDefault="0009414B">
      <w:r>
        <w:tab/>
      </w:r>
      <w:r>
        <w:tab/>
        <w:t>149-165 Review on your own</w:t>
      </w:r>
    </w:p>
    <w:p w:rsidR="0009414B" w:rsidRDefault="0009414B">
      <w:r>
        <w:tab/>
        <w:t>8</w:t>
      </w:r>
      <w:r>
        <w:tab/>
      </w:r>
      <w:r>
        <w:tab/>
      </w:r>
      <w:r>
        <w:tab/>
      </w:r>
      <w:r>
        <w:tab/>
        <w:t>8.1</w:t>
      </w:r>
      <w:proofErr w:type="gramStart"/>
      <w:r>
        <w:t>,8.2,8.4</w:t>
      </w:r>
      <w:proofErr w:type="gramEnd"/>
    </w:p>
    <w:p w:rsidR="0009414B" w:rsidRDefault="0009414B">
      <w:r>
        <w:lastRenderedPageBreak/>
        <w:tab/>
        <w:t>9</w:t>
      </w:r>
      <w:r>
        <w:tab/>
      </w:r>
      <w:r>
        <w:tab/>
      </w:r>
      <w:r>
        <w:tab/>
      </w:r>
      <w:r>
        <w:tab/>
        <w:t>All of Problem 9</w:t>
      </w:r>
    </w:p>
    <w:p w:rsidR="0009414B" w:rsidRDefault="0009414B">
      <w:r>
        <w:tab/>
        <w:t>Skip Assignment 10</w:t>
      </w:r>
    </w:p>
    <w:p w:rsidR="0009414B" w:rsidRDefault="0009414B">
      <w:r>
        <w:tab/>
        <w:t>11</w:t>
      </w:r>
      <w:r>
        <w:tab/>
        <w:t>Omit 225-232</w:t>
      </w:r>
      <w:r>
        <w:tab/>
      </w:r>
      <w:r>
        <w:tab/>
        <w:t>11.1</w:t>
      </w:r>
      <w:proofErr w:type="gramStart"/>
      <w:r>
        <w:t>,11.2</w:t>
      </w:r>
      <w:proofErr w:type="gramEnd"/>
    </w:p>
    <w:p w:rsidR="0009414B" w:rsidRDefault="0009414B">
      <w:r>
        <w:tab/>
        <w:t>12</w:t>
      </w:r>
      <w:r>
        <w:tab/>
      </w:r>
      <w:r w:rsidR="00B502B7">
        <w:t>Omit 243-245</w:t>
      </w:r>
      <w:r w:rsidR="00B502B7">
        <w:tab/>
      </w:r>
      <w:r w:rsidR="00B502B7">
        <w:tab/>
        <w:t>12.1</w:t>
      </w:r>
      <w:proofErr w:type="gramStart"/>
      <w:r w:rsidR="00B502B7">
        <w:t>,12.2,12.2,12.4</w:t>
      </w:r>
      <w:proofErr w:type="gramEnd"/>
    </w:p>
    <w:p w:rsidR="00B502B7" w:rsidRDefault="00B502B7">
      <w:r>
        <w:tab/>
        <w:t>Skip Assignment 13</w:t>
      </w:r>
    </w:p>
    <w:p w:rsidR="00B502B7" w:rsidRDefault="00B502B7">
      <w:r>
        <w:tab/>
        <w:t>14</w:t>
      </w:r>
      <w:r>
        <w:tab/>
      </w:r>
      <w:r>
        <w:tab/>
      </w:r>
      <w:r>
        <w:tab/>
      </w:r>
      <w:r>
        <w:tab/>
        <w:t>All of Problem 14</w:t>
      </w:r>
    </w:p>
    <w:p w:rsidR="00B502B7" w:rsidRDefault="00B502B7">
      <w:r>
        <w:tab/>
        <w:t>15</w:t>
      </w:r>
      <w:r>
        <w:tab/>
      </w:r>
      <w:r>
        <w:tab/>
      </w:r>
      <w:r>
        <w:tab/>
      </w:r>
      <w:r>
        <w:tab/>
        <w:t>All of Problem 15</w:t>
      </w:r>
    </w:p>
    <w:p w:rsidR="00B502B7" w:rsidRDefault="00B502B7">
      <w:r>
        <w:tab/>
        <w:t>16</w:t>
      </w:r>
      <w:r>
        <w:tab/>
      </w:r>
      <w:r>
        <w:tab/>
      </w:r>
      <w:r>
        <w:tab/>
      </w:r>
      <w:r>
        <w:tab/>
        <w:t>16.1</w:t>
      </w:r>
      <w:proofErr w:type="gramStart"/>
      <w:r>
        <w:t>,16.2</w:t>
      </w:r>
      <w:proofErr w:type="gramEnd"/>
    </w:p>
    <w:p w:rsidR="00B502B7" w:rsidRDefault="00B502B7">
      <w:r>
        <w:tab/>
        <w:t>17</w:t>
      </w:r>
      <w:r>
        <w:tab/>
        <w:t>Omit 318-325</w:t>
      </w:r>
      <w:r>
        <w:tab/>
      </w:r>
      <w:r>
        <w:tab/>
        <w:t>17.1</w:t>
      </w:r>
      <w:proofErr w:type="gramStart"/>
      <w:r>
        <w:t>,17.2</w:t>
      </w:r>
      <w:proofErr w:type="gramEnd"/>
    </w:p>
    <w:p w:rsidR="00B502B7" w:rsidRDefault="00B502B7">
      <w:r>
        <w:tab/>
      </w:r>
      <w:r>
        <w:tab/>
        <w:t>326-343 Review on your own</w:t>
      </w:r>
    </w:p>
    <w:p w:rsidR="00B502B7" w:rsidRDefault="00B502B7">
      <w:r>
        <w:tab/>
        <w:t>18</w:t>
      </w:r>
      <w:r>
        <w:tab/>
      </w:r>
      <w:r>
        <w:tab/>
      </w:r>
      <w:r>
        <w:tab/>
      </w:r>
      <w:r>
        <w:tab/>
        <w:t>18.1</w:t>
      </w:r>
      <w:proofErr w:type="gramStart"/>
      <w:r>
        <w:t>,18.2</w:t>
      </w:r>
      <w:proofErr w:type="gramEnd"/>
    </w:p>
    <w:p w:rsidR="00B502B7" w:rsidRDefault="00B502B7">
      <w:r>
        <w:tab/>
        <w:t>19</w:t>
      </w:r>
      <w:r>
        <w:tab/>
        <w:t>Omit 379-384</w:t>
      </w:r>
      <w:r>
        <w:tab/>
      </w:r>
      <w:r>
        <w:tab/>
        <w:t>19.1</w:t>
      </w:r>
      <w:proofErr w:type="gramStart"/>
      <w:r>
        <w:t>,19.2</w:t>
      </w:r>
      <w:proofErr w:type="gramEnd"/>
    </w:p>
    <w:p w:rsidR="00B502B7" w:rsidRDefault="00B502B7">
      <w:r>
        <w:tab/>
        <w:t>20</w:t>
      </w:r>
      <w:r>
        <w:tab/>
      </w:r>
      <w:r>
        <w:tab/>
      </w:r>
      <w:r>
        <w:tab/>
      </w:r>
      <w:r>
        <w:tab/>
        <w:t>20.1</w:t>
      </w:r>
      <w:proofErr w:type="gramStart"/>
      <w:r>
        <w:t>,20.2,20.3,20.4</w:t>
      </w:r>
      <w:proofErr w:type="gramEnd"/>
    </w:p>
    <w:p w:rsidR="00B502B7" w:rsidRDefault="00B502B7">
      <w:r>
        <w:tab/>
        <w:t>21</w:t>
      </w:r>
      <w:r>
        <w:tab/>
        <w:t>Omit 425-428</w:t>
      </w:r>
      <w:r>
        <w:tab/>
      </w:r>
      <w:r>
        <w:tab/>
        <w:t>21.1</w:t>
      </w:r>
      <w:proofErr w:type="gramStart"/>
      <w:r>
        <w:t>,21.2</w:t>
      </w:r>
      <w:proofErr w:type="gramEnd"/>
    </w:p>
    <w:p w:rsidR="00B502B7" w:rsidRDefault="00B502B7">
      <w:r>
        <w:tab/>
        <w:t>22</w:t>
      </w:r>
      <w:r>
        <w:tab/>
      </w:r>
      <w:r>
        <w:tab/>
      </w:r>
      <w:r>
        <w:tab/>
      </w:r>
      <w:r>
        <w:tab/>
        <w:t>22.4</w:t>
      </w:r>
      <w:proofErr w:type="gramStart"/>
      <w:r>
        <w:t>,22.5</w:t>
      </w:r>
      <w:proofErr w:type="gramEnd"/>
    </w:p>
    <w:p w:rsidR="00B502B7" w:rsidRDefault="00B502B7">
      <w:r>
        <w:tab/>
        <w:t>23</w:t>
      </w:r>
      <w:r>
        <w:tab/>
        <w:t>Omit 462-466</w:t>
      </w:r>
      <w:r>
        <w:tab/>
      </w:r>
      <w:r>
        <w:tab/>
        <w:t>23.1</w:t>
      </w:r>
      <w:proofErr w:type="gramStart"/>
      <w:r>
        <w:t>,23.2,23.3</w:t>
      </w:r>
      <w:proofErr w:type="gramEnd"/>
    </w:p>
    <w:p w:rsidR="00B502B7" w:rsidRDefault="00B502B7">
      <w:r>
        <w:tab/>
        <w:t>24</w:t>
      </w:r>
      <w:r>
        <w:tab/>
      </w:r>
      <w:r>
        <w:tab/>
      </w:r>
      <w:r>
        <w:tab/>
      </w:r>
      <w:r>
        <w:tab/>
        <w:t>24.1</w:t>
      </w:r>
      <w:proofErr w:type="gramStart"/>
      <w:r>
        <w:t>,24.2</w:t>
      </w:r>
      <w:proofErr w:type="gramEnd"/>
    </w:p>
    <w:p w:rsidR="00B502B7" w:rsidRDefault="00B502B7">
      <w:r>
        <w:tab/>
        <w:t>25</w:t>
      </w:r>
      <w:r>
        <w:tab/>
      </w:r>
      <w:r>
        <w:tab/>
      </w:r>
      <w:r>
        <w:tab/>
      </w:r>
      <w:r>
        <w:tab/>
        <w:t>25.1</w:t>
      </w:r>
      <w:proofErr w:type="gramStart"/>
      <w:r>
        <w:t>,25.1,25.3,25.4</w:t>
      </w:r>
      <w:proofErr w:type="gramEnd"/>
    </w:p>
    <w:p w:rsidR="00B502B7" w:rsidRDefault="00B502B7">
      <w:r>
        <w:tab/>
        <w:t>26</w:t>
      </w:r>
      <w:r>
        <w:tab/>
        <w:t>Omit 501-505</w:t>
      </w:r>
      <w:r>
        <w:tab/>
      </w:r>
      <w:r>
        <w:tab/>
        <w:t>26.1</w:t>
      </w:r>
      <w:proofErr w:type="gramStart"/>
      <w:r>
        <w:t>,26.2</w:t>
      </w:r>
      <w:proofErr w:type="gramEnd"/>
    </w:p>
    <w:p w:rsidR="00B502B7" w:rsidRDefault="00B502B7">
      <w:r>
        <w:tab/>
        <w:t>27</w:t>
      </w:r>
      <w:r>
        <w:tab/>
      </w:r>
      <w:r>
        <w:tab/>
      </w:r>
      <w:r>
        <w:tab/>
      </w:r>
      <w:r>
        <w:tab/>
        <w:t>27.1</w:t>
      </w:r>
    </w:p>
    <w:p w:rsidR="00B502B7" w:rsidRDefault="00B502B7">
      <w:r>
        <w:tab/>
        <w:t>28</w:t>
      </w:r>
      <w:r>
        <w:tab/>
      </w:r>
      <w:r w:rsidR="00E61A60">
        <w:tab/>
      </w:r>
      <w:r w:rsidR="00E61A60">
        <w:tab/>
      </w:r>
      <w:r w:rsidR="00E61A60">
        <w:tab/>
        <w:t>28.2</w:t>
      </w:r>
      <w:proofErr w:type="gramStart"/>
      <w:r w:rsidR="00E61A60">
        <w:t>,28.3,28.4,28.5</w:t>
      </w:r>
      <w:proofErr w:type="gramEnd"/>
    </w:p>
    <w:p w:rsidR="00E61A60" w:rsidRDefault="00E61A60">
      <w:r>
        <w:tab/>
      </w:r>
      <w:r>
        <w:tab/>
        <w:t>546-560 Review on your own</w:t>
      </w:r>
    </w:p>
    <w:p w:rsidR="00B502B7" w:rsidRDefault="00B502B7">
      <w:r>
        <w:tab/>
      </w:r>
    </w:p>
    <w:sectPr w:rsidR="00B50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4B"/>
    <w:rsid w:val="0009414B"/>
    <w:rsid w:val="002D7728"/>
    <w:rsid w:val="005957D5"/>
    <w:rsid w:val="00776F57"/>
    <w:rsid w:val="007B4F9B"/>
    <w:rsid w:val="008A5097"/>
    <w:rsid w:val="00A80703"/>
    <w:rsid w:val="00B502B7"/>
    <w:rsid w:val="00BB695F"/>
    <w:rsid w:val="00E61A60"/>
    <w:rsid w:val="00F9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FFE3D-3AB6-4F2D-AA19-19742962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097"/>
    <w:rPr>
      <w:rFonts w:ascii="Segoe UI" w:hAnsi="Segoe UI" w:cs="Segoe UI"/>
      <w:sz w:val="18"/>
      <w:szCs w:val="18"/>
    </w:rPr>
  </w:style>
  <w:style w:type="character" w:styleId="Hyperlink">
    <w:name w:val="Hyperlink"/>
    <w:basedOn w:val="DefaultParagraphFont"/>
    <w:uiPriority w:val="99"/>
    <w:unhideWhenUsed/>
    <w:rsid w:val="008A50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ufl.edu/students/policies.shtml" TargetMode="External"/><Relationship Id="rId5" Type="http://schemas.openxmlformats.org/officeDocument/2006/relationships/hyperlink" Target="http://www.law.ufl.edu/students/policies.shtml" TargetMode="External"/><Relationship Id="rId4"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 G. Levin College of Law</dc:creator>
  <cp:lastModifiedBy>Fields,Krista</cp:lastModifiedBy>
  <cp:revision>3</cp:revision>
  <dcterms:created xsi:type="dcterms:W3CDTF">2018-01-05T16:47:00Z</dcterms:created>
  <dcterms:modified xsi:type="dcterms:W3CDTF">2018-01-05T16:48:00Z</dcterms:modified>
</cp:coreProperties>
</file>