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963B" w14:textId="2FD2ADDA" w:rsidR="00C07D61" w:rsidRPr="000246BF" w:rsidRDefault="00C07D61" w:rsidP="136815DD">
      <w:pPr>
        <w:spacing w:after="0" w:line="240" w:lineRule="auto"/>
        <w:jc w:val="center"/>
        <w:rPr>
          <w:rFonts w:eastAsia="Times New Roman"/>
          <w:b/>
          <w:bCs/>
          <w:sz w:val="24"/>
          <w:szCs w:val="24"/>
        </w:rPr>
      </w:pPr>
      <w:r w:rsidRPr="08CB37E9">
        <w:rPr>
          <w:rFonts w:eastAsia="Times New Roman"/>
          <w:b/>
          <w:bCs/>
          <w:sz w:val="24"/>
          <w:szCs w:val="24"/>
        </w:rPr>
        <w:t>Legal Research</w:t>
      </w:r>
    </w:p>
    <w:p w14:paraId="3EFF181F" w14:textId="40F64127" w:rsidR="00C07D61" w:rsidRPr="000246BF" w:rsidRDefault="00E42AD3" w:rsidP="00C07D61">
      <w:pPr>
        <w:spacing w:after="0" w:line="240" w:lineRule="auto"/>
        <w:jc w:val="center"/>
        <w:rPr>
          <w:rFonts w:eastAsia="Times New Roman" w:cstheme="minorHAnsi"/>
          <w:b/>
          <w:sz w:val="24"/>
          <w:szCs w:val="24"/>
        </w:rPr>
      </w:pPr>
      <w:r>
        <w:rPr>
          <w:rFonts w:eastAsia="Times New Roman" w:cstheme="minorHAnsi"/>
          <w:b/>
          <w:sz w:val="24"/>
          <w:szCs w:val="24"/>
        </w:rPr>
        <w:t xml:space="preserve">LAW 5803, Section </w:t>
      </w:r>
      <w:r w:rsidR="005859D4">
        <w:rPr>
          <w:rFonts w:eastAsia="Times New Roman" w:cstheme="minorHAnsi"/>
          <w:b/>
          <w:sz w:val="24"/>
          <w:szCs w:val="24"/>
        </w:rPr>
        <w:t>1</w:t>
      </w:r>
      <w:r w:rsidR="00D520A4">
        <w:rPr>
          <w:rFonts w:eastAsia="Times New Roman" w:cstheme="minorHAnsi"/>
          <w:b/>
          <w:sz w:val="24"/>
          <w:szCs w:val="24"/>
        </w:rPr>
        <w:t>A</w:t>
      </w:r>
    </w:p>
    <w:p w14:paraId="5B4D2A10" w14:textId="0BBCC89F" w:rsidR="00C07D61" w:rsidRPr="000246BF" w:rsidRDefault="00557473" w:rsidP="00C07D61">
      <w:pPr>
        <w:spacing w:after="0" w:line="240" w:lineRule="auto"/>
        <w:jc w:val="center"/>
        <w:rPr>
          <w:rFonts w:eastAsia="Times New Roman" w:cstheme="minorHAnsi"/>
          <w:b/>
          <w:sz w:val="24"/>
          <w:szCs w:val="24"/>
        </w:rPr>
      </w:pPr>
      <w:r>
        <w:rPr>
          <w:rFonts w:eastAsia="Times New Roman" w:cstheme="minorHAnsi"/>
          <w:b/>
          <w:sz w:val="24"/>
          <w:szCs w:val="24"/>
        </w:rPr>
        <w:t>Fall 202</w:t>
      </w:r>
      <w:r w:rsidR="00D520A4">
        <w:rPr>
          <w:rFonts w:eastAsia="Times New Roman" w:cstheme="minorHAnsi"/>
          <w:b/>
          <w:sz w:val="24"/>
          <w:szCs w:val="24"/>
        </w:rPr>
        <w:t>1</w:t>
      </w:r>
      <w:r w:rsidR="00C07D61" w:rsidRPr="000246BF">
        <w:rPr>
          <w:rFonts w:eastAsia="Times New Roman" w:cstheme="minorHAnsi"/>
          <w:b/>
          <w:sz w:val="24"/>
          <w:szCs w:val="24"/>
        </w:rPr>
        <w:t xml:space="preserve"> Syllabus</w:t>
      </w:r>
    </w:p>
    <w:p w14:paraId="3A53889F" w14:textId="0CF36CA8" w:rsidR="00C07D61" w:rsidRDefault="00C07D61" w:rsidP="00C07D61">
      <w:pPr>
        <w:spacing w:after="0" w:line="240" w:lineRule="auto"/>
        <w:rPr>
          <w:rFonts w:eastAsia="Times New Roman" w:cstheme="minorHAnsi"/>
          <w:i/>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73"/>
      </w:tblGrid>
      <w:tr w:rsidR="00C07D61" w:rsidRPr="000246BF" w14:paraId="2E3A42DB" w14:textId="77777777" w:rsidTr="087226F6">
        <w:tc>
          <w:tcPr>
            <w:tcW w:w="4587" w:type="dxa"/>
          </w:tcPr>
          <w:p w14:paraId="31AD0950" w14:textId="77777777" w:rsidR="00C07D61" w:rsidRPr="00123A05" w:rsidRDefault="00C07D61" w:rsidP="008671CE">
            <w:pPr>
              <w:spacing w:line="276" w:lineRule="auto"/>
              <w:rPr>
                <w:rFonts w:cstheme="minorHAnsi"/>
                <w:b/>
                <w:bCs/>
                <w:sz w:val="24"/>
                <w:szCs w:val="24"/>
                <w:u w:val="single"/>
              </w:rPr>
            </w:pPr>
            <w:r w:rsidRPr="00123A05">
              <w:rPr>
                <w:rFonts w:cstheme="minorHAnsi"/>
                <w:b/>
                <w:bCs/>
                <w:sz w:val="24"/>
                <w:szCs w:val="24"/>
                <w:u w:val="single"/>
              </w:rPr>
              <w:t>Instructor</w:t>
            </w:r>
          </w:p>
          <w:p w14:paraId="564B1BD3" w14:textId="4746783E" w:rsidR="00C07D61" w:rsidRPr="00123A05" w:rsidRDefault="00BB411D" w:rsidP="009012FF">
            <w:pPr>
              <w:rPr>
                <w:sz w:val="24"/>
                <w:szCs w:val="24"/>
              </w:rPr>
            </w:pPr>
            <w:r w:rsidRPr="00123A05">
              <w:rPr>
                <w:sz w:val="24"/>
                <w:szCs w:val="24"/>
              </w:rPr>
              <w:t>Gia Arney</w:t>
            </w:r>
            <w:r w:rsidR="02991A08" w:rsidRPr="00123A05">
              <w:rPr>
                <w:sz w:val="24"/>
                <w:szCs w:val="24"/>
              </w:rPr>
              <w:t xml:space="preserve"> </w:t>
            </w:r>
            <w:r w:rsidR="00C07D61" w:rsidRPr="00123A05">
              <w:rPr>
                <w:sz w:val="24"/>
                <w:szCs w:val="24"/>
              </w:rPr>
              <w:t xml:space="preserve">                                                         </w:t>
            </w:r>
          </w:p>
          <w:p w14:paraId="1418469B" w14:textId="2F5081FA" w:rsidR="000246BF" w:rsidRPr="00123A05" w:rsidRDefault="00C07D61" w:rsidP="009012FF">
            <w:pPr>
              <w:rPr>
                <w:sz w:val="24"/>
                <w:szCs w:val="24"/>
              </w:rPr>
            </w:pPr>
            <w:r w:rsidRPr="00123A05">
              <w:rPr>
                <w:sz w:val="24"/>
                <w:szCs w:val="24"/>
              </w:rPr>
              <w:t>175</w:t>
            </w:r>
            <w:r w:rsidR="4CE1EA72" w:rsidRPr="00123A05">
              <w:rPr>
                <w:sz w:val="24"/>
                <w:szCs w:val="24"/>
              </w:rPr>
              <w:t>B</w:t>
            </w:r>
            <w:r w:rsidRPr="00123A05">
              <w:rPr>
                <w:sz w:val="24"/>
                <w:szCs w:val="24"/>
              </w:rPr>
              <w:t xml:space="preserve"> Holland Hall </w:t>
            </w:r>
          </w:p>
          <w:p w14:paraId="7079965A" w14:textId="5C918375" w:rsidR="00C07D61" w:rsidRPr="00123A05" w:rsidRDefault="003628ED" w:rsidP="009012FF">
            <w:pPr>
              <w:rPr>
                <w:rFonts w:cstheme="minorHAnsi"/>
                <w:sz w:val="24"/>
                <w:szCs w:val="24"/>
              </w:rPr>
            </w:pPr>
            <w:hyperlink r:id="rId11" w:history="1">
              <w:r w:rsidR="00123A05" w:rsidRPr="00123A05">
                <w:rPr>
                  <w:rStyle w:val="Hyperlink"/>
                  <w:rFonts w:cstheme="minorHAnsi"/>
                  <w:sz w:val="24"/>
                  <w:szCs w:val="24"/>
                </w:rPr>
                <w:t>arney@law.ufl.edu</w:t>
              </w:r>
            </w:hyperlink>
          </w:p>
          <w:p w14:paraId="0389EEEA" w14:textId="0635A53C" w:rsidR="00C07D61" w:rsidRPr="00123A05" w:rsidRDefault="00654761" w:rsidP="009012FF">
            <w:pPr>
              <w:rPr>
                <w:rFonts w:cstheme="minorHAnsi"/>
                <w:sz w:val="24"/>
                <w:szCs w:val="24"/>
              </w:rPr>
            </w:pPr>
            <w:r w:rsidRPr="00123A05">
              <w:rPr>
                <w:rFonts w:cstheme="minorHAnsi"/>
                <w:sz w:val="24"/>
                <w:szCs w:val="24"/>
              </w:rPr>
              <w:t>(352) 273-071</w:t>
            </w:r>
            <w:r w:rsidR="00123A05" w:rsidRPr="00123A05">
              <w:rPr>
                <w:rFonts w:cstheme="minorHAnsi"/>
                <w:sz w:val="24"/>
                <w:szCs w:val="24"/>
              </w:rPr>
              <w:t>9</w:t>
            </w:r>
            <w:r w:rsidR="00C07D61" w:rsidRPr="00123A05">
              <w:rPr>
                <w:rFonts w:cstheme="minorHAnsi"/>
                <w:sz w:val="24"/>
                <w:szCs w:val="24"/>
              </w:rPr>
              <w:t xml:space="preserve"> </w:t>
            </w:r>
          </w:p>
          <w:p w14:paraId="5D9F2FFE" w14:textId="77777777" w:rsidR="00C07D61" w:rsidRPr="00123A05" w:rsidRDefault="00C07D61" w:rsidP="008671CE">
            <w:pPr>
              <w:spacing w:after="200" w:line="276" w:lineRule="auto"/>
              <w:rPr>
                <w:rFonts w:cstheme="minorHAnsi"/>
                <w:sz w:val="24"/>
                <w:szCs w:val="24"/>
              </w:rPr>
            </w:pPr>
            <w:r w:rsidRPr="00123A05">
              <w:rPr>
                <w:rFonts w:cstheme="minorHAnsi"/>
                <w:sz w:val="24"/>
                <w:szCs w:val="24"/>
              </w:rPr>
              <w:t xml:space="preserve">                                                                                                             </w:t>
            </w:r>
          </w:p>
          <w:p w14:paraId="3F010AD3" w14:textId="720A2F5B" w:rsidR="00C07D61" w:rsidRPr="00123A05" w:rsidRDefault="00C07D61" w:rsidP="2FF66CB1">
            <w:pPr>
              <w:rPr>
                <w:b/>
                <w:bCs/>
                <w:sz w:val="24"/>
                <w:szCs w:val="24"/>
                <w:u w:val="single"/>
              </w:rPr>
            </w:pPr>
          </w:p>
        </w:tc>
        <w:tc>
          <w:tcPr>
            <w:tcW w:w="4773" w:type="dxa"/>
          </w:tcPr>
          <w:p w14:paraId="26091B8B" w14:textId="77777777" w:rsidR="00C07D61" w:rsidRPr="00123A05" w:rsidRDefault="00C07D61" w:rsidP="008671CE">
            <w:pPr>
              <w:spacing w:line="276" w:lineRule="auto"/>
              <w:rPr>
                <w:rFonts w:cstheme="minorHAnsi"/>
                <w:b/>
                <w:bCs/>
                <w:sz w:val="24"/>
                <w:szCs w:val="24"/>
                <w:u w:val="single"/>
              </w:rPr>
            </w:pPr>
            <w:r w:rsidRPr="00123A05">
              <w:rPr>
                <w:rFonts w:cstheme="minorHAnsi"/>
                <w:sz w:val="24"/>
                <w:szCs w:val="24"/>
              </w:rPr>
              <w:t xml:space="preserve">  </w:t>
            </w:r>
            <w:r w:rsidRPr="00123A05">
              <w:rPr>
                <w:rFonts w:cstheme="minorHAnsi"/>
                <w:b/>
                <w:bCs/>
                <w:sz w:val="24"/>
                <w:szCs w:val="24"/>
                <w:u w:val="single"/>
              </w:rPr>
              <w:t xml:space="preserve">Class Schedule </w:t>
            </w:r>
          </w:p>
          <w:p w14:paraId="467263A2" w14:textId="5902687F" w:rsidR="00C07D61" w:rsidRPr="00123A05" w:rsidRDefault="00C07D61" w:rsidP="009012FF">
            <w:pPr>
              <w:rPr>
                <w:sz w:val="24"/>
                <w:szCs w:val="24"/>
              </w:rPr>
            </w:pPr>
            <w:r w:rsidRPr="00123A05">
              <w:rPr>
                <w:sz w:val="24"/>
                <w:szCs w:val="24"/>
              </w:rPr>
              <w:t xml:space="preserve">  </w:t>
            </w:r>
            <w:r w:rsidR="00822166" w:rsidRPr="00123A05">
              <w:rPr>
                <w:sz w:val="24"/>
                <w:szCs w:val="24"/>
              </w:rPr>
              <w:t xml:space="preserve">Fridays, </w:t>
            </w:r>
            <w:r w:rsidR="00D520A4" w:rsidRPr="00123A05">
              <w:rPr>
                <w:sz w:val="24"/>
                <w:szCs w:val="24"/>
              </w:rPr>
              <w:t>1:15</w:t>
            </w:r>
            <w:r w:rsidR="00822166" w:rsidRPr="00123A05">
              <w:rPr>
                <w:sz w:val="24"/>
                <w:szCs w:val="24"/>
              </w:rPr>
              <w:t xml:space="preserve"> </w:t>
            </w:r>
            <w:r w:rsidR="00D520A4" w:rsidRPr="00123A05">
              <w:rPr>
                <w:sz w:val="24"/>
                <w:szCs w:val="24"/>
              </w:rPr>
              <w:t>p</w:t>
            </w:r>
            <w:r w:rsidR="00822166" w:rsidRPr="00123A05">
              <w:rPr>
                <w:sz w:val="24"/>
                <w:szCs w:val="24"/>
              </w:rPr>
              <w:t>.m. –</w:t>
            </w:r>
            <w:r w:rsidR="00557473" w:rsidRPr="00123A05">
              <w:rPr>
                <w:sz w:val="24"/>
                <w:szCs w:val="24"/>
              </w:rPr>
              <w:t xml:space="preserve"> </w:t>
            </w:r>
            <w:r w:rsidR="00D520A4" w:rsidRPr="00123A05">
              <w:rPr>
                <w:sz w:val="24"/>
                <w:szCs w:val="24"/>
              </w:rPr>
              <w:t>2:25</w:t>
            </w:r>
            <w:r w:rsidR="00557473" w:rsidRPr="00123A05">
              <w:rPr>
                <w:sz w:val="24"/>
                <w:szCs w:val="24"/>
              </w:rPr>
              <w:t xml:space="preserve"> </w:t>
            </w:r>
            <w:r w:rsidR="00D520A4" w:rsidRPr="00123A05">
              <w:rPr>
                <w:sz w:val="24"/>
                <w:szCs w:val="24"/>
              </w:rPr>
              <w:t>p</w:t>
            </w:r>
            <w:r w:rsidRPr="00123A05">
              <w:rPr>
                <w:sz w:val="24"/>
                <w:szCs w:val="24"/>
              </w:rPr>
              <w:t xml:space="preserve">.m. </w:t>
            </w:r>
          </w:p>
          <w:p w14:paraId="1D1392E7" w14:textId="33A95FFF" w:rsidR="00C07D61" w:rsidRPr="00123A05" w:rsidRDefault="3AE3F2DB" w:rsidP="009012FF">
            <w:pPr>
              <w:rPr>
                <w:sz w:val="24"/>
                <w:szCs w:val="24"/>
              </w:rPr>
            </w:pPr>
            <w:r w:rsidRPr="00123A05">
              <w:rPr>
                <w:sz w:val="24"/>
                <w:szCs w:val="24"/>
              </w:rPr>
              <w:t xml:space="preserve">  </w:t>
            </w:r>
            <w:r w:rsidR="49C9E8CC" w:rsidRPr="00123A05">
              <w:rPr>
                <w:sz w:val="24"/>
                <w:szCs w:val="24"/>
              </w:rPr>
              <w:t>HH-285</w:t>
            </w:r>
            <w:r w:rsidR="00BB411D" w:rsidRPr="00123A05">
              <w:rPr>
                <w:sz w:val="24"/>
                <w:szCs w:val="24"/>
              </w:rPr>
              <w:t>C</w:t>
            </w:r>
          </w:p>
          <w:p w14:paraId="1F3BB322" w14:textId="4720A8D6" w:rsidR="2FF66CB1" w:rsidRPr="00123A05" w:rsidRDefault="2FF66CB1" w:rsidP="2FF66CB1">
            <w:pPr>
              <w:spacing w:line="276" w:lineRule="auto"/>
              <w:rPr>
                <w:sz w:val="24"/>
                <w:szCs w:val="24"/>
              </w:rPr>
            </w:pPr>
          </w:p>
          <w:p w14:paraId="12F768BC" w14:textId="7DC8C6CF" w:rsidR="00C07D61" w:rsidRPr="00123A05" w:rsidRDefault="00C07D61" w:rsidP="2FF66CB1">
            <w:pPr>
              <w:tabs>
                <w:tab w:val="left" w:pos="900"/>
              </w:tabs>
              <w:spacing w:line="276" w:lineRule="auto"/>
              <w:rPr>
                <w:b/>
                <w:bCs/>
                <w:sz w:val="24"/>
                <w:szCs w:val="24"/>
                <w:u w:val="single"/>
              </w:rPr>
            </w:pPr>
            <w:r w:rsidRPr="00123A05">
              <w:rPr>
                <w:sz w:val="24"/>
                <w:szCs w:val="24"/>
              </w:rPr>
              <w:t xml:space="preserve">  </w:t>
            </w:r>
            <w:r w:rsidR="4A330DAB" w:rsidRPr="00123A05">
              <w:rPr>
                <w:b/>
                <w:bCs/>
                <w:sz w:val="24"/>
                <w:szCs w:val="24"/>
                <w:u w:val="single"/>
              </w:rPr>
              <w:t>O</w:t>
            </w:r>
            <w:r w:rsidRPr="00123A05">
              <w:rPr>
                <w:b/>
                <w:bCs/>
                <w:sz w:val="24"/>
                <w:szCs w:val="24"/>
                <w:u w:val="single"/>
              </w:rPr>
              <w:t>ffice Hours</w:t>
            </w:r>
          </w:p>
          <w:p w14:paraId="3F81ECBF" w14:textId="76F9F7CE" w:rsidR="00C07D61" w:rsidRPr="00123A05" w:rsidRDefault="000246BF" w:rsidP="009012FF">
            <w:pPr>
              <w:tabs>
                <w:tab w:val="left" w:pos="900"/>
              </w:tabs>
              <w:rPr>
                <w:sz w:val="24"/>
                <w:szCs w:val="24"/>
              </w:rPr>
            </w:pPr>
            <w:r w:rsidRPr="00123A05">
              <w:rPr>
                <w:sz w:val="24"/>
                <w:szCs w:val="24"/>
              </w:rPr>
              <w:t xml:space="preserve">  </w:t>
            </w:r>
            <w:r w:rsidR="00BF6ABC">
              <w:rPr>
                <w:sz w:val="24"/>
                <w:szCs w:val="24"/>
              </w:rPr>
              <w:t>Tuesday</w:t>
            </w:r>
            <w:r w:rsidR="0624D219" w:rsidRPr="00123A05">
              <w:rPr>
                <w:sz w:val="24"/>
                <w:szCs w:val="24"/>
              </w:rPr>
              <w:t xml:space="preserve">, </w:t>
            </w:r>
            <w:r w:rsidR="00BF6ABC">
              <w:rPr>
                <w:sz w:val="24"/>
                <w:szCs w:val="24"/>
              </w:rPr>
              <w:t>10</w:t>
            </w:r>
            <w:r w:rsidR="0624D219" w:rsidRPr="00123A05">
              <w:rPr>
                <w:sz w:val="24"/>
                <w:szCs w:val="24"/>
              </w:rPr>
              <w:t>:</w:t>
            </w:r>
            <w:r w:rsidR="00C927F9" w:rsidRPr="00123A05">
              <w:rPr>
                <w:sz w:val="24"/>
                <w:szCs w:val="24"/>
              </w:rPr>
              <w:t>3</w:t>
            </w:r>
            <w:r w:rsidR="0624D219" w:rsidRPr="00123A05">
              <w:rPr>
                <w:sz w:val="24"/>
                <w:szCs w:val="24"/>
              </w:rPr>
              <w:t>0</w:t>
            </w:r>
            <w:r w:rsidR="00DB3B0B">
              <w:rPr>
                <w:sz w:val="24"/>
                <w:szCs w:val="24"/>
              </w:rPr>
              <w:t xml:space="preserve"> a.m. </w:t>
            </w:r>
            <w:r w:rsidR="0624D219" w:rsidRPr="00123A05">
              <w:rPr>
                <w:sz w:val="24"/>
                <w:szCs w:val="24"/>
              </w:rPr>
              <w:t>-</w:t>
            </w:r>
            <w:r w:rsidR="00DB3B0B">
              <w:rPr>
                <w:sz w:val="24"/>
                <w:szCs w:val="24"/>
              </w:rPr>
              <w:t xml:space="preserve"> </w:t>
            </w:r>
            <w:r w:rsidR="00BF6ABC">
              <w:rPr>
                <w:sz w:val="24"/>
                <w:szCs w:val="24"/>
              </w:rPr>
              <w:t>11</w:t>
            </w:r>
            <w:r w:rsidR="0624D219" w:rsidRPr="00123A05">
              <w:rPr>
                <w:sz w:val="24"/>
                <w:szCs w:val="24"/>
              </w:rPr>
              <w:t>:</w:t>
            </w:r>
            <w:r w:rsidR="00C927F9" w:rsidRPr="00123A05">
              <w:rPr>
                <w:sz w:val="24"/>
                <w:szCs w:val="24"/>
              </w:rPr>
              <w:t>3</w:t>
            </w:r>
            <w:r w:rsidR="0624D219" w:rsidRPr="00123A05">
              <w:rPr>
                <w:sz w:val="24"/>
                <w:szCs w:val="24"/>
              </w:rPr>
              <w:t>0</w:t>
            </w:r>
            <w:r w:rsidR="00DB3B0B">
              <w:rPr>
                <w:sz w:val="24"/>
                <w:szCs w:val="24"/>
              </w:rPr>
              <w:t xml:space="preserve"> a.m.</w:t>
            </w:r>
          </w:p>
          <w:p w14:paraId="55014ED6" w14:textId="1CA95F87" w:rsidR="00C07D61" w:rsidRPr="00123A05" w:rsidRDefault="0624D219" w:rsidP="009012FF">
            <w:pPr>
              <w:tabs>
                <w:tab w:val="left" w:pos="900"/>
              </w:tabs>
              <w:rPr>
                <w:sz w:val="24"/>
                <w:szCs w:val="24"/>
              </w:rPr>
            </w:pPr>
            <w:r w:rsidRPr="00123A05">
              <w:rPr>
                <w:sz w:val="24"/>
                <w:szCs w:val="24"/>
              </w:rPr>
              <w:t xml:space="preserve">  </w:t>
            </w:r>
            <w:r w:rsidR="001064CA" w:rsidRPr="00123A05">
              <w:rPr>
                <w:sz w:val="24"/>
                <w:szCs w:val="24"/>
              </w:rPr>
              <w:t>Wednesd</w:t>
            </w:r>
            <w:r w:rsidRPr="00123A05">
              <w:rPr>
                <w:sz w:val="24"/>
                <w:szCs w:val="24"/>
              </w:rPr>
              <w:t xml:space="preserve">ay, </w:t>
            </w:r>
            <w:r w:rsidR="00BF6ABC">
              <w:rPr>
                <w:sz w:val="24"/>
                <w:szCs w:val="24"/>
              </w:rPr>
              <w:t>3</w:t>
            </w:r>
            <w:r w:rsidRPr="00123A05">
              <w:rPr>
                <w:sz w:val="24"/>
                <w:szCs w:val="24"/>
              </w:rPr>
              <w:t xml:space="preserve">:30 </w:t>
            </w:r>
            <w:r w:rsidR="00DB3B0B">
              <w:rPr>
                <w:sz w:val="24"/>
                <w:szCs w:val="24"/>
              </w:rPr>
              <w:t xml:space="preserve">p.m. </w:t>
            </w:r>
            <w:r w:rsidRPr="00123A05">
              <w:rPr>
                <w:sz w:val="24"/>
                <w:szCs w:val="24"/>
              </w:rPr>
              <w:t xml:space="preserve">– </w:t>
            </w:r>
            <w:r w:rsidR="00BF6ABC">
              <w:rPr>
                <w:sz w:val="24"/>
                <w:szCs w:val="24"/>
              </w:rPr>
              <w:t>4</w:t>
            </w:r>
            <w:r w:rsidRPr="00123A05">
              <w:rPr>
                <w:sz w:val="24"/>
                <w:szCs w:val="24"/>
              </w:rPr>
              <w:t>:30</w:t>
            </w:r>
            <w:r w:rsidR="00DB3B0B">
              <w:rPr>
                <w:sz w:val="24"/>
                <w:szCs w:val="24"/>
              </w:rPr>
              <w:t xml:space="preserve"> p.m.</w:t>
            </w:r>
          </w:p>
        </w:tc>
      </w:tr>
    </w:tbl>
    <w:p w14:paraId="5BC494C2" w14:textId="0E198E13"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b/>
          <w:bCs/>
          <w:sz w:val="24"/>
          <w:szCs w:val="24"/>
          <w:u w:val="single"/>
        </w:rPr>
        <w:t xml:space="preserve">Course </w:t>
      </w:r>
      <w:r w:rsidR="00FD016C">
        <w:rPr>
          <w:rFonts w:eastAsia="Times New Roman" w:cstheme="minorHAnsi"/>
          <w:b/>
          <w:bCs/>
          <w:sz w:val="24"/>
          <w:szCs w:val="24"/>
          <w:u w:val="single"/>
        </w:rPr>
        <w:t>Canvas Page</w:t>
      </w:r>
    </w:p>
    <w:p w14:paraId="1F8BCF57" w14:textId="36C70386" w:rsidR="00C07D61" w:rsidRPr="000246BF" w:rsidRDefault="00C07D61" w:rsidP="19A8EBD1">
      <w:pPr>
        <w:spacing w:after="0" w:line="240" w:lineRule="auto"/>
        <w:rPr>
          <w:rFonts w:eastAsia="Times New Roman"/>
          <w:sz w:val="24"/>
          <w:szCs w:val="24"/>
        </w:rPr>
      </w:pPr>
      <w:r w:rsidRPr="19A8EBD1">
        <w:rPr>
          <w:rFonts w:eastAsia="Times New Roman"/>
          <w:sz w:val="24"/>
          <w:szCs w:val="24"/>
        </w:rPr>
        <w:t>All course materials are accessible on Canvas at</w:t>
      </w:r>
      <w:r w:rsidR="00CF31AF" w:rsidRPr="19A8EBD1">
        <w:rPr>
          <w:rFonts w:eastAsia="Times New Roman"/>
          <w:sz w:val="24"/>
          <w:szCs w:val="24"/>
        </w:rPr>
        <w:t xml:space="preserve">: </w:t>
      </w:r>
      <w:hyperlink r:id="rId12" w:history="1">
        <w:r w:rsidR="00BB411D" w:rsidRPr="00BB411D">
          <w:rPr>
            <w:rStyle w:val="Hyperlink"/>
            <w:sz w:val="24"/>
            <w:szCs w:val="24"/>
          </w:rPr>
          <w:t>https://ufl.instructure.com/courses/433551</w:t>
        </w:r>
      </w:hyperlink>
      <w:r w:rsidR="00BB411D">
        <w:t xml:space="preserve"> </w:t>
      </w:r>
    </w:p>
    <w:p w14:paraId="519DEF8E" w14:textId="77777777" w:rsidR="00C07D61" w:rsidRPr="000246BF" w:rsidRDefault="00C07D61" w:rsidP="00C07D61">
      <w:pPr>
        <w:spacing w:after="0" w:line="240" w:lineRule="auto"/>
        <w:rPr>
          <w:rFonts w:eastAsia="Times New Roman" w:cstheme="minorHAnsi"/>
          <w:sz w:val="24"/>
          <w:szCs w:val="24"/>
        </w:rPr>
      </w:pPr>
    </w:p>
    <w:p w14:paraId="32FC0835" w14:textId="77777777" w:rsidR="00C07D61" w:rsidRPr="000246BF" w:rsidRDefault="00C07D61" w:rsidP="00C07D61">
      <w:pPr>
        <w:spacing w:after="0" w:line="240" w:lineRule="auto"/>
        <w:contextualSpacing/>
        <w:rPr>
          <w:rFonts w:eastAsia="Times New Roman" w:cstheme="minorHAnsi"/>
          <w:b/>
          <w:bCs/>
          <w:sz w:val="24"/>
          <w:szCs w:val="24"/>
          <w:u w:val="single"/>
        </w:rPr>
      </w:pPr>
      <w:r w:rsidRPr="000246BF">
        <w:rPr>
          <w:rFonts w:eastAsia="Times New Roman" w:cstheme="minorHAnsi"/>
          <w:b/>
          <w:bCs/>
          <w:sz w:val="24"/>
          <w:szCs w:val="24"/>
          <w:u w:val="single"/>
        </w:rPr>
        <w:t>Textbook</w:t>
      </w:r>
    </w:p>
    <w:p w14:paraId="5914BC14" w14:textId="6178269C" w:rsidR="00D520A4" w:rsidRDefault="00D520A4" w:rsidP="087226F6">
      <w:pPr>
        <w:spacing w:after="0" w:line="240" w:lineRule="auto"/>
        <w:contextualSpacing/>
        <w:rPr>
          <w:rFonts w:eastAsia="Times New Roman"/>
          <w:sz w:val="24"/>
          <w:szCs w:val="24"/>
        </w:rPr>
      </w:pPr>
      <w:r w:rsidRPr="087226F6">
        <w:rPr>
          <w:rFonts w:eastAsia="Times New Roman"/>
          <w:sz w:val="24"/>
          <w:szCs w:val="24"/>
        </w:rPr>
        <w:t>Kent C. Ols</w:t>
      </w:r>
      <w:r w:rsidR="22B64158" w:rsidRPr="087226F6">
        <w:rPr>
          <w:rFonts w:eastAsia="Times New Roman"/>
          <w:sz w:val="24"/>
          <w:szCs w:val="24"/>
        </w:rPr>
        <w:t>o</w:t>
      </w:r>
      <w:r w:rsidRPr="087226F6">
        <w:rPr>
          <w:rFonts w:eastAsia="Times New Roman"/>
          <w:sz w:val="24"/>
          <w:szCs w:val="24"/>
        </w:rPr>
        <w:t xml:space="preserve">n, Aaron S. </w:t>
      </w:r>
      <w:proofErr w:type="spellStart"/>
      <w:r w:rsidRPr="087226F6">
        <w:rPr>
          <w:rFonts w:eastAsia="Times New Roman"/>
          <w:sz w:val="24"/>
          <w:szCs w:val="24"/>
        </w:rPr>
        <w:t>Kirschenfeld</w:t>
      </w:r>
      <w:proofErr w:type="spellEnd"/>
      <w:r w:rsidRPr="087226F6">
        <w:rPr>
          <w:rFonts w:eastAsia="Times New Roman"/>
          <w:sz w:val="24"/>
          <w:szCs w:val="24"/>
        </w:rPr>
        <w:t xml:space="preserve"> &amp; Ingrid Mattson, </w:t>
      </w:r>
      <w:r w:rsidRPr="087226F6">
        <w:rPr>
          <w:rFonts w:eastAsia="Times New Roman"/>
          <w:sz w:val="24"/>
          <w:szCs w:val="24"/>
          <w:u w:val="single"/>
        </w:rPr>
        <w:t>Principles of Legal Research</w:t>
      </w:r>
      <w:r w:rsidRPr="087226F6">
        <w:rPr>
          <w:rFonts w:eastAsia="Times New Roman"/>
          <w:sz w:val="24"/>
          <w:szCs w:val="24"/>
        </w:rPr>
        <w:t xml:space="preserve"> (3d ed. 2020); available through our West Academic Study Aids subscription</w:t>
      </w:r>
      <w:r w:rsidR="00C02199" w:rsidRPr="087226F6">
        <w:rPr>
          <w:rFonts w:eastAsia="Times New Roman"/>
          <w:sz w:val="24"/>
          <w:szCs w:val="24"/>
        </w:rPr>
        <w:t xml:space="preserve"> (subscription.westacademic.com – need to register while on campus in order access material off campus)</w:t>
      </w:r>
    </w:p>
    <w:p w14:paraId="67CEA4A1" w14:textId="77777777" w:rsidR="00D520A4" w:rsidRPr="000246BF" w:rsidRDefault="00D520A4" w:rsidP="00C07D61">
      <w:pPr>
        <w:spacing w:after="0" w:line="240" w:lineRule="auto"/>
        <w:contextualSpacing/>
        <w:rPr>
          <w:rFonts w:eastAsia="Times New Roman" w:cstheme="minorHAnsi"/>
          <w:bCs/>
          <w:sz w:val="24"/>
          <w:szCs w:val="24"/>
        </w:rPr>
      </w:pPr>
    </w:p>
    <w:p w14:paraId="5EE29E73" w14:textId="7762DB81" w:rsidR="00C07D61" w:rsidRPr="000246BF" w:rsidRDefault="00C07D61" w:rsidP="2FF66CB1">
      <w:pPr>
        <w:spacing w:after="0" w:line="240" w:lineRule="auto"/>
        <w:rPr>
          <w:rFonts w:eastAsia="Times New Roman"/>
          <w:sz w:val="24"/>
          <w:szCs w:val="24"/>
        </w:rPr>
      </w:pPr>
      <w:r w:rsidRPr="2FF66CB1">
        <w:rPr>
          <w:rFonts w:eastAsia="Times New Roman"/>
          <w:b/>
          <w:bCs/>
          <w:sz w:val="24"/>
          <w:szCs w:val="24"/>
          <w:u w:val="single"/>
        </w:rPr>
        <w:t>Course Objectives</w:t>
      </w:r>
      <w:r w:rsidRPr="2FF66CB1">
        <w:rPr>
          <w:rFonts w:eastAsia="Times New Roman"/>
          <w:sz w:val="24"/>
          <w:szCs w:val="24"/>
        </w:rPr>
        <w:t xml:space="preserve"> </w:t>
      </w:r>
    </w:p>
    <w:p w14:paraId="2497DF43" w14:textId="54A4A74D" w:rsidR="00C07D61" w:rsidRDefault="7A9A5057" w:rsidP="2FF66CB1">
      <w:pPr>
        <w:spacing w:after="0" w:line="240" w:lineRule="auto"/>
        <w:rPr>
          <w:rFonts w:eastAsia="Times New Roman"/>
          <w:sz w:val="24"/>
          <w:szCs w:val="24"/>
        </w:rPr>
      </w:pPr>
      <w:r w:rsidRPr="136815DD">
        <w:rPr>
          <w:rFonts w:eastAsia="Times New Roman"/>
          <w:sz w:val="24"/>
          <w:szCs w:val="24"/>
        </w:rPr>
        <w:t xml:space="preserve">The aim of this course is to introduce students to the basic principles of legal research. Students </w:t>
      </w:r>
      <w:r w:rsidR="582FFF1D" w:rsidRPr="136815DD">
        <w:rPr>
          <w:sz w:val="24"/>
          <w:szCs w:val="24"/>
        </w:rPr>
        <w:t xml:space="preserve">will develop legal research skills </w:t>
      </w:r>
      <w:r w:rsidR="38E7F6AF" w:rsidRPr="136815DD">
        <w:rPr>
          <w:sz w:val="24"/>
          <w:szCs w:val="24"/>
        </w:rPr>
        <w:t>by l</w:t>
      </w:r>
      <w:r w:rsidR="78EE5F47" w:rsidRPr="136815DD">
        <w:rPr>
          <w:rFonts w:eastAsia="Times New Roman"/>
          <w:sz w:val="24"/>
          <w:szCs w:val="24"/>
        </w:rPr>
        <w:t>earn</w:t>
      </w:r>
      <w:r w:rsidR="5EB64DBF" w:rsidRPr="136815DD">
        <w:rPr>
          <w:rFonts w:eastAsia="Times New Roman"/>
          <w:sz w:val="24"/>
          <w:szCs w:val="24"/>
        </w:rPr>
        <w:t>ing</w:t>
      </w:r>
      <w:r w:rsidR="78EE5F47" w:rsidRPr="136815DD">
        <w:rPr>
          <w:rFonts w:eastAsia="Times New Roman"/>
          <w:sz w:val="24"/>
          <w:szCs w:val="24"/>
        </w:rPr>
        <w:t xml:space="preserve"> how to formulate a research plan; identify</w:t>
      </w:r>
      <w:r w:rsidR="295879EC" w:rsidRPr="136815DD">
        <w:rPr>
          <w:rFonts w:eastAsia="Times New Roman"/>
          <w:sz w:val="24"/>
          <w:szCs w:val="24"/>
        </w:rPr>
        <w:t>ing</w:t>
      </w:r>
      <w:r w:rsidR="78EE5F47" w:rsidRPr="136815DD">
        <w:rPr>
          <w:rFonts w:eastAsia="Times New Roman"/>
          <w:sz w:val="24"/>
          <w:szCs w:val="24"/>
        </w:rPr>
        <w:t xml:space="preserve"> and consult</w:t>
      </w:r>
      <w:r w:rsidR="7E44D2D8" w:rsidRPr="136815DD">
        <w:rPr>
          <w:rFonts w:eastAsia="Times New Roman"/>
          <w:sz w:val="24"/>
          <w:szCs w:val="24"/>
        </w:rPr>
        <w:t>ing</w:t>
      </w:r>
      <w:r w:rsidR="78EE5F47" w:rsidRPr="136815DD">
        <w:rPr>
          <w:rFonts w:eastAsia="Times New Roman"/>
          <w:sz w:val="24"/>
          <w:szCs w:val="24"/>
        </w:rPr>
        <w:t xml:space="preserve"> secondary legal materials; interpret</w:t>
      </w:r>
      <w:r w:rsidR="510FFBA7" w:rsidRPr="136815DD">
        <w:rPr>
          <w:rFonts w:eastAsia="Times New Roman"/>
          <w:sz w:val="24"/>
          <w:szCs w:val="24"/>
        </w:rPr>
        <w:t>ing</w:t>
      </w:r>
      <w:r w:rsidR="78EE5F47" w:rsidRPr="136815DD">
        <w:rPr>
          <w:rFonts w:eastAsia="Times New Roman"/>
          <w:sz w:val="24"/>
          <w:szCs w:val="24"/>
        </w:rPr>
        <w:t xml:space="preserve"> legal citations; locat</w:t>
      </w:r>
      <w:r w:rsidR="5BE0FEC7" w:rsidRPr="136815DD">
        <w:rPr>
          <w:rFonts w:eastAsia="Times New Roman"/>
          <w:sz w:val="24"/>
          <w:szCs w:val="24"/>
        </w:rPr>
        <w:t>ing</w:t>
      </w:r>
      <w:r w:rsidR="78EE5F47" w:rsidRPr="136815DD">
        <w:rPr>
          <w:rFonts w:eastAsia="Times New Roman"/>
          <w:sz w:val="24"/>
          <w:szCs w:val="24"/>
        </w:rPr>
        <w:t>, expand</w:t>
      </w:r>
      <w:r w:rsidR="7212B50B" w:rsidRPr="136815DD">
        <w:rPr>
          <w:rFonts w:eastAsia="Times New Roman"/>
          <w:sz w:val="24"/>
          <w:szCs w:val="24"/>
        </w:rPr>
        <w:t>ing</w:t>
      </w:r>
      <w:r w:rsidR="78EE5F47" w:rsidRPr="136815DD">
        <w:rPr>
          <w:rFonts w:eastAsia="Times New Roman"/>
          <w:sz w:val="24"/>
          <w:szCs w:val="24"/>
        </w:rPr>
        <w:t>, and updat</w:t>
      </w:r>
      <w:r w:rsidR="14EF9429" w:rsidRPr="136815DD">
        <w:rPr>
          <w:rFonts w:eastAsia="Times New Roman"/>
          <w:sz w:val="24"/>
          <w:szCs w:val="24"/>
        </w:rPr>
        <w:t>ing</w:t>
      </w:r>
      <w:r w:rsidR="78EE5F47" w:rsidRPr="136815DD">
        <w:rPr>
          <w:rFonts w:eastAsia="Times New Roman"/>
          <w:sz w:val="24"/>
          <w:szCs w:val="24"/>
        </w:rPr>
        <w:t xml:space="preserve"> relevant primary legal materials; and assess</w:t>
      </w:r>
      <w:r w:rsidR="10450D8F" w:rsidRPr="136815DD">
        <w:rPr>
          <w:rFonts w:eastAsia="Times New Roman"/>
          <w:sz w:val="24"/>
          <w:szCs w:val="24"/>
        </w:rPr>
        <w:t>ing</w:t>
      </w:r>
      <w:r w:rsidR="78EE5F47" w:rsidRPr="136815DD">
        <w:rPr>
          <w:rFonts w:eastAsia="Times New Roman"/>
          <w:sz w:val="24"/>
          <w:szCs w:val="24"/>
        </w:rPr>
        <w:t xml:space="preserve"> research progress to determine next steps</w:t>
      </w:r>
      <w:r w:rsidR="3C243141" w:rsidRPr="136815DD">
        <w:rPr>
          <w:sz w:val="24"/>
          <w:szCs w:val="24"/>
        </w:rPr>
        <w:t xml:space="preserve">.  Students will </w:t>
      </w:r>
      <w:r w:rsidR="582FFF1D" w:rsidRPr="136815DD">
        <w:rPr>
          <w:sz w:val="24"/>
          <w:szCs w:val="24"/>
        </w:rPr>
        <w:t>be able t</w:t>
      </w:r>
      <w:r w:rsidR="001064CA">
        <w:rPr>
          <w:sz w:val="24"/>
          <w:szCs w:val="24"/>
        </w:rPr>
        <w:t>o</w:t>
      </w:r>
      <w:r w:rsidR="582FFF1D" w:rsidRPr="136815DD">
        <w:rPr>
          <w:sz w:val="24"/>
          <w:szCs w:val="24"/>
        </w:rPr>
        <w:t xml:space="preserve"> effectively </w:t>
      </w:r>
      <w:r w:rsidR="2CE05756" w:rsidRPr="136815DD">
        <w:rPr>
          <w:sz w:val="24"/>
          <w:szCs w:val="24"/>
        </w:rPr>
        <w:t xml:space="preserve">research and </w:t>
      </w:r>
      <w:r w:rsidR="582FFF1D" w:rsidRPr="136815DD">
        <w:rPr>
          <w:sz w:val="24"/>
          <w:szCs w:val="24"/>
        </w:rPr>
        <w:t>communicate the results of their research</w:t>
      </w:r>
      <w:r w:rsidR="2B2C3107" w:rsidRPr="136815DD">
        <w:rPr>
          <w:sz w:val="24"/>
          <w:szCs w:val="24"/>
        </w:rPr>
        <w:t>. F</w:t>
      </w:r>
      <w:r w:rsidR="2B2C3107" w:rsidRPr="136815DD">
        <w:rPr>
          <w:rFonts w:eastAsia="Times New Roman"/>
          <w:sz w:val="24"/>
          <w:szCs w:val="24"/>
        </w:rPr>
        <w:t xml:space="preserve">or a more detailed discussion of the goals and learning objectives for the course, please see attached Appendix A.   </w:t>
      </w:r>
      <w:r w:rsidR="00C07D61" w:rsidRPr="136815DD">
        <w:rPr>
          <w:rFonts w:eastAsia="Times New Roman"/>
          <w:sz w:val="24"/>
          <w:szCs w:val="24"/>
        </w:rPr>
        <w:t xml:space="preserve"> </w:t>
      </w:r>
    </w:p>
    <w:p w14:paraId="7A260B55" w14:textId="77777777" w:rsidR="001C71EA" w:rsidRPr="000246BF" w:rsidRDefault="001C71EA" w:rsidP="2FF66CB1">
      <w:pPr>
        <w:spacing w:after="0" w:line="240" w:lineRule="auto"/>
        <w:rPr>
          <w:rFonts w:eastAsia="Times New Roman"/>
          <w:sz w:val="24"/>
          <w:szCs w:val="24"/>
        </w:rPr>
      </w:pPr>
    </w:p>
    <w:p w14:paraId="715CD019"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Course Schedule</w:t>
      </w:r>
    </w:p>
    <w:p w14:paraId="2D0078B5" w14:textId="43F3B368" w:rsidR="00C07D61" w:rsidRPr="000246BF" w:rsidRDefault="00C07D61" w:rsidP="087226F6">
      <w:pPr>
        <w:spacing w:after="0" w:line="240" w:lineRule="auto"/>
        <w:rPr>
          <w:rFonts w:eastAsia="Times New Roman"/>
          <w:sz w:val="24"/>
          <w:szCs w:val="24"/>
        </w:rPr>
      </w:pPr>
      <w:r w:rsidRPr="087226F6">
        <w:rPr>
          <w:rFonts w:eastAsia="Times New Roman"/>
          <w:sz w:val="24"/>
          <w:szCs w:val="24"/>
        </w:rPr>
        <w:t xml:space="preserve">Legal Research is a </w:t>
      </w:r>
      <w:r w:rsidR="00557473" w:rsidRPr="087226F6">
        <w:rPr>
          <w:rFonts w:eastAsia="Times New Roman"/>
          <w:sz w:val="24"/>
          <w:szCs w:val="24"/>
        </w:rPr>
        <w:t xml:space="preserve">fall </w:t>
      </w:r>
      <w:r w:rsidR="003B52E5" w:rsidRPr="087226F6">
        <w:rPr>
          <w:rFonts w:eastAsia="Times New Roman"/>
          <w:sz w:val="24"/>
          <w:szCs w:val="24"/>
        </w:rPr>
        <w:t>semester</w:t>
      </w:r>
      <w:r w:rsidR="00CF31AF" w:rsidRPr="087226F6">
        <w:rPr>
          <w:rFonts w:eastAsia="Times New Roman"/>
          <w:sz w:val="24"/>
          <w:szCs w:val="24"/>
        </w:rPr>
        <w:t xml:space="preserve"> course.  We will meet for </w:t>
      </w:r>
      <w:r w:rsidR="00557473" w:rsidRPr="087226F6">
        <w:rPr>
          <w:rFonts w:eastAsia="Times New Roman"/>
          <w:sz w:val="24"/>
          <w:szCs w:val="24"/>
        </w:rPr>
        <w:t>10</w:t>
      </w:r>
      <w:r w:rsidRPr="087226F6">
        <w:rPr>
          <w:rFonts w:eastAsia="Times New Roman"/>
          <w:sz w:val="24"/>
          <w:szCs w:val="24"/>
        </w:rPr>
        <w:t xml:space="preserve"> classes in total.  The </w:t>
      </w:r>
      <w:r w:rsidR="00557473" w:rsidRPr="087226F6">
        <w:rPr>
          <w:rFonts w:eastAsia="Times New Roman"/>
          <w:sz w:val="24"/>
          <w:szCs w:val="24"/>
        </w:rPr>
        <w:t xml:space="preserve">course is </w:t>
      </w:r>
      <w:r w:rsidRPr="087226F6">
        <w:rPr>
          <w:rFonts w:eastAsia="Times New Roman"/>
          <w:sz w:val="24"/>
          <w:szCs w:val="24"/>
        </w:rPr>
        <w:t>worth one</w:t>
      </w:r>
      <w:r w:rsidR="55A93E07" w:rsidRPr="087226F6">
        <w:rPr>
          <w:rFonts w:eastAsia="Times New Roman"/>
          <w:sz w:val="24"/>
          <w:szCs w:val="24"/>
        </w:rPr>
        <w:t xml:space="preserve"> </w:t>
      </w:r>
      <w:r w:rsidRPr="087226F6">
        <w:rPr>
          <w:rFonts w:eastAsia="Times New Roman"/>
          <w:sz w:val="24"/>
          <w:szCs w:val="24"/>
        </w:rPr>
        <w:t xml:space="preserve">credit hour.   </w:t>
      </w:r>
    </w:p>
    <w:p w14:paraId="06238A41" w14:textId="77777777" w:rsidR="00C07D61" w:rsidRPr="000246BF" w:rsidRDefault="00C07D61" w:rsidP="00C07D61">
      <w:pPr>
        <w:autoSpaceDE w:val="0"/>
        <w:autoSpaceDN w:val="0"/>
        <w:adjustRightInd w:val="0"/>
        <w:spacing w:after="0" w:line="240" w:lineRule="auto"/>
        <w:rPr>
          <w:rFonts w:eastAsia="Times New Roman" w:cstheme="minorHAnsi"/>
          <w:sz w:val="24"/>
          <w:szCs w:val="24"/>
        </w:rPr>
      </w:pPr>
    </w:p>
    <w:p w14:paraId="1C7B9291" w14:textId="77777777" w:rsidR="00C07D61" w:rsidRPr="000246BF" w:rsidRDefault="00C07D61" w:rsidP="00C07D61">
      <w:pPr>
        <w:spacing w:after="120" w:line="240" w:lineRule="auto"/>
        <w:rPr>
          <w:rFonts w:eastAsia="Times New Roman" w:cstheme="minorHAnsi"/>
          <w:sz w:val="24"/>
          <w:szCs w:val="24"/>
        </w:rPr>
      </w:pPr>
      <w:r w:rsidRPr="000246BF">
        <w:rPr>
          <w:rFonts w:eastAsia="Times New Roman" w:cstheme="minorHAnsi"/>
          <w:b/>
          <w:bCs/>
          <w:sz w:val="24"/>
          <w:szCs w:val="24"/>
          <w:u w:val="single"/>
        </w:rPr>
        <w:t>Grading</w:t>
      </w:r>
      <w:r w:rsidRPr="000246BF">
        <w:rPr>
          <w:rFonts w:eastAsia="Times New Roman" w:cstheme="minorHAnsi"/>
          <w:sz w:val="24"/>
          <w:szCs w:val="24"/>
        </w:rPr>
        <w:t xml:space="preserve"> </w:t>
      </w:r>
      <w:r w:rsidRPr="000246BF">
        <w:rPr>
          <w:rFonts w:eastAsia="Times New Roman" w:cstheme="minorHAnsi"/>
          <w:sz w:val="24"/>
          <w:szCs w:val="24"/>
        </w:rPr>
        <w:br/>
        <w:t>The components of the final grade for the course are listed below:</w:t>
      </w:r>
    </w:p>
    <w:tbl>
      <w:tblPr>
        <w:tblStyle w:val="TableGrid"/>
        <w:tblW w:w="6210" w:type="dxa"/>
        <w:tblInd w:w="1435" w:type="dxa"/>
        <w:tblLook w:val="04A0" w:firstRow="1" w:lastRow="0" w:firstColumn="1" w:lastColumn="0" w:noHBand="0" w:noVBand="1"/>
      </w:tblPr>
      <w:tblGrid>
        <w:gridCol w:w="3810"/>
        <w:gridCol w:w="2400"/>
      </w:tblGrid>
      <w:tr w:rsidR="00557473" w14:paraId="45A27E1D" w14:textId="77777777" w:rsidTr="087226F6">
        <w:tc>
          <w:tcPr>
            <w:tcW w:w="3810" w:type="dxa"/>
          </w:tcPr>
          <w:p w14:paraId="247B4E9F" w14:textId="098BF45D" w:rsidR="00557473" w:rsidRDefault="00557473" w:rsidP="60555890">
            <w:pPr>
              <w:autoSpaceDE w:val="0"/>
              <w:autoSpaceDN w:val="0"/>
              <w:adjustRightInd w:val="0"/>
              <w:rPr>
                <w:rFonts w:eastAsia="Times New Roman"/>
                <w:sz w:val="24"/>
                <w:szCs w:val="24"/>
              </w:rPr>
            </w:pPr>
            <w:r w:rsidRPr="60555890">
              <w:rPr>
                <w:rFonts w:eastAsia="Times New Roman"/>
                <w:sz w:val="24"/>
                <w:szCs w:val="24"/>
              </w:rPr>
              <w:t>Homework Assignments</w:t>
            </w:r>
            <w:r w:rsidR="001C08E9">
              <w:rPr>
                <w:rFonts w:eastAsia="Times New Roman"/>
                <w:sz w:val="24"/>
                <w:szCs w:val="24"/>
              </w:rPr>
              <w:t xml:space="preserve"> (8)</w:t>
            </w:r>
          </w:p>
        </w:tc>
        <w:tc>
          <w:tcPr>
            <w:tcW w:w="2400" w:type="dxa"/>
          </w:tcPr>
          <w:p w14:paraId="2983F032" w14:textId="63FE88DE" w:rsidR="00557473" w:rsidRPr="009F14D3" w:rsidRDefault="502068B0" w:rsidP="087226F6">
            <w:pPr>
              <w:autoSpaceDE w:val="0"/>
              <w:autoSpaceDN w:val="0"/>
              <w:adjustRightInd w:val="0"/>
              <w:jc w:val="center"/>
              <w:rPr>
                <w:rFonts w:eastAsia="Times New Roman"/>
                <w:sz w:val="24"/>
                <w:szCs w:val="24"/>
              </w:rPr>
            </w:pPr>
            <w:r w:rsidRPr="087226F6">
              <w:rPr>
                <w:rFonts w:eastAsia="Times New Roman"/>
                <w:sz w:val="24"/>
                <w:szCs w:val="24"/>
              </w:rPr>
              <w:t>2</w:t>
            </w:r>
            <w:r w:rsidR="2FD9A8C3" w:rsidRPr="087226F6">
              <w:rPr>
                <w:rFonts w:eastAsia="Times New Roman"/>
                <w:sz w:val="24"/>
                <w:szCs w:val="24"/>
              </w:rPr>
              <w:t>0</w:t>
            </w:r>
            <w:r w:rsidRPr="087226F6">
              <w:rPr>
                <w:rFonts w:eastAsia="Times New Roman"/>
                <w:sz w:val="24"/>
                <w:szCs w:val="24"/>
              </w:rPr>
              <w:t>%</w:t>
            </w:r>
          </w:p>
        </w:tc>
      </w:tr>
      <w:tr w:rsidR="00557473" w14:paraId="1E1450DB" w14:textId="77777777" w:rsidTr="087226F6">
        <w:tc>
          <w:tcPr>
            <w:tcW w:w="3810" w:type="dxa"/>
          </w:tcPr>
          <w:p w14:paraId="05CCF11C" w14:textId="2535CE31" w:rsidR="00557473" w:rsidRDefault="00557473" w:rsidP="00C07D61">
            <w:pPr>
              <w:autoSpaceDE w:val="0"/>
              <w:autoSpaceDN w:val="0"/>
              <w:adjustRightInd w:val="0"/>
              <w:rPr>
                <w:rFonts w:eastAsia="Times New Roman" w:cstheme="minorHAnsi"/>
                <w:sz w:val="24"/>
                <w:szCs w:val="24"/>
              </w:rPr>
            </w:pPr>
            <w:r>
              <w:rPr>
                <w:rFonts w:eastAsia="Times New Roman" w:cstheme="minorHAnsi"/>
                <w:sz w:val="24"/>
                <w:szCs w:val="24"/>
              </w:rPr>
              <w:t>Midsemester Essay</w:t>
            </w:r>
          </w:p>
        </w:tc>
        <w:tc>
          <w:tcPr>
            <w:tcW w:w="2400" w:type="dxa"/>
          </w:tcPr>
          <w:p w14:paraId="224A7918" w14:textId="73D63198" w:rsidR="00557473" w:rsidRPr="009F14D3" w:rsidRDefault="00CF31AF" w:rsidP="087226F6">
            <w:pPr>
              <w:autoSpaceDE w:val="0"/>
              <w:autoSpaceDN w:val="0"/>
              <w:adjustRightInd w:val="0"/>
              <w:jc w:val="center"/>
              <w:rPr>
                <w:rFonts w:eastAsia="Times New Roman"/>
                <w:sz w:val="24"/>
                <w:szCs w:val="24"/>
              </w:rPr>
            </w:pPr>
            <w:r w:rsidRPr="087226F6">
              <w:rPr>
                <w:rFonts w:eastAsia="Times New Roman"/>
                <w:sz w:val="24"/>
                <w:szCs w:val="24"/>
              </w:rPr>
              <w:t>10</w:t>
            </w:r>
            <w:r w:rsidR="00557473" w:rsidRPr="087226F6">
              <w:rPr>
                <w:rFonts w:eastAsia="Times New Roman"/>
                <w:sz w:val="24"/>
                <w:szCs w:val="24"/>
              </w:rPr>
              <w:t>%</w:t>
            </w:r>
          </w:p>
        </w:tc>
      </w:tr>
      <w:tr w:rsidR="00557473" w14:paraId="05050BF5" w14:textId="77777777" w:rsidTr="087226F6">
        <w:tc>
          <w:tcPr>
            <w:tcW w:w="3810" w:type="dxa"/>
          </w:tcPr>
          <w:p w14:paraId="0C6EB1CF" w14:textId="79BB7EA3" w:rsidR="00557473" w:rsidRDefault="5A5377F8" w:rsidP="213854C9">
            <w:pPr>
              <w:autoSpaceDE w:val="0"/>
              <w:autoSpaceDN w:val="0"/>
              <w:adjustRightInd w:val="0"/>
              <w:rPr>
                <w:rFonts w:eastAsia="Times New Roman"/>
                <w:sz w:val="24"/>
                <w:szCs w:val="24"/>
              </w:rPr>
            </w:pPr>
            <w:r w:rsidRPr="213854C9">
              <w:rPr>
                <w:rFonts w:eastAsia="Times New Roman"/>
                <w:sz w:val="24"/>
                <w:szCs w:val="24"/>
              </w:rPr>
              <w:t xml:space="preserve">Midsemester </w:t>
            </w:r>
            <w:r w:rsidR="00557473" w:rsidRPr="213854C9">
              <w:rPr>
                <w:rFonts w:eastAsia="Times New Roman"/>
                <w:sz w:val="24"/>
                <w:szCs w:val="24"/>
              </w:rPr>
              <w:t>Multiple Choice Quiz</w:t>
            </w:r>
          </w:p>
        </w:tc>
        <w:tc>
          <w:tcPr>
            <w:tcW w:w="2400" w:type="dxa"/>
          </w:tcPr>
          <w:p w14:paraId="0DA81A49" w14:textId="4D146840" w:rsidR="00557473" w:rsidRPr="009F14D3" w:rsidRDefault="00557473" w:rsidP="087226F6">
            <w:pPr>
              <w:autoSpaceDE w:val="0"/>
              <w:autoSpaceDN w:val="0"/>
              <w:adjustRightInd w:val="0"/>
              <w:jc w:val="center"/>
              <w:rPr>
                <w:rFonts w:eastAsia="Times New Roman"/>
                <w:sz w:val="24"/>
                <w:szCs w:val="24"/>
              </w:rPr>
            </w:pPr>
            <w:r w:rsidRPr="087226F6">
              <w:rPr>
                <w:rFonts w:eastAsia="Times New Roman"/>
                <w:sz w:val="24"/>
                <w:szCs w:val="24"/>
              </w:rPr>
              <w:t>5%</w:t>
            </w:r>
          </w:p>
        </w:tc>
      </w:tr>
      <w:tr w:rsidR="00557473" w14:paraId="43B0E669" w14:textId="77777777" w:rsidTr="087226F6">
        <w:tc>
          <w:tcPr>
            <w:tcW w:w="3810" w:type="dxa"/>
          </w:tcPr>
          <w:p w14:paraId="2DA87AA4" w14:textId="17F5E87E" w:rsidR="00557473" w:rsidRPr="00C02199" w:rsidRDefault="31AC0F22" w:rsidP="087226F6">
            <w:pPr>
              <w:autoSpaceDE w:val="0"/>
              <w:autoSpaceDN w:val="0"/>
              <w:adjustRightInd w:val="0"/>
              <w:rPr>
                <w:rFonts w:eastAsia="Times New Roman"/>
                <w:sz w:val="24"/>
                <w:szCs w:val="24"/>
                <w:highlight w:val="yellow"/>
              </w:rPr>
            </w:pPr>
            <w:r w:rsidRPr="087226F6">
              <w:rPr>
                <w:rFonts w:eastAsia="Times New Roman"/>
                <w:sz w:val="24"/>
                <w:szCs w:val="24"/>
              </w:rPr>
              <w:t>Word Training via OTT</w:t>
            </w:r>
          </w:p>
        </w:tc>
        <w:tc>
          <w:tcPr>
            <w:tcW w:w="2400" w:type="dxa"/>
          </w:tcPr>
          <w:p w14:paraId="3375A7BE" w14:textId="3802005E" w:rsidR="00557473" w:rsidRPr="009F14D3" w:rsidRDefault="59CA6935" w:rsidP="087226F6">
            <w:pPr>
              <w:autoSpaceDE w:val="0"/>
              <w:autoSpaceDN w:val="0"/>
              <w:adjustRightInd w:val="0"/>
              <w:jc w:val="center"/>
              <w:rPr>
                <w:rFonts w:eastAsia="Times New Roman"/>
                <w:sz w:val="24"/>
                <w:szCs w:val="24"/>
              </w:rPr>
            </w:pPr>
            <w:r w:rsidRPr="087226F6">
              <w:rPr>
                <w:rFonts w:eastAsia="Times New Roman"/>
                <w:sz w:val="24"/>
                <w:szCs w:val="24"/>
              </w:rPr>
              <w:t>5</w:t>
            </w:r>
            <w:r w:rsidR="00557473" w:rsidRPr="087226F6">
              <w:rPr>
                <w:rFonts w:eastAsia="Times New Roman"/>
                <w:sz w:val="24"/>
                <w:szCs w:val="24"/>
              </w:rPr>
              <w:t>%</w:t>
            </w:r>
          </w:p>
        </w:tc>
      </w:tr>
      <w:tr w:rsidR="00F8330F" w14:paraId="192B2F81" w14:textId="77777777" w:rsidTr="087226F6">
        <w:tc>
          <w:tcPr>
            <w:tcW w:w="3810" w:type="dxa"/>
          </w:tcPr>
          <w:p w14:paraId="759E17DF" w14:textId="42582675" w:rsidR="00F8330F" w:rsidRDefault="00F8330F" w:rsidP="00F8330F">
            <w:pPr>
              <w:autoSpaceDE w:val="0"/>
              <w:autoSpaceDN w:val="0"/>
              <w:adjustRightInd w:val="0"/>
              <w:rPr>
                <w:rFonts w:eastAsia="Times New Roman" w:cstheme="minorHAnsi"/>
                <w:sz w:val="24"/>
                <w:szCs w:val="24"/>
              </w:rPr>
            </w:pPr>
            <w:r>
              <w:rPr>
                <w:rFonts w:eastAsia="Times New Roman" w:cstheme="minorHAnsi"/>
                <w:sz w:val="24"/>
                <w:szCs w:val="24"/>
              </w:rPr>
              <w:t>Participation</w:t>
            </w:r>
          </w:p>
        </w:tc>
        <w:tc>
          <w:tcPr>
            <w:tcW w:w="2400" w:type="dxa"/>
          </w:tcPr>
          <w:p w14:paraId="4D06CE75" w14:textId="0916EA36" w:rsidR="00F8330F" w:rsidRPr="009F14D3" w:rsidRDefault="21EF63EB" w:rsidP="087226F6">
            <w:pPr>
              <w:autoSpaceDE w:val="0"/>
              <w:autoSpaceDN w:val="0"/>
              <w:adjustRightInd w:val="0"/>
              <w:jc w:val="center"/>
              <w:rPr>
                <w:rFonts w:eastAsia="Times New Roman"/>
                <w:sz w:val="24"/>
                <w:szCs w:val="24"/>
              </w:rPr>
            </w:pPr>
            <w:r w:rsidRPr="087226F6">
              <w:rPr>
                <w:rFonts w:eastAsia="Times New Roman"/>
                <w:sz w:val="24"/>
                <w:szCs w:val="24"/>
              </w:rPr>
              <w:t>5</w:t>
            </w:r>
            <w:r w:rsidR="7962A546" w:rsidRPr="087226F6">
              <w:rPr>
                <w:rFonts w:eastAsia="Times New Roman"/>
                <w:sz w:val="24"/>
                <w:szCs w:val="24"/>
              </w:rPr>
              <w:t>%</w:t>
            </w:r>
          </w:p>
        </w:tc>
      </w:tr>
      <w:tr w:rsidR="00F8330F" w14:paraId="489833EE" w14:textId="77777777" w:rsidTr="087226F6">
        <w:tc>
          <w:tcPr>
            <w:tcW w:w="3810" w:type="dxa"/>
          </w:tcPr>
          <w:p w14:paraId="1173E65D" w14:textId="715805DA" w:rsidR="00F8330F" w:rsidRDefault="00F8330F" w:rsidP="00F8330F">
            <w:pPr>
              <w:autoSpaceDE w:val="0"/>
              <w:autoSpaceDN w:val="0"/>
              <w:adjustRightInd w:val="0"/>
              <w:rPr>
                <w:rFonts w:eastAsia="Times New Roman" w:cstheme="minorHAnsi"/>
                <w:sz w:val="24"/>
                <w:szCs w:val="24"/>
              </w:rPr>
            </w:pPr>
            <w:r>
              <w:rPr>
                <w:rFonts w:eastAsia="Times New Roman" w:cstheme="minorHAnsi"/>
                <w:sz w:val="24"/>
                <w:szCs w:val="24"/>
              </w:rPr>
              <w:t>Final Exam</w:t>
            </w:r>
          </w:p>
        </w:tc>
        <w:tc>
          <w:tcPr>
            <w:tcW w:w="2400" w:type="dxa"/>
          </w:tcPr>
          <w:p w14:paraId="26593D7A" w14:textId="6E17E133" w:rsidR="00F8330F" w:rsidRPr="009F14D3" w:rsidRDefault="0C4A8E4C" w:rsidP="087226F6">
            <w:pPr>
              <w:autoSpaceDE w:val="0"/>
              <w:autoSpaceDN w:val="0"/>
              <w:adjustRightInd w:val="0"/>
              <w:jc w:val="center"/>
              <w:rPr>
                <w:rFonts w:eastAsia="Times New Roman"/>
                <w:sz w:val="24"/>
                <w:szCs w:val="24"/>
              </w:rPr>
            </w:pPr>
            <w:r w:rsidRPr="087226F6">
              <w:rPr>
                <w:rFonts w:eastAsia="Times New Roman"/>
                <w:sz w:val="24"/>
                <w:szCs w:val="24"/>
              </w:rPr>
              <w:t>5</w:t>
            </w:r>
            <w:r w:rsidR="77CAD818" w:rsidRPr="087226F6">
              <w:rPr>
                <w:rFonts w:eastAsia="Times New Roman"/>
                <w:sz w:val="24"/>
                <w:szCs w:val="24"/>
              </w:rPr>
              <w:t>5</w:t>
            </w:r>
            <w:r w:rsidR="5EEF255B" w:rsidRPr="087226F6">
              <w:rPr>
                <w:rFonts w:eastAsia="Times New Roman"/>
                <w:sz w:val="24"/>
                <w:szCs w:val="24"/>
              </w:rPr>
              <w:t>%</w:t>
            </w:r>
          </w:p>
        </w:tc>
      </w:tr>
    </w:tbl>
    <w:p w14:paraId="53889E6A" w14:textId="3EAAD3D5" w:rsidR="00C07D61" w:rsidRPr="000246BF" w:rsidRDefault="00C07D61" w:rsidP="753ED3E8">
      <w:pPr>
        <w:autoSpaceDE w:val="0"/>
        <w:autoSpaceDN w:val="0"/>
        <w:adjustRightInd w:val="0"/>
        <w:spacing w:after="0" w:line="240" w:lineRule="auto"/>
        <w:rPr>
          <w:rFonts w:eastAsia="Times New Roman"/>
          <w:sz w:val="24"/>
          <w:szCs w:val="24"/>
        </w:rPr>
      </w:pPr>
      <w:r w:rsidRPr="753ED3E8">
        <w:rPr>
          <w:rFonts w:eastAsia="Times New Roman"/>
          <w:sz w:val="24"/>
          <w:szCs w:val="24"/>
        </w:rPr>
        <w:lastRenderedPageBreak/>
        <w:t>Per law school policy, this cl</w:t>
      </w:r>
      <w:r w:rsidR="00CF31AF" w:rsidRPr="753ED3E8">
        <w:rPr>
          <w:rFonts w:eastAsia="Times New Roman"/>
          <w:sz w:val="24"/>
          <w:szCs w:val="24"/>
        </w:rPr>
        <w:t>ass will be graded on a curve. P</w:t>
      </w:r>
      <w:r w:rsidRPr="753ED3E8">
        <w:rPr>
          <w:rFonts w:eastAsia="Times New Roman"/>
          <w:sz w:val="24"/>
          <w:szCs w:val="24"/>
        </w:rPr>
        <w:t xml:space="preserve">oints received for </w:t>
      </w:r>
      <w:r w:rsidR="00CF31AF" w:rsidRPr="753ED3E8">
        <w:rPr>
          <w:rFonts w:eastAsia="Times New Roman"/>
          <w:sz w:val="24"/>
          <w:szCs w:val="24"/>
        </w:rPr>
        <w:t>assignment</w:t>
      </w:r>
      <w:r w:rsidR="1CB3A586" w:rsidRPr="753ED3E8">
        <w:rPr>
          <w:rFonts w:eastAsia="Times New Roman"/>
          <w:sz w:val="24"/>
          <w:szCs w:val="24"/>
        </w:rPr>
        <w:t>s</w:t>
      </w:r>
      <w:r w:rsidR="00CF31AF" w:rsidRPr="753ED3E8">
        <w:rPr>
          <w:rFonts w:eastAsia="Times New Roman"/>
          <w:sz w:val="24"/>
          <w:szCs w:val="24"/>
        </w:rPr>
        <w:t xml:space="preserve"> during the semester </w:t>
      </w:r>
      <w:r w:rsidRPr="753ED3E8">
        <w:rPr>
          <w:rFonts w:eastAsia="Times New Roman"/>
          <w:sz w:val="24"/>
          <w:szCs w:val="24"/>
        </w:rPr>
        <w:t xml:space="preserve">represent raw scores only.  Information on current College of Law grading policies for assigning grade points can be found at:  </w:t>
      </w:r>
      <w:hyperlink r:id="rId13">
        <w:r w:rsidR="006B448D" w:rsidRPr="753ED3E8">
          <w:rPr>
            <w:rStyle w:val="Hyperlink"/>
            <w:rFonts w:eastAsia="Times New Roman"/>
            <w:sz w:val="24"/>
            <w:szCs w:val="24"/>
          </w:rPr>
          <w:t>https://www.law.ufl.edu/life-at-uf-law/office-of-student-affairs/current%20students/academic-policies</w:t>
        </w:r>
      </w:hyperlink>
      <w:r w:rsidRPr="753ED3E8">
        <w:rPr>
          <w:rFonts w:eastAsia="Times New Roman"/>
          <w:sz w:val="24"/>
          <w:szCs w:val="24"/>
        </w:rPr>
        <w:t xml:space="preserve"> </w:t>
      </w:r>
      <w:r w:rsidR="006B448D" w:rsidRPr="753ED3E8">
        <w:rPr>
          <w:rFonts w:eastAsia="Times New Roman"/>
          <w:sz w:val="24"/>
          <w:szCs w:val="24"/>
        </w:rPr>
        <w:t xml:space="preserve">and below:   </w:t>
      </w:r>
    </w:p>
    <w:p w14:paraId="4766D140" w14:textId="77777777" w:rsidR="005A5133" w:rsidRPr="00FD016C" w:rsidRDefault="005A5133" w:rsidP="00C07D61">
      <w:pPr>
        <w:autoSpaceDE w:val="0"/>
        <w:autoSpaceDN w:val="0"/>
        <w:adjustRightInd w:val="0"/>
        <w:spacing w:after="0" w:line="240" w:lineRule="auto"/>
        <w:rPr>
          <w:rFonts w:eastAsia="Times New Roman" w:cstheme="minorHAnsi"/>
          <w:sz w:val="18"/>
          <w:szCs w:val="18"/>
        </w:rPr>
      </w:pPr>
    </w:p>
    <w:p w14:paraId="3B321E27" w14:textId="77777777" w:rsidR="00C07D61" w:rsidRPr="00FD016C" w:rsidRDefault="00C07D61" w:rsidP="00C07D61">
      <w:pPr>
        <w:spacing w:after="0" w:line="240" w:lineRule="auto"/>
        <w:rPr>
          <w:rFonts w:eastAsia="Times New Roman" w:cstheme="minorHAnsi"/>
          <w:b/>
          <w:sz w:val="18"/>
          <w:szCs w:val="18"/>
          <w:u w:val="single"/>
        </w:rPr>
      </w:pPr>
    </w:p>
    <w:tbl>
      <w:tblPr>
        <w:tblStyle w:val="TableGrid1"/>
        <w:tblW w:w="0" w:type="auto"/>
        <w:tblLook w:val="04A0" w:firstRow="1" w:lastRow="0" w:firstColumn="1" w:lastColumn="0" w:noHBand="0" w:noVBand="1"/>
      </w:tblPr>
      <w:tblGrid>
        <w:gridCol w:w="4675"/>
        <w:gridCol w:w="4675"/>
      </w:tblGrid>
      <w:tr w:rsidR="00C07D61" w:rsidRPr="00FD016C" w14:paraId="6BA6E3FB" w14:textId="77777777" w:rsidTr="0640EB9B">
        <w:tc>
          <w:tcPr>
            <w:tcW w:w="4675" w:type="dxa"/>
          </w:tcPr>
          <w:p w14:paraId="0CBB8940" w14:textId="77777777" w:rsidR="00C07D61" w:rsidRPr="00FD016C" w:rsidRDefault="00C07D61" w:rsidP="008671CE">
            <w:pPr>
              <w:spacing w:after="200" w:line="276" w:lineRule="auto"/>
              <w:rPr>
                <w:rFonts w:cstheme="minorHAnsi"/>
                <w:b/>
                <w:sz w:val="20"/>
                <w:szCs w:val="20"/>
              </w:rPr>
            </w:pPr>
            <w:r w:rsidRPr="00FD016C">
              <w:rPr>
                <w:rFonts w:cstheme="minorHAnsi"/>
                <w:b/>
                <w:sz w:val="20"/>
                <w:szCs w:val="20"/>
              </w:rPr>
              <w:t>Letter Grade</w:t>
            </w:r>
          </w:p>
        </w:tc>
        <w:tc>
          <w:tcPr>
            <w:tcW w:w="4675" w:type="dxa"/>
          </w:tcPr>
          <w:p w14:paraId="118D0FE1" w14:textId="77777777" w:rsidR="00C07D61" w:rsidRPr="00FD016C" w:rsidRDefault="00C07D61" w:rsidP="008671CE">
            <w:pPr>
              <w:spacing w:after="200" w:line="276" w:lineRule="auto"/>
              <w:rPr>
                <w:rFonts w:cstheme="minorHAnsi"/>
                <w:b/>
                <w:sz w:val="20"/>
                <w:szCs w:val="20"/>
              </w:rPr>
            </w:pPr>
            <w:r w:rsidRPr="00FD016C">
              <w:rPr>
                <w:rFonts w:cstheme="minorHAnsi"/>
                <w:b/>
                <w:sz w:val="20"/>
                <w:szCs w:val="20"/>
              </w:rPr>
              <w:t>Point Equivalent</w:t>
            </w:r>
          </w:p>
        </w:tc>
      </w:tr>
      <w:tr w:rsidR="00C07D61" w:rsidRPr="00FD016C" w14:paraId="07568A3D" w14:textId="77777777" w:rsidTr="0640EB9B">
        <w:tc>
          <w:tcPr>
            <w:tcW w:w="4675" w:type="dxa"/>
          </w:tcPr>
          <w:p w14:paraId="7C850BB1" w14:textId="77777777" w:rsidR="00C07D61" w:rsidRPr="00FD016C" w:rsidRDefault="00C07D61" w:rsidP="00FD016C">
            <w:pPr>
              <w:spacing w:after="120"/>
              <w:rPr>
                <w:rFonts w:cstheme="minorHAnsi"/>
                <w:sz w:val="20"/>
                <w:szCs w:val="20"/>
              </w:rPr>
            </w:pPr>
            <w:r w:rsidRPr="00FD016C">
              <w:rPr>
                <w:rFonts w:cstheme="minorHAnsi"/>
                <w:sz w:val="20"/>
                <w:szCs w:val="20"/>
              </w:rPr>
              <w:t>A (Excellent)</w:t>
            </w:r>
          </w:p>
        </w:tc>
        <w:tc>
          <w:tcPr>
            <w:tcW w:w="4675" w:type="dxa"/>
          </w:tcPr>
          <w:p w14:paraId="171E7AB7" w14:textId="77777777" w:rsidR="00C07D61" w:rsidRPr="00FD016C" w:rsidRDefault="00C07D61" w:rsidP="00FD016C">
            <w:pPr>
              <w:spacing w:after="120"/>
              <w:rPr>
                <w:rFonts w:cstheme="minorHAnsi"/>
                <w:sz w:val="20"/>
                <w:szCs w:val="20"/>
              </w:rPr>
            </w:pPr>
            <w:r w:rsidRPr="00FD016C">
              <w:rPr>
                <w:rFonts w:cstheme="minorHAnsi"/>
                <w:sz w:val="20"/>
                <w:szCs w:val="20"/>
              </w:rPr>
              <w:t>4.0</w:t>
            </w:r>
          </w:p>
        </w:tc>
      </w:tr>
      <w:tr w:rsidR="00C07D61" w:rsidRPr="00FD016C" w14:paraId="19695F16" w14:textId="77777777" w:rsidTr="0640EB9B">
        <w:tc>
          <w:tcPr>
            <w:tcW w:w="4675" w:type="dxa"/>
          </w:tcPr>
          <w:p w14:paraId="1E01EBC7" w14:textId="77777777" w:rsidR="00C07D61" w:rsidRPr="00FD016C" w:rsidRDefault="00C07D61" w:rsidP="00FD016C">
            <w:pPr>
              <w:spacing w:after="120"/>
              <w:rPr>
                <w:rFonts w:cstheme="minorHAnsi"/>
                <w:sz w:val="20"/>
                <w:szCs w:val="20"/>
              </w:rPr>
            </w:pPr>
            <w:r w:rsidRPr="00FD016C">
              <w:rPr>
                <w:rFonts w:cstheme="minorHAnsi"/>
                <w:sz w:val="20"/>
                <w:szCs w:val="20"/>
              </w:rPr>
              <w:t>A-</w:t>
            </w:r>
          </w:p>
        </w:tc>
        <w:tc>
          <w:tcPr>
            <w:tcW w:w="4675" w:type="dxa"/>
          </w:tcPr>
          <w:p w14:paraId="4ABEEBD0" w14:textId="77777777" w:rsidR="00C07D61" w:rsidRPr="00FD016C" w:rsidRDefault="00C07D61" w:rsidP="00FD016C">
            <w:pPr>
              <w:spacing w:after="120"/>
              <w:rPr>
                <w:rFonts w:cstheme="minorHAnsi"/>
                <w:sz w:val="20"/>
                <w:szCs w:val="20"/>
              </w:rPr>
            </w:pPr>
            <w:r w:rsidRPr="00FD016C">
              <w:rPr>
                <w:rFonts w:cstheme="minorHAnsi"/>
                <w:sz w:val="20"/>
                <w:szCs w:val="20"/>
              </w:rPr>
              <w:t>3.67</w:t>
            </w:r>
          </w:p>
        </w:tc>
      </w:tr>
      <w:tr w:rsidR="00C07D61" w:rsidRPr="00FD016C" w14:paraId="56676B5D" w14:textId="77777777" w:rsidTr="0640EB9B">
        <w:tc>
          <w:tcPr>
            <w:tcW w:w="4675" w:type="dxa"/>
          </w:tcPr>
          <w:p w14:paraId="7A717E45"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6F060E81" w14:textId="77777777" w:rsidR="00C07D61" w:rsidRPr="00FD016C" w:rsidRDefault="00C07D61" w:rsidP="00FD016C">
            <w:pPr>
              <w:spacing w:after="120"/>
              <w:rPr>
                <w:rFonts w:cstheme="minorHAnsi"/>
                <w:sz w:val="20"/>
                <w:szCs w:val="20"/>
              </w:rPr>
            </w:pPr>
            <w:r w:rsidRPr="00FD016C">
              <w:rPr>
                <w:rFonts w:cstheme="minorHAnsi"/>
                <w:sz w:val="20"/>
                <w:szCs w:val="20"/>
              </w:rPr>
              <w:t>3.33</w:t>
            </w:r>
          </w:p>
        </w:tc>
      </w:tr>
      <w:tr w:rsidR="00C07D61" w:rsidRPr="00FD016C" w14:paraId="585245A2" w14:textId="77777777" w:rsidTr="0640EB9B">
        <w:tc>
          <w:tcPr>
            <w:tcW w:w="4675" w:type="dxa"/>
          </w:tcPr>
          <w:p w14:paraId="588EBC67"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76DEB1A7" w14:textId="77777777" w:rsidR="00C07D61" w:rsidRPr="00FD016C" w:rsidRDefault="00C07D61" w:rsidP="00FD016C">
            <w:pPr>
              <w:spacing w:after="120"/>
              <w:rPr>
                <w:rFonts w:cstheme="minorHAnsi"/>
                <w:sz w:val="20"/>
                <w:szCs w:val="20"/>
              </w:rPr>
            </w:pPr>
            <w:r w:rsidRPr="00FD016C">
              <w:rPr>
                <w:rFonts w:cstheme="minorHAnsi"/>
                <w:sz w:val="20"/>
                <w:szCs w:val="20"/>
              </w:rPr>
              <w:t>3.0</w:t>
            </w:r>
          </w:p>
        </w:tc>
      </w:tr>
      <w:tr w:rsidR="00C07D61" w:rsidRPr="00FD016C" w14:paraId="71BEFA51" w14:textId="77777777" w:rsidTr="0640EB9B">
        <w:tc>
          <w:tcPr>
            <w:tcW w:w="4675" w:type="dxa"/>
          </w:tcPr>
          <w:p w14:paraId="67463C54"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0C85529D" w14:textId="77777777" w:rsidR="00C07D61" w:rsidRPr="00FD016C" w:rsidRDefault="00C07D61" w:rsidP="00FD016C">
            <w:pPr>
              <w:spacing w:after="120"/>
              <w:rPr>
                <w:rFonts w:cstheme="minorHAnsi"/>
                <w:sz w:val="20"/>
                <w:szCs w:val="20"/>
              </w:rPr>
            </w:pPr>
            <w:r w:rsidRPr="00FD016C">
              <w:rPr>
                <w:rFonts w:cstheme="minorHAnsi"/>
                <w:sz w:val="20"/>
                <w:szCs w:val="20"/>
              </w:rPr>
              <w:t>2.67</w:t>
            </w:r>
          </w:p>
        </w:tc>
      </w:tr>
      <w:tr w:rsidR="00C07D61" w:rsidRPr="00FD016C" w14:paraId="65E2CE52" w14:textId="77777777" w:rsidTr="0640EB9B">
        <w:tc>
          <w:tcPr>
            <w:tcW w:w="4675" w:type="dxa"/>
          </w:tcPr>
          <w:p w14:paraId="4695F8DA" w14:textId="77777777" w:rsidR="00C07D61" w:rsidRPr="00FD016C" w:rsidRDefault="00C07D61" w:rsidP="00FD016C">
            <w:pPr>
              <w:spacing w:after="120"/>
              <w:rPr>
                <w:rFonts w:cstheme="minorHAnsi"/>
                <w:sz w:val="20"/>
                <w:szCs w:val="20"/>
              </w:rPr>
            </w:pPr>
            <w:r w:rsidRPr="00FD016C">
              <w:rPr>
                <w:rFonts w:cstheme="minorHAnsi"/>
                <w:sz w:val="20"/>
                <w:szCs w:val="20"/>
              </w:rPr>
              <w:t>C+</w:t>
            </w:r>
          </w:p>
        </w:tc>
        <w:tc>
          <w:tcPr>
            <w:tcW w:w="4675" w:type="dxa"/>
          </w:tcPr>
          <w:p w14:paraId="02788DC1" w14:textId="77777777" w:rsidR="00C07D61" w:rsidRPr="00FD016C" w:rsidRDefault="00C07D61" w:rsidP="00FD016C">
            <w:pPr>
              <w:spacing w:after="120"/>
              <w:rPr>
                <w:rFonts w:cstheme="minorHAnsi"/>
                <w:sz w:val="20"/>
                <w:szCs w:val="20"/>
              </w:rPr>
            </w:pPr>
            <w:r w:rsidRPr="00FD016C">
              <w:rPr>
                <w:rFonts w:cstheme="minorHAnsi"/>
                <w:sz w:val="20"/>
                <w:szCs w:val="20"/>
              </w:rPr>
              <w:t>2.33</w:t>
            </w:r>
          </w:p>
        </w:tc>
      </w:tr>
      <w:tr w:rsidR="00C07D61" w:rsidRPr="00FD016C" w14:paraId="64E1FB11" w14:textId="77777777" w:rsidTr="0640EB9B">
        <w:tc>
          <w:tcPr>
            <w:tcW w:w="4675" w:type="dxa"/>
          </w:tcPr>
          <w:p w14:paraId="49121C3F" w14:textId="77777777" w:rsidR="00C07D61" w:rsidRPr="00FD016C" w:rsidRDefault="00C07D61" w:rsidP="00FD016C">
            <w:pPr>
              <w:spacing w:after="120"/>
              <w:rPr>
                <w:rFonts w:cstheme="minorHAnsi"/>
                <w:sz w:val="20"/>
                <w:szCs w:val="20"/>
              </w:rPr>
            </w:pPr>
            <w:r w:rsidRPr="00FD016C">
              <w:rPr>
                <w:rFonts w:cstheme="minorHAnsi"/>
                <w:sz w:val="20"/>
                <w:szCs w:val="20"/>
              </w:rPr>
              <w:t>C (Satisfactory)</w:t>
            </w:r>
          </w:p>
        </w:tc>
        <w:tc>
          <w:tcPr>
            <w:tcW w:w="4675" w:type="dxa"/>
          </w:tcPr>
          <w:p w14:paraId="56D2826A" w14:textId="77777777" w:rsidR="00C07D61" w:rsidRPr="00FD016C" w:rsidRDefault="00C07D61" w:rsidP="00FD016C">
            <w:pPr>
              <w:spacing w:after="120"/>
              <w:rPr>
                <w:rFonts w:cstheme="minorHAnsi"/>
                <w:sz w:val="20"/>
                <w:szCs w:val="20"/>
              </w:rPr>
            </w:pPr>
            <w:r w:rsidRPr="00FD016C">
              <w:rPr>
                <w:rFonts w:cstheme="minorHAnsi"/>
                <w:sz w:val="20"/>
                <w:szCs w:val="20"/>
              </w:rPr>
              <w:t>2.0</w:t>
            </w:r>
          </w:p>
        </w:tc>
      </w:tr>
      <w:tr w:rsidR="00C07D61" w:rsidRPr="00FD016C" w14:paraId="5E2F501C" w14:textId="77777777" w:rsidTr="0640EB9B">
        <w:tc>
          <w:tcPr>
            <w:tcW w:w="4675" w:type="dxa"/>
          </w:tcPr>
          <w:p w14:paraId="4C699DDB" w14:textId="77777777" w:rsidR="00C07D61" w:rsidRPr="00FD016C" w:rsidRDefault="00C07D61" w:rsidP="00FD016C">
            <w:pPr>
              <w:spacing w:after="120"/>
              <w:rPr>
                <w:rFonts w:cstheme="minorHAnsi"/>
                <w:sz w:val="20"/>
                <w:szCs w:val="20"/>
              </w:rPr>
            </w:pPr>
            <w:r w:rsidRPr="00FD016C">
              <w:rPr>
                <w:rFonts w:cstheme="minorHAnsi"/>
                <w:sz w:val="20"/>
                <w:szCs w:val="20"/>
              </w:rPr>
              <w:t>C-</w:t>
            </w:r>
          </w:p>
        </w:tc>
        <w:tc>
          <w:tcPr>
            <w:tcW w:w="4675" w:type="dxa"/>
          </w:tcPr>
          <w:p w14:paraId="0AD9BCDE" w14:textId="77777777" w:rsidR="00C07D61" w:rsidRPr="00FD016C" w:rsidRDefault="00C07D61" w:rsidP="00FD016C">
            <w:pPr>
              <w:spacing w:after="120"/>
              <w:rPr>
                <w:rFonts w:cstheme="minorHAnsi"/>
                <w:sz w:val="20"/>
                <w:szCs w:val="20"/>
              </w:rPr>
            </w:pPr>
            <w:r w:rsidRPr="00FD016C">
              <w:rPr>
                <w:rFonts w:cstheme="minorHAnsi"/>
                <w:sz w:val="20"/>
                <w:szCs w:val="20"/>
              </w:rPr>
              <w:t>1.67</w:t>
            </w:r>
          </w:p>
        </w:tc>
      </w:tr>
      <w:tr w:rsidR="00C07D61" w:rsidRPr="00FD016C" w14:paraId="5064B0AB" w14:textId="77777777" w:rsidTr="0640EB9B">
        <w:tc>
          <w:tcPr>
            <w:tcW w:w="4675" w:type="dxa"/>
          </w:tcPr>
          <w:p w14:paraId="58213C9B" w14:textId="77777777" w:rsidR="00C07D61" w:rsidRPr="00FD016C" w:rsidRDefault="00C07D61" w:rsidP="00FD016C">
            <w:pPr>
              <w:spacing w:after="120"/>
              <w:rPr>
                <w:rFonts w:cstheme="minorHAnsi"/>
                <w:sz w:val="20"/>
                <w:szCs w:val="20"/>
              </w:rPr>
            </w:pPr>
            <w:r w:rsidRPr="00FD016C">
              <w:rPr>
                <w:rFonts w:cstheme="minorHAnsi"/>
                <w:sz w:val="20"/>
                <w:szCs w:val="20"/>
              </w:rPr>
              <w:t>D+</w:t>
            </w:r>
          </w:p>
        </w:tc>
        <w:tc>
          <w:tcPr>
            <w:tcW w:w="4675" w:type="dxa"/>
          </w:tcPr>
          <w:p w14:paraId="0E1ED882" w14:textId="77777777" w:rsidR="00C07D61" w:rsidRPr="00FD016C" w:rsidRDefault="00C07D61" w:rsidP="00FD016C">
            <w:pPr>
              <w:spacing w:after="120"/>
              <w:rPr>
                <w:rFonts w:cstheme="minorHAnsi"/>
                <w:sz w:val="20"/>
                <w:szCs w:val="20"/>
              </w:rPr>
            </w:pPr>
            <w:r w:rsidRPr="00FD016C">
              <w:rPr>
                <w:rFonts w:cstheme="minorHAnsi"/>
                <w:sz w:val="20"/>
                <w:szCs w:val="20"/>
              </w:rPr>
              <w:t>1.33</w:t>
            </w:r>
          </w:p>
        </w:tc>
      </w:tr>
      <w:tr w:rsidR="00C07D61" w:rsidRPr="00FD016C" w14:paraId="1762C816" w14:textId="77777777" w:rsidTr="0640EB9B">
        <w:tc>
          <w:tcPr>
            <w:tcW w:w="4675" w:type="dxa"/>
          </w:tcPr>
          <w:p w14:paraId="41DA67DD" w14:textId="77777777" w:rsidR="00C07D61" w:rsidRPr="00FD016C" w:rsidRDefault="00C07D61" w:rsidP="00FD016C">
            <w:pPr>
              <w:spacing w:after="120"/>
              <w:rPr>
                <w:rFonts w:cstheme="minorHAnsi"/>
                <w:sz w:val="20"/>
                <w:szCs w:val="20"/>
              </w:rPr>
            </w:pPr>
            <w:r w:rsidRPr="00FD016C">
              <w:rPr>
                <w:rFonts w:cstheme="minorHAnsi"/>
                <w:sz w:val="20"/>
                <w:szCs w:val="20"/>
              </w:rPr>
              <w:t>D (Poor)</w:t>
            </w:r>
          </w:p>
        </w:tc>
        <w:tc>
          <w:tcPr>
            <w:tcW w:w="4675" w:type="dxa"/>
          </w:tcPr>
          <w:p w14:paraId="72CF57A8" w14:textId="77777777" w:rsidR="00C07D61" w:rsidRPr="00FD016C" w:rsidRDefault="00C07D61" w:rsidP="00FD016C">
            <w:pPr>
              <w:spacing w:after="120"/>
              <w:rPr>
                <w:rFonts w:cstheme="minorHAnsi"/>
                <w:sz w:val="20"/>
                <w:szCs w:val="20"/>
              </w:rPr>
            </w:pPr>
            <w:r w:rsidRPr="00FD016C">
              <w:rPr>
                <w:rFonts w:cstheme="minorHAnsi"/>
                <w:sz w:val="20"/>
                <w:szCs w:val="20"/>
              </w:rPr>
              <w:t>1.0</w:t>
            </w:r>
          </w:p>
        </w:tc>
      </w:tr>
      <w:tr w:rsidR="00C07D61" w:rsidRPr="00FD016C" w14:paraId="38ABCE42" w14:textId="77777777" w:rsidTr="0640EB9B">
        <w:tc>
          <w:tcPr>
            <w:tcW w:w="4675" w:type="dxa"/>
          </w:tcPr>
          <w:p w14:paraId="43A2B7CD" w14:textId="77777777" w:rsidR="00C07D61" w:rsidRPr="00FD016C" w:rsidRDefault="00C07D61" w:rsidP="00FD016C">
            <w:pPr>
              <w:spacing w:after="120"/>
              <w:rPr>
                <w:rFonts w:cstheme="minorHAnsi"/>
                <w:sz w:val="20"/>
                <w:szCs w:val="20"/>
              </w:rPr>
            </w:pPr>
            <w:r w:rsidRPr="00FD016C">
              <w:rPr>
                <w:rFonts w:cstheme="minorHAnsi"/>
                <w:sz w:val="20"/>
                <w:szCs w:val="20"/>
              </w:rPr>
              <w:t>D-</w:t>
            </w:r>
          </w:p>
        </w:tc>
        <w:tc>
          <w:tcPr>
            <w:tcW w:w="4675" w:type="dxa"/>
          </w:tcPr>
          <w:p w14:paraId="54721C12" w14:textId="77777777" w:rsidR="00C07D61" w:rsidRPr="00FD016C" w:rsidRDefault="00C07D61" w:rsidP="00FD016C">
            <w:pPr>
              <w:spacing w:after="120"/>
              <w:rPr>
                <w:rFonts w:cstheme="minorHAnsi"/>
                <w:sz w:val="20"/>
                <w:szCs w:val="20"/>
              </w:rPr>
            </w:pPr>
            <w:r w:rsidRPr="00FD016C">
              <w:rPr>
                <w:rFonts w:cstheme="minorHAnsi"/>
                <w:sz w:val="20"/>
                <w:szCs w:val="20"/>
              </w:rPr>
              <w:t>0.67</w:t>
            </w:r>
          </w:p>
        </w:tc>
      </w:tr>
      <w:tr w:rsidR="00C07D61" w:rsidRPr="00FD016C" w14:paraId="609218B3" w14:textId="77777777" w:rsidTr="0640EB9B">
        <w:tc>
          <w:tcPr>
            <w:tcW w:w="4675" w:type="dxa"/>
          </w:tcPr>
          <w:p w14:paraId="32148D26" w14:textId="77777777" w:rsidR="00C07D61" w:rsidRPr="00FD016C" w:rsidRDefault="00C07D61" w:rsidP="00FD016C">
            <w:pPr>
              <w:spacing w:after="120"/>
              <w:rPr>
                <w:rFonts w:cstheme="minorHAnsi"/>
                <w:sz w:val="20"/>
                <w:szCs w:val="20"/>
              </w:rPr>
            </w:pPr>
            <w:r w:rsidRPr="00FD016C">
              <w:rPr>
                <w:rFonts w:cstheme="minorHAnsi"/>
                <w:sz w:val="20"/>
                <w:szCs w:val="20"/>
              </w:rPr>
              <w:t>E (Failure)</w:t>
            </w:r>
          </w:p>
        </w:tc>
        <w:tc>
          <w:tcPr>
            <w:tcW w:w="4675" w:type="dxa"/>
          </w:tcPr>
          <w:p w14:paraId="5977B61B" w14:textId="77777777" w:rsidR="00C07D61" w:rsidRPr="00FD016C" w:rsidRDefault="00C07D61" w:rsidP="00FD016C">
            <w:pPr>
              <w:spacing w:after="120"/>
              <w:rPr>
                <w:rFonts w:cstheme="minorHAnsi"/>
                <w:sz w:val="20"/>
                <w:szCs w:val="20"/>
              </w:rPr>
            </w:pPr>
            <w:r w:rsidRPr="00FD016C">
              <w:rPr>
                <w:rFonts w:cstheme="minorHAnsi"/>
                <w:sz w:val="20"/>
                <w:szCs w:val="20"/>
              </w:rPr>
              <w:t>0.0</w:t>
            </w:r>
          </w:p>
        </w:tc>
      </w:tr>
    </w:tbl>
    <w:p w14:paraId="00EBDE8F" w14:textId="276C7C8C" w:rsidR="0640EB9B" w:rsidRDefault="0640EB9B"/>
    <w:p w14:paraId="774F337C"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Class Preparation</w:t>
      </w:r>
    </w:p>
    <w:p w14:paraId="347706D2" w14:textId="22AFF80B" w:rsidR="00C07D61" w:rsidRPr="000246BF" w:rsidRDefault="00C07D61" w:rsidP="213854C9">
      <w:pPr>
        <w:spacing w:after="0" w:line="240" w:lineRule="auto"/>
        <w:rPr>
          <w:rFonts w:eastAsiaTheme="minorEastAsia"/>
          <w:color w:val="000000"/>
          <w:sz w:val="24"/>
          <w:szCs w:val="24"/>
        </w:rPr>
      </w:pPr>
      <w:r w:rsidRPr="213854C9">
        <w:rPr>
          <w:rFonts w:eastAsia="Times New Roman"/>
          <w:color w:val="000000" w:themeColor="text1"/>
          <w:sz w:val="24"/>
          <w:szCs w:val="24"/>
        </w:rPr>
        <w:t xml:space="preserve">ABA Standard 310 requires that students devote 120 minutes to out-of-class preparation for every “classroom hour” of in-class instruction. Accordingly, you will have reading each week, </w:t>
      </w:r>
      <w:r w:rsidR="00CF31AF" w:rsidRPr="213854C9">
        <w:rPr>
          <w:rFonts w:eastAsia="Times New Roman"/>
          <w:color w:val="000000" w:themeColor="text1"/>
          <w:sz w:val="24"/>
          <w:szCs w:val="24"/>
        </w:rPr>
        <w:t xml:space="preserve">from your textbook and other sources that will be posted on the </w:t>
      </w:r>
      <w:r w:rsidR="00FD016C" w:rsidRPr="213854C9">
        <w:rPr>
          <w:rFonts w:eastAsia="Times New Roman"/>
          <w:color w:val="000000" w:themeColor="text1"/>
          <w:sz w:val="24"/>
          <w:szCs w:val="24"/>
        </w:rPr>
        <w:t xml:space="preserve">course </w:t>
      </w:r>
      <w:r w:rsidR="00CF31AF" w:rsidRPr="213854C9">
        <w:rPr>
          <w:rFonts w:eastAsia="Times New Roman"/>
          <w:color w:val="000000" w:themeColor="text1"/>
          <w:sz w:val="24"/>
          <w:szCs w:val="24"/>
        </w:rPr>
        <w:t xml:space="preserve">Canvas page.  Additionally, you should review the PowerPoints posted </w:t>
      </w:r>
      <w:r w:rsidR="00FD016C" w:rsidRPr="213854C9">
        <w:rPr>
          <w:rFonts w:eastAsia="Times New Roman"/>
          <w:color w:val="000000" w:themeColor="text1"/>
          <w:sz w:val="24"/>
          <w:szCs w:val="24"/>
        </w:rPr>
        <w:t>on the course Canvas page and watch</w:t>
      </w:r>
      <w:r w:rsidR="00CF31AF" w:rsidRPr="213854C9">
        <w:rPr>
          <w:rFonts w:eastAsia="Times New Roman"/>
          <w:color w:val="000000" w:themeColor="text1"/>
          <w:sz w:val="24"/>
          <w:szCs w:val="24"/>
        </w:rPr>
        <w:t xml:space="preserve"> </w:t>
      </w:r>
      <w:proofErr w:type="gramStart"/>
      <w:r w:rsidR="00CF31AF" w:rsidRPr="213854C9">
        <w:rPr>
          <w:rFonts w:eastAsia="Times New Roman"/>
          <w:color w:val="000000" w:themeColor="text1"/>
          <w:sz w:val="24"/>
          <w:szCs w:val="24"/>
        </w:rPr>
        <w:t>all of</w:t>
      </w:r>
      <w:proofErr w:type="gramEnd"/>
      <w:r w:rsidR="00CF31AF" w:rsidRPr="213854C9">
        <w:rPr>
          <w:rFonts w:eastAsia="Times New Roman"/>
          <w:color w:val="000000" w:themeColor="text1"/>
          <w:sz w:val="24"/>
          <w:szCs w:val="24"/>
        </w:rPr>
        <w:t xml:space="preserve"> the assigned instructional videos</w:t>
      </w:r>
      <w:r w:rsidRPr="213854C9">
        <w:rPr>
          <w:rFonts w:eastAsia="Times New Roman"/>
          <w:color w:val="000000" w:themeColor="text1"/>
          <w:sz w:val="24"/>
          <w:szCs w:val="24"/>
        </w:rPr>
        <w:t xml:space="preserve">. </w:t>
      </w:r>
      <w:r w:rsidR="00D26654" w:rsidRPr="213854C9">
        <w:rPr>
          <w:rFonts w:eastAsia="Times New Roman"/>
          <w:color w:val="000000" w:themeColor="text1"/>
          <w:sz w:val="24"/>
          <w:szCs w:val="24"/>
        </w:rPr>
        <w:t xml:space="preserve"> </w:t>
      </w:r>
      <w:r w:rsidRPr="213854C9">
        <w:rPr>
          <w:rFonts w:eastAsia="Times New Roman"/>
          <w:color w:val="000000" w:themeColor="text1"/>
          <w:sz w:val="24"/>
          <w:szCs w:val="24"/>
        </w:rPr>
        <w:t xml:space="preserve">It is anticipated that you will spend approximately two </w:t>
      </w:r>
      <w:r w:rsidR="00CF31AF" w:rsidRPr="213854C9">
        <w:rPr>
          <w:rFonts w:eastAsia="Times New Roman"/>
          <w:color w:val="000000" w:themeColor="text1"/>
          <w:sz w:val="24"/>
          <w:szCs w:val="24"/>
        </w:rPr>
        <w:t xml:space="preserve">and ½ </w:t>
      </w:r>
      <w:r w:rsidRPr="213854C9">
        <w:rPr>
          <w:rFonts w:eastAsia="Times New Roman"/>
          <w:color w:val="000000" w:themeColor="text1"/>
          <w:sz w:val="24"/>
          <w:szCs w:val="24"/>
        </w:rPr>
        <w:t xml:space="preserve">hours </w:t>
      </w:r>
      <w:r w:rsidRPr="213854C9">
        <w:rPr>
          <w:rFonts w:eastAsiaTheme="minorEastAsia"/>
          <w:color w:val="000000" w:themeColor="text1"/>
          <w:sz w:val="24"/>
          <w:szCs w:val="24"/>
        </w:rPr>
        <w:t xml:space="preserve">out of class </w:t>
      </w:r>
      <w:r w:rsidR="00FD016C" w:rsidRPr="213854C9">
        <w:rPr>
          <w:rFonts w:eastAsiaTheme="minorEastAsia"/>
          <w:color w:val="000000" w:themeColor="text1"/>
          <w:sz w:val="24"/>
          <w:szCs w:val="24"/>
        </w:rPr>
        <w:t xml:space="preserve">each week on </w:t>
      </w:r>
      <w:r w:rsidRPr="213854C9">
        <w:rPr>
          <w:rFonts w:eastAsiaTheme="minorEastAsia"/>
          <w:color w:val="000000" w:themeColor="text1"/>
          <w:sz w:val="24"/>
          <w:szCs w:val="24"/>
        </w:rPr>
        <w:t xml:space="preserve">reading, </w:t>
      </w:r>
      <w:r w:rsidR="00FD016C" w:rsidRPr="213854C9">
        <w:rPr>
          <w:rFonts w:eastAsiaTheme="minorEastAsia"/>
          <w:color w:val="000000" w:themeColor="text1"/>
          <w:sz w:val="24"/>
          <w:szCs w:val="24"/>
        </w:rPr>
        <w:t xml:space="preserve">reviewing PowerPoints, watching videos, </w:t>
      </w:r>
      <w:r w:rsidRPr="213854C9">
        <w:rPr>
          <w:rFonts w:eastAsiaTheme="minorEastAsia"/>
          <w:color w:val="000000" w:themeColor="text1"/>
          <w:sz w:val="24"/>
          <w:szCs w:val="24"/>
        </w:rPr>
        <w:t xml:space="preserve">preparing for in-class exercises, and completing out-of-class assignments.  </w:t>
      </w:r>
    </w:p>
    <w:p w14:paraId="5EAADCEC" w14:textId="0E142B04" w:rsidR="005A784E" w:rsidRPr="000246BF" w:rsidRDefault="005A784E" w:rsidP="213854C9">
      <w:pPr>
        <w:spacing w:after="0" w:line="240" w:lineRule="auto"/>
        <w:rPr>
          <w:rFonts w:eastAsiaTheme="minorEastAsia"/>
          <w:b/>
          <w:bCs/>
          <w:sz w:val="24"/>
          <w:szCs w:val="24"/>
          <w:u w:val="single"/>
        </w:rPr>
      </w:pPr>
    </w:p>
    <w:p w14:paraId="184D8E45" w14:textId="31CBE220" w:rsidR="00C07D61" w:rsidRPr="000246BF" w:rsidRDefault="00FD016C" w:rsidP="213854C9">
      <w:pPr>
        <w:spacing w:after="0" w:line="240" w:lineRule="auto"/>
        <w:rPr>
          <w:rFonts w:eastAsiaTheme="minorEastAsia"/>
          <w:b/>
          <w:bCs/>
          <w:sz w:val="24"/>
          <w:szCs w:val="24"/>
          <w:u w:val="single"/>
        </w:rPr>
      </w:pPr>
      <w:r w:rsidRPr="213854C9">
        <w:rPr>
          <w:rFonts w:eastAsiaTheme="minorEastAsia"/>
          <w:b/>
          <w:bCs/>
          <w:sz w:val="24"/>
          <w:szCs w:val="24"/>
          <w:u w:val="single"/>
        </w:rPr>
        <w:t xml:space="preserve">Homework </w:t>
      </w:r>
      <w:r w:rsidR="00C07D61" w:rsidRPr="213854C9">
        <w:rPr>
          <w:rFonts w:eastAsiaTheme="minorEastAsia"/>
          <w:b/>
          <w:bCs/>
          <w:sz w:val="24"/>
          <w:szCs w:val="24"/>
          <w:u w:val="single"/>
        </w:rPr>
        <w:t>Assignments</w:t>
      </w:r>
    </w:p>
    <w:p w14:paraId="21D28C59" w14:textId="1C6EA6C9" w:rsidR="00FD016C" w:rsidRPr="00A84006" w:rsidRDefault="00FD016C" w:rsidP="087226F6">
      <w:pPr>
        <w:spacing w:after="0" w:line="240" w:lineRule="auto"/>
        <w:rPr>
          <w:rFonts w:eastAsiaTheme="minorEastAsia"/>
          <w:b/>
          <w:bCs/>
          <w:sz w:val="24"/>
          <w:szCs w:val="24"/>
        </w:rPr>
      </w:pPr>
      <w:r w:rsidRPr="087226F6">
        <w:rPr>
          <w:rFonts w:eastAsiaTheme="minorEastAsia"/>
          <w:sz w:val="24"/>
          <w:szCs w:val="24"/>
        </w:rPr>
        <w:t>Homework a</w:t>
      </w:r>
      <w:r w:rsidR="00C07D61" w:rsidRPr="087226F6">
        <w:rPr>
          <w:rFonts w:eastAsiaTheme="minorEastAsia"/>
          <w:sz w:val="24"/>
          <w:szCs w:val="24"/>
        </w:rPr>
        <w:t xml:space="preserve">ssignments will be posted on the </w:t>
      </w:r>
      <w:r w:rsidRPr="087226F6">
        <w:rPr>
          <w:rFonts w:eastAsiaTheme="minorEastAsia"/>
          <w:sz w:val="24"/>
          <w:szCs w:val="24"/>
        </w:rPr>
        <w:t xml:space="preserve">course Canvas page </w:t>
      </w:r>
      <w:r w:rsidR="00C07D61" w:rsidRPr="087226F6">
        <w:rPr>
          <w:rFonts w:eastAsiaTheme="minorEastAsia"/>
          <w:sz w:val="24"/>
          <w:szCs w:val="24"/>
        </w:rPr>
        <w:t xml:space="preserve">(under the “Assignments” tab) after class.  The due date for each </w:t>
      </w:r>
      <w:r w:rsidR="445BA02C" w:rsidRPr="087226F6">
        <w:rPr>
          <w:rFonts w:eastAsiaTheme="minorEastAsia"/>
          <w:sz w:val="24"/>
          <w:szCs w:val="24"/>
        </w:rPr>
        <w:t xml:space="preserve">homework </w:t>
      </w:r>
      <w:r w:rsidR="00C07D61" w:rsidRPr="087226F6">
        <w:rPr>
          <w:rFonts w:eastAsiaTheme="minorEastAsia"/>
          <w:sz w:val="24"/>
          <w:szCs w:val="24"/>
        </w:rPr>
        <w:t xml:space="preserve">assignment is </w:t>
      </w:r>
      <w:r w:rsidR="00C07D61" w:rsidRPr="087226F6">
        <w:rPr>
          <w:rFonts w:eastAsiaTheme="minorEastAsia"/>
          <w:b/>
          <w:bCs/>
          <w:sz w:val="24"/>
          <w:szCs w:val="24"/>
        </w:rPr>
        <w:t xml:space="preserve">11:59 p.m. on the Tuesday following class.  </w:t>
      </w:r>
      <w:r w:rsidRPr="087226F6">
        <w:rPr>
          <w:rFonts w:eastAsiaTheme="minorEastAsia"/>
          <w:sz w:val="24"/>
          <w:szCs w:val="24"/>
        </w:rPr>
        <w:t>Full credit for assignments will be given to those who demonstrate a good faith effort. A good faith effort includes fully respond</w:t>
      </w:r>
      <w:r w:rsidR="665AF6E2" w:rsidRPr="087226F6">
        <w:rPr>
          <w:rFonts w:eastAsiaTheme="minorEastAsia"/>
          <w:sz w:val="24"/>
          <w:szCs w:val="24"/>
        </w:rPr>
        <w:t>ing</w:t>
      </w:r>
      <w:r w:rsidRPr="087226F6">
        <w:rPr>
          <w:rFonts w:eastAsiaTheme="minorEastAsia"/>
          <w:sz w:val="24"/>
          <w:szCs w:val="24"/>
        </w:rPr>
        <w:t xml:space="preserve"> to all questions and turning in assignments on time. Cursory responses to questions that ask for an explanation will be penalized. Late assignments will be graded beginning at </w:t>
      </w:r>
      <w:r w:rsidR="4034997C" w:rsidRPr="087226F6">
        <w:rPr>
          <w:rFonts w:eastAsiaTheme="minorEastAsia"/>
          <w:sz w:val="24"/>
          <w:szCs w:val="24"/>
        </w:rPr>
        <w:t xml:space="preserve">75% </w:t>
      </w:r>
      <w:r w:rsidR="1C68ABE7" w:rsidRPr="087226F6">
        <w:rPr>
          <w:rFonts w:eastAsiaTheme="minorEastAsia"/>
          <w:sz w:val="24"/>
          <w:szCs w:val="24"/>
        </w:rPr>
        <w:t xml:space="preserve">of </w:t>
      </w:r>
      <w:r w:rsidRPr="087226F6">
        <w:rPr>
          <w:rFonts w:eastAsiaTheme="minorEastAsia"/>
          <w:sz w:val="24"/>
          <w:szCs w:val="24"/>
        </w:rPr>
        <w:t>the available points, unless prior permission has been received from the instructor for an excused exception.</w:t>
      </w:r>
      <w:r w:rsidR="64E8B948" w:rsidRPr="087226F6">
        <w:rPr>
          <w:rFonts w:ascii="Calibri" w:eastAsia="Calibri" w:hAnsi="Calibri" w:cs="Calibri"/>
          <w:sz w:val="24"/>
          <w:szCs w:val="24"/>
        </w:rPr>
        <w:t xml:space="preserve"> Completion of the 8 homework assignments is worth 20% of the final grade. </w:t>
      </w:r>
      <w:r w:rsidRPr="087226F6">
        <w:rPr>
          <w:rFonts w:eastAsiaTheme="minorEastAsia"/>
          <w:b/>
          <w:bCs/>
          <w:sz w:val="24"/>
          <w:szCs w:val="24"/>
        </w:rPr>
        <w:t xml:space="preserve">Students must work individually on homework assignments. </w:t>
      </w:r>
    </w:p>
    <w:p w14:paraId="7855A4B8" w14:textId="6EBEEADD" w:rsidR="001C71EA" w:rsidRDefault="001C71EA" w:rsidP="2245D83F">
      <w:pPr>
        <w:spacing w:after="0" w:line="240" w:lineRule="auto"/>
        <w:rPr>
          <w:rFonts w:eastAsiaTheme="minorEastAsia"/>
          <w:b/>
          <w:bCs/>
          <w:sz w:val="24"/>
          <w:szCs w:val="24"/>
        </w:rPr>
      </w:pPr>
    </w:p>
    <w:p w14:paraId="35CCD79A" w14:textId="089D2D92" w:rsidR="008E29A0" w:rsidRDefault="008E29A0" w:rsidP="213854C9">
      <w:pPr>
        <w:spacing w:after="0" w:line="240" w:lineRule="auto"/>
        <w:rPr>
          <w:rFonts w:eastAsiaTheme="minorEastAsia"/>
          <w:b/>
          <w:bCs/>
          <w:sz w:val="24"/>
          <w:szCs w:val="24"/>
          <w:u w:val="single"/>
        </w:rPr>
      </w:pPr>
      <w:r w:rsidRPr="213854C9">
        <w:rPr>
          <w:rFonts w:eastAsiaTheme="minorEastAsia"/>
          <w:b/>
          <w:bCs/>
          <w:sz w:val="24"/>
          <w:szCs w:val="24"/>
          <w:u w:val="single"/>
        </w:rPr>
        <w:lastRenderedPageBreak/>
        <w:t>Mid</w:t>
      </w:r>
      <w:r w:rsidR="001C71EA">
        <w:rPr>
          <w:rFonts w:eastAsiaTheme="minorEastAsia"/>
          <w:b/>
          <w:bCs/>
          <w:sz w:val="24"/>
          <w:szCs w:val="24"/>
          <w:u w:val="single"/>
        </w:rPr>
        <w:t>-</w:t>
      </w:r>
      <w:r w:rsidRPr="213854C9">
        <w:rPr>
          <w:rFonts w:eastAsiaTheme="minorEastAsia"/>
          <w:b/>
          <w:bCs/>
          <w:sz w:val="24"/>
          <w:szCs w:val="24"/>
          <w:u w:val="single"/>
        </w:rPr>
        <w:t>semester Essay</w:t>
      </w:r>
    </w:p>
    <w:p w14:paraId="3B7FFFEC" w14:textId="3E780C68" w:rsidR="00FD016C" w:rsidRDefault="00FD016C" w:rsidP="087226F6">
      <w:pPr>
        <w:spacing w:after="0" w:line="240" w:lineRule="auto"/>
        <w:rPr>
          <w:rFonts w:eastAsiaTheme="minorEastAsia"/>
          <w:sz w:val="24"/>
          <w:szCs w:val="24"/>
        </w:rPr>
      </w:pPr>
      <w:r w:rsidRPr="087226F6">
        <w:rPr>
          <w:rFonts w:eastAsiaTheme="minorEastAsia"/>
          <w:sz w:val="24"/>
          <w:szCs w:val="24"/>
        </w:rPr>
        <w:t xml:space="preserve">The </w:t>
      </w:r>
      <w:r w:rsidR="008E29A0" w:rsidRPr="087226F6">
        <w:rPr>
          <w:rFonts w:eastAsiaTheme="minorEastAsia"/>
          <w:sz w:val="24"/>
          <w:szCs w:val="24"/>
        </w:rPr>
        <w:t>mid</w:t>
      </w:r>
      <w:r w:rsidR="001C71EA" w:rsidRPr="087226F6">
        <w:rPr>
          <w:rFonts w:eastAsiaTheme="minorEastAsia"/>
          <w:sz w:val="24"/>
          <w:szCs w:val="24"/>
        </w:rPr>
        <w:t>-</w:t>
      </w:r>
      <w:r w:rsidR="008E29A0" w:rsidRPr="087226F6">
        <w:rPr>
          <w:rFonts w:eastAsiaTheme="minorEastAsia"/>
          <w:sz w:val="24"/>
          <w:szCs w:val="24"/>
        </w:rPr>
        <w:t xml:space="preserve">semester </w:t>
      </w:r>
      <w:r w:rsidRPr="087226F6">
        <w:rPr>
          <w:rFonts w:eastAsiaTheme="minorEastAsia"/>
          <w:sz w:val="24"/>
          <w:szCs w:val="24"/>
        </w:rPr>
        <w:t>essay is worth 10</w:t>
      </w:r>
      <w:r w:rsidR="5AA63348" w:rsidRPr="087226F6">
        <w:rPr>
          <w:rFonts w:eastAsiaTheme="minorEastAsia"/>
          <w:sz w:val="24"/>
          <w:szCs w:val="24"/>
        </w:rPr>
        <w:t xml:space="preserve">% of the final grade </w:t>
      </w:r>
      <w:r w:rsidRPr="087226F6">
        <w:rPr>
          <w:rFonts w:eastAsiaTheme="minorEastAsia"/>
          <w:sz w:val="24"/>
          <w:szCs w:val="24"/>
        </w:rPr>
        <w:t xml:space="preserve">and will be graded to provide students with feedback about what to expect on the final exam.  </w:t>
      </w:r>
      <w:r w:rsidR="0D1AC21C" w:rsidRPr="087226F6">
        <w:rPr>
          <w:rFonts w:eastAsiaTheme="minorEastAsia"/>
          <w:sz w:val="24"/>
          <w:szCs w:val="24"/>
        </w:rPr>
        <w:t>This essay will require students to independently research a fact pattern, explain their research process, and provide an answer to the legal questions posed by the fact pattern.</w:t>
      </w:r>
    </w:p>
    <w:p w14:paraId="461266FC" w14:textId="4B05AC96" w:rsidR="00FD016C" w:rsidRDefault="00FD016C" w:rsidP="213854C9">
      <w:pPr>
        <w:spacing w:after="0" w:line="240" w:lineRule="auto"/>
        <w:rPr>
          <w:rFonts w:eastAsiaTheme="minorEastAsia"/>
          <w:sz w:val="24"/>
          <w:szCs w:val="24"/>
        </w:rPr>
      </w:pPr>
    </w:p>
    <w:p w14:paraId="33BAC492" w14:textId="47B99363" w:rsidR="00FD016C" w:rsidRDefault="00FD016C" w:rsidP="10C90905">
      <w:pPr>
        <w:spacing w:after="0" w:line="240" w:lineRule="auto"/>
        <w:rPr>
          <w:rFonts w:eastAsiaTheme="minorEastAsia"/>
          <w:b/>
          <w:bCs/>
          <w:sz w:val="24"/>
          <w:szCs w:val="24"/>
          <w:u w:val="single"/>
        </w:rPr>
      </w:pPr>
      <w:r w:rsidRPr="10C90905">
        <w:rPr>
          <w:rFonts w:eastAsiaTheme="minorEastAsia"/>
          <w:b/>
          <w:bCs/>
          <w:sz w:val="24"/>
          <w:szCs w:val="24"/>
          <w:u w:val="single"/>
        </w:rPr>
        <w:t>M</w:t>
      </w:r>
      <w:r w:rsidR="3956CEAB" w:rsidRPr="10C90905">
        <w:rPr>
          <w:rFonts w:eastAsiaTheme="minorEastAsia"/>
          <w:b/>
          <w:bCs/>
          <w:sz w:val="24"/>
          <w:szCs w:val="24"/>
          <w:u w:val="single"/>
        </w:rPr>
        <w:t>id</w:t>
      </w:r>
      <w:r w:rsidR="001C71EA" w:rsidRPr="10C90905">
        <w:rPr>
          <w:rFonts w:eastAsiaTheme="minorEastAsia"/>
          <w:b/>
          <w:bCs/>
          <w:sz w:val="24"/>
          <w:szCs w:val="24"/>
          <w:u w:val="single"/>
        </w:rPr>
        <w:t>-</w:t>
      </w:r>
      <w:r w:rsidR="2B0D41C3" w:rsidRPr="10C90905">
        <w:rPr>
          <w:rFonts w:eastAsiaTheme="minorEastAsia"/>
          <w:b/>
          <w:bCs/>
          <w:sz w:val="24"/>
          <w:szCs w:val="24"/>
          <w:u w:val="single"/>
        </w:rPr>
        <w:t>semester</w:t>
      </w:r>
      <w:r w:rsidR="3956CEAB" w:rsidRPr="10C90905">
        <w:rPr>
          <w:rFonts w:eastAsiaTheme="minorEastAsia"/>
          <w:b/>
          <w:bCs/>
          <w:sz w:val="24"/>
          <w:szCs w:val="24"/>
          <w:u w:val="single"/>
        </w:rPr>
        <w:t xml:space="preserve"> M</w:t>
      </w:r>
      <w:r w:rsidRPr="10C90905">
        <w:rPr>
          <w:rFonts w:eastAsiaTheme="minorEastAsia"/>
          <w:b/>
          <w:bCs/>
          <w:sz w:val="24"/>
          <w:szCs w:val="24"/>
          <w:u w:val="single"/>
        </w:rPr>
        <w:t>ultiple Choice Quiz</w:t>
      </w:r>
    </w:p>
    <w:p w14:paraId="3CDDF1AD" w14:textId="1C8E55B1" w:rsidR="00FD016C" w:rsidRPr="009A742F" w:rsidRDefault="009A742F" w:rsidP="087226F6">
      <w:pPr>
        <w:spacing w:after="0" w:line="240" w:lineRule="auto"/>
        <w:rPr>
          <w:rFonts w:eastAsiaTheme="minorEastAsia"/>
          <w:sz w:val="24"/>
          <w:szCs w:val="24"/>
        </w:rPr>
      </w:pPr>
      <w:r w:rsidRPr="087226F6">
        <w:rPr>
          <w:rFonts w:eastAsiaTheme="minorEastAsia"/>
          <w:sz w:val="24"/>
          <w:szCs w:val="24"/>
        </w:rPr>
        <w:t xml:space="preserve">The </w:t>
      </w:r>
      <w:r w:rsidR="0BF46286" w:rsidRPr="087226F6">
        <w:rPr>
          <w:rFonts w:eastAsiaTheme="minorEastAsia"/>
          <w:sz w:val="24"/>
          <w:szCs w:val="24"/>
        </w:rPr>
        <w:t>multiple-choice</w:t>
      </w:r>
      <w:r w:rsidRPr="087226F6">
        <w:rPr>
          <w:rFonts w:eastAsiaTheme="minorEastAsia"/>
          <w:sz w:val="24"/>
          <w:szCs w:val="24"/>
        </w:rPr>
        <w:t xml:space="preserve"> quiz is</w:t>
      </w:r>
      <w:r w:rsidR="3984D246" w:rsidRPr="087226F6">
        <w:rPr>
          <w:rFonts w:eastAsiaTheme="minorEastAsia"/>
          <w:sz w:val="24"/>
          <w:szCs w:val="24"/>
        </w:rPr>
        <w:t xml:space="preserve"> worth 5</w:t>
      </w:r>
      <w:r w:rsidR="188BA71B" w:rsidRPr="087226F6">
        <w:rPr>
          <w:rFonts w:eastAsiaTheme="minorEastAsia"/>
          <w:sz w:val="24"/>
          <w:szCs w:val="24"/>
        </w:rPr>
        <w:t>% of the final grade</w:t>
      </w:r>
      <w:r w:rsidR="3984D246" w:rsidRPr="087226F6">
        <w:rPr>
          <w:rFonts w:eastAsiaTheme="minorEastAsia"/>
          <w:sz w:val="24"/>
          <w:szCs w:val="24"/>
        </w:rPr>
        <w:t xml:space="preserve"> and will be graded to provide students with feedback about what to expect on the final exam.  This quiz will</w:t>
      </w:r>
      <w:r w:rsidR="427BCC7B" w:rsidRPr="087226F6">
        <w:rPr>
          <w:rFonts w:eastAsiaTheme="minorEastAsia"/>
          <w:sz w:val="24"/>
          <w:szCs w:val="24"/>
        </w:rPr>
        <w:t xml:space="preserve"> consist of 20 multiple choice questions.</w:t>
      </w:r>
      <w:r w:rsidRPr="087226F6">
        <w:rPr>
          <w:rFonts w:eastAsiaTheme="minorEastAsia"/>
          <w:sz w:val="24"/>
          <w:szCs w:val="24"/>
        </w:rPr>
        <w:t xml:space="preserve"> </w:t>
      </w:r>
    </w:p>
    <w:p w14:paraId="43588FF0" w14:textId="77777777" w:rsidR="00FD016C" w:rsidRDefault="00FD016C" w:rsidP="213854C9">
      <w:pPr>
        <w:spacing w:after="0" w:line="240" w:lineRule="auto"/>
        <w:rPr>
          <w:rFonts w:eastAsiaTheme="minorEastAsia"/>
          <w:sz w:val="24"/>
          <w:szCs w:val="24"/>
        </w:rPr>
      </w:pPr>
    </w:p>
    <w:p w14:paraId="463A4219" w14:textId="14CBD8B7" w:rsidR="00654761" w:rsidRPr="000246BF" w:rsidRDefault="2FDC03C1" w:rsidP="087226F6">
      <w:pPr>
        <w:spacing w:after="0" w:line="240" w:lineRule="auto"/>
        <w:rPr>
          <w:rFonts w:eastAsiaTheme="minorEastAsia"/>
          <w:b/>
          <w:bCs/>
          <w:sz w:val="24"/>
          <w:szCs w:val="24"/>
          <w:u w:val="single"/>
        </w:rPr>
      </w:pPr>
      <w:r w:rsidRPr="087226F6">
        <w:rPr>
          <w:rFonts w:eastAsiaTheme="minorEastAsia"/>
          <w:b/>
          <w:bCs/>
          <w:sz w:val="24"/>
          <w:szCs w:val="24"/>
          <w:u w:val="single"/>
        </w:rPr>
        <w:t xml:space="preserve">Office Technology Training for Law Students </w:t>
      </w:r>
    </w:p>
    <w:p w14:paraId="038F0F99" w14:textId="3A85A3B3" w:rsidR="00851ADC" w:rsidRDefault="00851ADC" w:rsidP="00851ADC">
      <w:pPr>
        <w:rPr>
          <w:sz w:val="24"/>
          <w:szCs w:val="24"/>
        </w:rPr>
      </w:pPr>
      <w:r w:rsidRPr="087226F6">
        <w:rPr>
          <w:rFonts w:eastAsiaTheme="minorEastAsia"/>
          <w:sz w:val="24"/>
          <w:szCs w:val="24"/>
        </w:rPr>
        <w:t xml:space="preserve">In order to ensure that all UF Law students meet basic technology competency standards, you will be </w:t>
      </w:r>
      <w:r w:rsidR="009B012E" w:rsidRPr="087226F6">
        <w:rPr>
          <w:rFonts w:eastAsiaTheme="minorEastAsia"/>
          <w:sz w:val="24"/>
          <w:szCs w:val="24"/>
        </w:rPr>
        <w:t xml:space="preserve">required to complete </w:t>
      </w:r>
      <w:r w:rsidR="77984A52" w:rsidRPr="087226F6">
        <w:rPr>
          <w:rFonts w:eastAsiaTheme="minorEastAsia"/>
          <w:sz w:val="24"/>
          <w:szCs w:val="24"/>
        </w:rPr>
        <w:t>the Word 2019 Path of NSLT’s Office Technology Training</w:t>
      </w:r>
      <w:r w:rsidRPr="087226F6">
        <w:rPr>
          <w:rFonts w:eastAsiaTheme="minorEastAsia"/>
          <w:sz w:val="24"/>
          <w:szCs w:val="24"/>
        </w:rPr>
        <w:t>. </w:t>
      </w:r>
      <w:r w:rsidR="00557473" w:rsidRPr="087226F6">
        <w:rPr>
          <w:rFonts w:eastAsiaTheme="minorEastAsia"/>
          <w:sz w:val="24"/>
          <w:szCs w:val="24"/>
        </w:rPr>
        <w:t xml:space="preserve">Full credit for the assessments will be given to those </w:t>
      </w:r>
      <w:r w:rsidR="4D5A0751" w:rsidRPr="087226F6">
        <w:rPr>
          <w:rFonts w:eastAsiaTheme="minorEastAsia"/>
          <w:sz w:val="24"/>
          <w:szCs w:val="24"/>
        </w:rPr>
        <w:t>who</w:t>
      </w:r>
      <w:r w:rsidR="00557473" w:rsidRPr="087226F6">
        <w:rPr>
          <w:rFonts w:eastAsiaTheme="minorEastAsia"/>
          <w:sz w:val="24"/>
          <w:szCs w:val="24"/>
        </w:rPr>
        <w:t xml:space="preserve"> complete the assessments </w:t>
      </w:r>
      <w:r w:rsidR="3E874A04" w:rsidRPr="087226F6">
        <w:rPr>
          <w:rFonts w:eastAsiaTheme="minorEastAsia"/>
          <w:sz w:val="24"/>
          <w:szCs w:val="24"/>
        </w:rPr>
        <w:t>by 11:59 pm</w:t>
      </w:r>
      <w:r w:rsidR="3E874A04" w:rsidRPr="087226F6">
        <w:rPr>
          <w:rFonts w:eastAsia="Times New Roman"/>
          <w:sz w:val="24"/>
          <w:szCs w:val="24"/>
        </w:rPr>
        <w:t xml:space="preserve"> on Thursday, </w:t>
      </w:r>
      <w:r w:rsidR="00B937CD" w:rsidRPr="087226F6">
        <w:rPr>
          <w:rFonts w:eastAsia="Times New Roman"/>
          <w:b/>
          <w:bCs/>
          <w:sz w:val="24"/>
          <w:szCs w:val="24"/>
        </w:rPr>
        <w:t>November 4</w:t>
      </w:r>
      <w:r w:rsidR="00557473" w:rsidRPr="087226F6">
        <w:rPr>
          <w:rFonts w:eastAsia="Times New Roman"/>
          <w:b/>
          <w:bCs/>
          <w:sz w:val="24"/>
          <w:szCs w:val="24"/>
        </w:rPr>
        <w:t>, 2020</w:t>
      </w:r>
      <w:r w:rsidRPr="087226F6">
        <w:rPr>
          <w:sz w:val="24"/>
          <w:szCs w:val="24"/>
        </w:rPr>
        <w:t>. </w:t>
      </w:r>
      <w:r w:rsidR="76B3DAA6" w:rsidRPr="087226F6">
        <w:rPr>
          <w:sz w:val="24"/>
          <w:szCs w:val="24"/>
        </w:rPr>
        <w:t xml:space="preserve"> </w:t>
      </w:r>
      <w:r w:rsidR="02E01113" w:rsidRPr="087226F6">
        <w:rPr>
          <w:sz w:val="24"/>
          <w:szCs w:val="24"/>
        </w:rPr>
        <w:t xml:space="preserve"> Completion of the Word 2019 Path is worth 5% of the final grade.</w:t>
      </w:r>
      <w:r w:rsidRPr="087226F6">
        <w:rPr>
          <w:sz w:val="24"/>
          <w:szCs w:val="24"/>
        </w:rPr>
        <w:t xml:space="preserve"> Additional information about </w:t>
      </w:r>
      <w:r w:rsidR="4AA1C245" w:rsidRPr="087226F6">
        <w:rPr>
          <w:sz w:val="24"/>
          <w:szCs w:val="24"/>
        </w:rPr>
        <w:t xml:space="preserve">this assignment </w:t>
      </w:r>
      <w:r w:rsidRPr="087226F6">
        <w:rPr>
          <w:sz w:val="24"/>
          <w:szCs w:val="24"/>
        </w:rPr>
        <w:t>will be provided during class.</w:t>
      </w:r>
    </w:p>
    <w:p w14:paraId="222F243A" w14:textId="77777777" w:rsidR="00CF31AF" w:rsidRPr="000246BF" w:rsidRDefault="00CF31AF" w:rsidP="00CF31AF">
      <w:pPr>
        <w:spacing w:after="0" w:line="240" w:lineRule="auto"/>
        <w:rPr>
          <w:rFonts w:eastAsia="Times New Roman" w:cstheme="minorHAnsi"/>
          <w:b/>
          <w:sz w:val="24"/>
          <w:szCs w:val="24"/>
          <w:u w:val="single"/>
        </w:rPr>
      </w:pPr>
      <w:r w:rsidRPr="000246BF">
        <w:rPr>
          <w:rFonts w:eastAsia="Times New Roman" w:cstheme="minorHAnsi"/>
          <w:b/>
          <w:sz w:val="24"/>
          <w:szCs w:val="24"/>
          <w:u w:val="single"/>
        </w:rPr>
        <w:t>Final Exam</w:t>
      </w:r>
    </w:p>
    <w:p w14:paraId="350FBC87" w14:textId="702A39F1" w:rsidR="00A84006" w:rsidRDefault="00CF31AF" w:rsidP="60555890">
      <w:pPr>
        <w:spacing w:after="120" w:line="240" w:lineRule="auto"/>
        <w:rPr>
          <w:rFonts w:eastAsia="Times New Roman"/>
          <w:sz w:val="24"/>
          <w:szCs w:val="24"/>
        </w:rPr>
      </w:pPr>
      <w:r w:rsidRPr="60555890">
        <w:rPr>
          <w:rFonts w:eastAsia="Times New Roman"/>
          <w:sz w:val="24"/>
          <w:szCs w:val="24"/>
        </w:rPr>
        <w:t xml:space="preserve">The final exam is a take-home exam that </w:t>
      </w:r>
      <w:r w:rsidR="00A84006" w:rsidRPr="60555890">
        <w:rPr>
          <w:rFonts w:eastAsia="Times New Roman"/>
          <w:sz w:val="24"/>
          <w:szCs w:val="24"/>
        </w:rPr>
        <w:t xml:space="preserve">consists of </w:t>
      </w:r>
      <w:r w:rsidR="3C50F2D1" w:rsidRPr="60555890">
        <w:rPr>
          <w:rFonts w:eastAsia="Times New Roman"/>
          <w:sz w:val="24"/>
          <w:szCs w:val="24"/>
        </w:rPr>
        <w:t>multiple-choice</w:t>
      </w:r>
      <w:r w:rsidR="00A84006" w:rsidRPr="60555890">
        <w:rPr>
          <w:rFonts w:eastAsia="Times New Roman"/>
          <w:sz w:val="24"/>
          <w:szCs w:val="24"/>
        </w:rPr>
        <w:t xml:space="preserve"> questions and essays.  The </w:t>
      </w:r>
      <w:r w:rsidR="5D594696" w:rsidRPr="60555890">
        <w:rPr>
          <w:rFonts w:eastAsia="Times New Roman"/>
          <w:sz w:val="24"/>
          <w:szCs w:val="24"/>
        </w:rPr>
        <w:t>multiple-choice</w:t>
      </w:r>
      <w:r w:rsidR="00A84006" w:rsidRPr="60555890">
        <w:rPr>
          <w:rFonts w:eastAsia="Times New Roman"/>
          <w:sz w:val="24"/>
          <w:szCs w:val="24"/>
        </w:rPr>
        <w:t xml:space="preserve"> questions will test:</w:t>
      </w:r>
    </w:p>
    <w:p w14:paraId="3EA60911" w14:textId="509DEDA9" w:rsidR="551BBE80" w:rsidRDefault="551BBE80" w:rsidP="60555890">
      <w:pPr>
        <w:pStyle w:val="ListParagraph"/>
        <w:numPr>
          <w:ilvl w:val="0"/>
          <w:numId w:val="25"/>
        </w:numPr>
        <w:rPr>
          <w:rFonts w:eastAsiaTheme="minorEastAsia"/>
        </w:rPr>
      </w:pPr>
      <w:r>
        <w:t xml:space="preserve">Your knowledge of the five-step legal research process, including identifying the steps, the actions taken in each step, and the proper order of the </w:t>
      </w:r>
      <w:proofErr w:type="gramStart"/>
      <w:r>
        <w:t>steps;</w:t>
      </w:r>
      <w:proofErr w:type="gramEnd"/>
      <w:r>
        <w:t xml:space="preserve"> </w:t>
      </w:r>
    </w:p>
    <w:p w14:paraId="45597F03" w14:textId="1CC52DC1" w:rsidR="551BBE80" w:rsidRDefault="551BBE80" w:rsidP="60555890">
      <w:pPr>
        <w:pStyle w:val="ListParagraph"/>
        <w:numPr>
          <w:ilvl w:val="0"/>
          <w:numId w:val="25"/>
        </w:numPr>
        <w:rPr>
          <w:rFonts w:eastAsiaTheme="minorEastAsia"/>
        </w:rPr>
      </w:pPr>
      <w:r>
        <w:t xml:space="preserve">Your knowledge of the jurisdictional authority of the federal and state courts, </w:t>
      </w:r>
      <w:proofErr w:type="gramStart"/>
      <w:r>
        <w:t>respectively;</w:t>
      </w:r>
      <w:proofErr w:type="gramEnd"/>
      <w:r>
        <w:t xml:space="preserve"> </w:t>
      </w:r>
    </w:p>
    <w:p w14:paraId="273170FF" w14:textId="681FA7F4" w:rsidR="551BBE80" w:rsidRDefault="551BBE80" w:rsidP="60555890">
      <w:pPr>
        <w:pStyle w:val="ListParagraph"/>
        <w:numPr>
          <w:ilvl w:val="0"/>
          <w:numId w:val="25"/>
        </w:numPr>
        <w:rPr>
          <w:rFonts w:eastAsiaTheme="minorEastAsia"/>
        </w:rPr>
      </w:pPr>
      <w:r>
        <w:t xml:space="preserve">Your knowledge of the structure of the federal and Florida court </w:t>
      </w:r>
      <w:proofErr w:type="gramStart"/>
      <w:r>
        <w:t>systems;</w:t>
      </w:r>
      <w:proofErr w:type="gramEnd"/>
      <w:r>
        <w:t xml:space="preserve"> </w:t>
      </w:r>
    </w:p>
    <w:p w14:paraId="5AE8B4FA" w14:textId="45F700B7" w:rsidR="551BBE80" w:rsidRDefault="551BBE80" w:rsidP="60555890">
      <w:pPr>
        <w:pStyle w:val="ListParagraph"/>
        <w:numPr>
          <w:ilvl w:val="0"/>
          <w:numId w:val="25"/>
        </w:numPr>
        <w:rPr>
          <w:rFonts w:eastAsiaTheme="minorEastAsia"/>
        </w:rPr>
      </w:pPr>
      <w:r>
        <w:t xml:space="preserve">Your ability to recognize proper citation formats for cases, statutes, and regulations (federal and Florida), and to identify publication and jurisdiction from a </w:t>
      </w:r>
      <w:proofErr w:type="gramStart"/>
      <w:r>
        <w:t>citation;</w:t>
      </w:r>
      <w:proofErr w:type="gramEnd"/>
      <w:r>
        <w:t xml:space="preserve"> </w:t>
      </w:r>
    </w:p>
    <w:p w14:paraId="3C766AFC" w14:textId="3DD9E97C" w:rsidR="551BBE80" w:rsidRDefault="551BBE80" w:rsidP="60555890">
      <w:pPr>
        <w:pStyle w:val="ListParagraph"/>
        <w:numPr>
          <w:ilvl w:val="0"/>
          <w:numId w:val="25"/>
        </w:numPr>
        <w:rPr>
          <w:rFonts w:eastAsiaTheme="minorEastAsia"/>
        </w:rPr>
      </w:pPr>
      <w:r>
        <w:t xml:space="preserve">Your understanding of the meaning of “primary source” and “secondary source” in the context of legal research, and your ability to identify whether a given resource is a primary or secondary </w:t>
      </w:r>
      <w:proofErr w:type="gramStart"/>
      <w:r>
        <w:t>source;</w:t>
      </w:r>
      <w:proofErr w:type="gramEnd"/>
      <w:r>
        <w:t xml:space="preserve"> </w:t>
      </w:r>
    </w:p>
    <w:p w14:paraId="025C6E91" w14:textId="1E87020D" w:rsidR="551BBE80" w:rsidRDefault="551BBE80" w:rsidP="60555890">
      <w:pPr>
        <w:pStyle w:val="ListParagraph"/>
        <w:numPr>
          <w:ilvl w:val="0"/>
          <w:numId w:val="25"/>
        </w:numPr>
        <w:rPr>
          <w:rFonts w:eastAsiaTheme="minorEastAsia"/>
        </w:rPr>
      </w:pPr>
      <w:r>
        <w:t xml:space="preserve">Your understanding of the documents involved in the legislative process (federal and Florida) and their sequence, from bill through annotated code, including the ability to identify specific publications and what is contained in </w:t>
      </w:r>
      <w:proofErr w:type="gramStart"/>
      <w:r>
        <w:t>them;</w:t>
      </w:r>
      <w:proofErr w:type="gramEnd"/>
      <w:r>
        <w:t xml:space="preserve"> </w:t>
      </w:r>
    </w:p>
    <w:p w14:paraId="0C6BAC23" w14:textId="1914635C" w:rsidR="551BBE80" w:rsidRDefault="551BBE80" w:rsidP="60555890">
      <w:pPr>
        <w:pStyle w:val="ListParagraph"/>
        <w:numPr>
          <w:ilvl w:val="0"/>
          <w:numId w:val="25"/>
        </w:numPr>
        <w:rPr>
          <w:rFonts w:eastAsiaTheme="minorEastAsia"/>
        </w:rPr>
      </w:pPr>
      <w:r>
        <w:t>Your ability to interpret the history of a statute (federal and Florida</w:t>
      </w:r>
      <w:proofErr w:type="gramStart"/>
      <w:r>
        <w:t>);</w:t>
      </w:r>
      <w:proofErr w:type="gramEnd"/>
      <w:r>
        <w:t xml:space="preserve"> </w:t>
      </w:r>
    </w:p>
    <w:p w14:paraId="5B411F4C" w14:textId="71D7CADA" w:rsidR="551BBE80" w:rsidRDefault="551BBE80" w:rsidP="60555890">
      <w:pPr>
        <w:pStyle w:val="ListParagraph"/>
        <w:numPr>
          <w:ilvl w:val="0"/>
          <w:numId w:val="25"/>
        </w:numPr>
        <w:rPr>
          <w:rFonts w:eastAsiaTheme="minorEastAsia"/>
        </w:rPr>
      </w:pPr>
      <w:r>
        <w:t xml:space="preserve">Your ability to identify the publications in which federal and Florida regulations are published and what is contained in </w:t>
      </w:r>
      <w:proofErr w:type="gramStart"/>
      <w:r>
        <w:t>them;</w:t>
      </w:r>
      <w:proofErr w:type="gramEnd"/>
      <w:r>
        <w:t xml:space="preserve"> </w:t>
      </w:r>
    </w:p>
    <w:p w14:paraId="17EA55B7" w14:textId="1D3D3C70" w:rsidR="551BBE80" w:rsidRDefault="551BBE80" w:rsidP="60555890">
      <w:pPr>
        <w:pStyle w:val="ListParagraph"/>
        <w:numPr>
          <w:ilvl w:val="0"/>
          <w:numId w:val="25"/>
        </w:numPr>
        <w:rPr>
          <w:rFonts w:eastAsiaTheme="minorEastAsia"/>
        </w:rPr>
      </w:pPr>
      <w:r>
        <w:t xml:space="preserve">Your familiarity with the features of Westlaw Edge and Lexis Advance (e.g., finding aids, annotations, filters, citators), including what happens when you click on a given tab, link, or symbol, and what different symbols </w:t>
      </w:r>
      <w:proofErr w:type="gramStart"/>
      <w:r>
        <w:t>mean;</w:t>
      </w:r>
      <w:proofErr w:type="gramEnd"/>
      <w:r>
        <w:t xml:space="preserve"> </w:t>
      </w:r>
    </w:p>
    <w:p w14:paraId="35145F65" w14:textId="55C61945" w:rsidR="551BBE80" w:rsidRDefault="551BBE80" w:rsidP="60555890">
      <w:pPr>
        <w:pStyle w:val="ListParagraph"/>
        <w:numPr>
          <w:ilvl w:val="0"/>
          <w:numId w:val="25"/>
        </w:numPr>
        <w:rPr>
          <w:rFonts w:eastAsiaTheme="minorEastAsia"/>
        </w:rPr>
      </w:pPr>
      <w:r>
        <w:t xml:space="preserve">Given a case (federal or Florida) and citator information about it, the ability to identify any negative treatment and the consequences of such treatment, and what jurisdictions are bound by the </w:t>
      </w:r>
      <w:proofErr w:type="gramStart"/>
      <w:r>
        <w:t>decision;</w:t>
      </w:r>
      <w:proofErr w:type="gramEnd"/>
      <w:r>
        <w:t xml:space="preserve"> </w:t>
      </w:r>
    </w:p>
    <w:p w14:paraId="7133B186" w14:textId="1367E405" w:rsidR="551BBE80" w:rsidRDefault="551BBE80" w:rsidP="60555890">
      <w:pPr>
        <w:pStyle w:val="ListParagraph"/>
        <w:numPr>
          <w:ilvl w:val="0"/>
          <w:numId w:val="25"/>
        </w:numPr>
        <w:rPr>
          <w:rFonts w:eastAsiaTheme="minorEastAsia"/>
        </w:rPr>
      </w:pPr>
      <w:r>
        <w:lastRenderedPageBreak/>
        <w:t>Your knowledge of strengths and weaknesses of different legal information finding tools and methods (e.g., terms and connectors searching, natural language searching, indexes, annotations, and legal classification systems such as headnotes</w:t>
      </w:r>
      <w:proofErr w:type="gramStart"/>
      <w:r>
        <w:t>);</w:t>
      </w:r>
      <w:proofErr w:type="gramEnd"/>
      <w:r>
        <w:t xml:space="preserve"> </w:t>
      </w:r>
    </w:p>
    <w:p w14:paraId="75196FA4" w14:textId="0789BE77" w:rsidR="551BBE80" w:rsidRDefault="551BBE80" w:rsidP="60555890">
      <w:pPr>
        <w:pStyle w:val="ListParagraph"/>
        <w:numPr>
          <w:ilvl w:val="0"/>
          <w:numId w:val="25"/>
        </w:numPr>
        <w:rPr>
          <w:rFonts w:eastAsiaTheme="minorEastAsia"/>
        </w:rPr>
      </w:pPr>
      <w:r>
        <w:t xml:space="preserve">Your knowledge of Boolean (i.e., terms-and-connectors) search commands and how to make a search broader or </w:t>
      </w:r>
      <w:proofErr w:type="gramStart"/>
      <w:r>
        <w:t>narrower;</w:t>
      </w:r>
      <w:proofErr w:type="gramEnd"/>
      <w:r>
        <w:t xml:space="preserve"> </w:t>
      </w:r>
    </w:p>
    <w:p w14:paraId="1CA20C97" w14:textId="31F56ADC" w:rsidR="551BBE80" w:rsidRDefault="551BBE80" w:rsidP="60555890">
      <w:pPr>
        <w:pStyle w:val="ListParagraph"/>
        <w:numPr>
          <w:ilvl w:val="0"/>
          <w:numId w:val="25"/>
        </w:numPr>
        <w:rPr>
          <w:rFonts w:eastAsiaTheme="minorEastAsia"/>
        </w:rPr>
      </w:pPr>
      <w:r>
        <w:t xml:space="preserve">Your knowledge of the difference between court rules of general applicability and specific court </w:t>
      </w:r>
      <w:proofErr w:type="gramStart"/>
      <w:r>
        <w:t>rules;</w:t>
      </w:r>
      <w:proofErr w:type="gramEnd"/>
      <w:r>
        <w:t xml:space="preserve">  </w:t>
      </w:r>
    </w:p>
    <w:p w14:paraId="1C4C1DBF" w14:textId="2D1B1069" w:rsidR="551BBE80" w:rsidRDefault="551BBE80" w:rsidP="60555890">
      <w:pPr>
        <w:pStyle w:val="ListParagraph"/>
        <w:numPr>
          <w:ilvl w:val="0"/>
          <w:numId w:val="25"/>
        </w:numPr>
        <w:rPr>
          <w:rFonts w:eastAsiaTheme="minorEastAsia"/>
        </w:rPr>
      </w:pPr>
      <w:r>
        <w:t xml:space="preserve">Your knowledge of the meaning of “municipal law” and where Florida municipal law can be found; and </w:t>
      </w:r>
    </w:p>
    <w:p w14:paraId="00B72C54" w14:textId="458FC3CB" w:rsidR="551BBE80" w:rsidRDefault="551BBE80" w:rsidP="60555890">
      <w:pPr>
        <w:pStyle w:val="ListParagraph"/>
        <w:numPr>
          <w:ilvl w:val="0"/>
          <w:numId w:val="25"/>
        </w:numPr>
        <w:rPr>
          <w:rFonts w:eastAsiaTheme="minorEastAsia"/>
        </w:rPr>
      </w:pPr>
      <w:r>
        <w:t xml:space="preserve">Your knowledge of what a docket is and what information is included on a docket.  </w:t>
      </w:r>
    </w:p>
    <w:p w14:paraId="63E34DDE" w14:textId="291B9E62" w:rsidR="00CF31AF" w:rsidRPr="009A742F" w:rsidRDefault="00A84006" w:rsidP="087226F6">
      <w:pPr>
        <w:spacing w:after="0" w:line="240" w:lineRule="auto"/>
        <w:rPr>
          <w:rFonts w:eastAsiaTheme="minorEastAsia"/>
          <w:sz w:val="24"/>
          <w:szCs w:val="24"/>
        </w:rPr>
      </w:pPr>
      <w:r w:rsidRPr="087226F6">
        <w:rPr>
          <w:rFonts w:eastAsia="Times New Roman"/>
          <w:sz w:val="24"/>
          <w:szCs w:val="24"/>
        </w:rPr>
        <w:t xml:space="preserve">The essay portion of the exam will test </w:t>
      </w:r>
      <w:r w:rsidR="00CF31AF" w:rsidRPr="087226F6">
        <w:rPr>
          <w:rFonts w:eastAsia="Times New Roman"/>
          <w:sz w:val="24"/>
          <w:szCs w:val="24"/>
        </w:rPr>
        <w:t>your ability to synthesize the skills you learned and apply them to a hypothetical situation. It will be graded anonymously on a curve.  The final exam will be accessible at</w:t>
      </w:r>
      <w:r w:rsidRPr="087226F6">
        <w:rPr>
          <w:rFonts w:eastAsia="Times New Roman"/>
          <w:sz w:val="24"/>
          <w:szCs w:val="24"/>
        </w:rPr>
        <w:t xml:space="preserve"> </w:t>
      </w:r>
      <w:r w:rsidR="00701FA4" w:rsidRPr="087226F6">
        <w:rPr>
          <w:rFonts w:eastAsia="Times New Roman"/>
          <w:sz w:val="24"/>
          <w:szCs w:val="24"/>
        </w:rPr>
        <w:t>3 pm</w:t>
      </w:r>
      <w:r w:rsidR="00CF31AF" w:rsidRPr="087226F6">
        <w:rPr>
          <w:rFonts w:eastAsia="Times New Roman"/>
          <w:sz w:val="24"/>
          <w:szCs w:val="24"/>
        </w:rPr>
        <w:t xml:space="preserve"> on </w:t>
      </w:r>
      <w:r w:rsidR="00CF31AF" w:rsidRPr="087226F6">
        <w:rPr>
          <w:rFonts w:eastAsia="Times New Roman"/>
          <w:b/>
          <w:bCs/>
          <w:sz w:val="24"/>
          <w:szCs w:val="24"/>
        </w:rPr>
        <w:t xml:space="preserve">Friday, </w:t>
      </w:r>
      <w:r w:rsidR="00B937CD" w:rsidRPr="087226F6">
        <w:rPr>
          <w:rFonts w:eastAsia="Times New Roman"/>
          <w:b/>
          <w:bCs/>
          <w:sz w:val="24"/>
          <w:szCs w:val="24"/>
        </w:rPr>
        <w:t>November 5</w:t>
      </w:r>
      <w:r w:rsidR="00CF31AF" w:rsidRPr="087226F6">
        <w:rPr>
          <w:rFonts w:eastAsia="Times New Roman"/>
          <w:b/>
          <w:bCs/>
          <w:sz w:val="24"/>
          <w:szCs w:val="24"/>
        </w:rPr>
        <w:t>, 2020</w:t>
      </w:r>
      <w:r w:rsidR="00CF31AF" w:rsidRPr="087226F6">
        <w:rPr>
          <w:rFonts w:eastAsia="Times New Roman"/>
          <w:sz w:val="24"/>
          <w:szCs w:val="24"/>
        </w:rPr>
        <w:t xml:space="preserve"> (tentative) and will close at 11:59 p.m. on </w:t>
      </w:r>
      <w:r w:rsidR="00CF31AF" w:rsidRPr="087226F6">
        <w:rPr>
          <w:rFonts w:eastAsiaTheme="minorEastAsia"/>
          <w:b/>
          <w:bCs/>
          <w:sz w:val="24"/>
          <w:szCs w:val="24"/>
        </w:rPr>
        <w:t>Sunday,</w:t>
      </w:r>
      <w:r w:rsidRPr="087226F6">
        <w:rPr>
          <w:rFonts w:eastAsiaTheme="minorEastAsia"/>
          <w:b/>
          <w:bCs/>
          <w:sz w:val="24"/>
          <w:szCs w:val="24"/>
        </w:rPr>
        <w:t xml:space="preserve"> </w:t>
      </w:r>
      <w:r w:rsidR="00701FA4" w:rsidRPr="087226F6">
        <w:rPr>
          <w:rFonts w:eastAsiaTheme="minorEastAsia"/>
          <w:b/>
          <w:bCs/>
          <w:sz w:val="24"/>
          <w:szCs w:val="24"/>
        </w:rPr>
        <w:t xml:space="preserve">November </w:t>
      </w:r>
      <w:r w:rsidR="00B937CD" w:rsidRPr="087226F6">
        <w:rPr>
          <w:rFonts w:eastAsiaTheme="minorEastAsia"/>
          <w:b/>
          <w:bCs/>
          <w:sz w:val="24"/>
          <w:szCs w:val="24"/>
        </w:rPr>
        <w:t>7</w:t>
      </w:r>
      <w:r w:rsidR="5E5A205D" w:rsidRPr="087226F6">
        <w:rPr>
          <w:rFonts w:eastAsiaTheme="minorEastAsia"/>
          <w:b/>
          <w:bCs/>
          <w:sz w:val="24"/>
          <w:szCs w:val="24"/>
        </w:rPr>
        <w:t xml:space="preserve"> </w:t>
      </w:r>
      <w:r w:rsidR="00CF31AF" w:rsidRPr="087226F6">
        <w:rPr>
          <w:rFonts w:eastAsiaTheme="minorEastAsia"/>
          <w:sz w:val="24"/>
          <w:szCs w:val="24"/>
        </w:rPr>
        <w:t xml:space="preserve">(tentative).  You will have </w:t>
      </w:r>
      <w:r w:rsidR="00CF31AF" w:rsidRPr="087226F6">
        <w:rPr>
          <w:rFonts w:eastAsiaTheme="minorEastAsia"/>
          <w:b/>
          <w:bCs/>
          <w:sz w:val="24"/>
          <w:szCs w:val="24"/>
        </w:rPr>
        <w:t>a maximum of eight hours</w:t>
      </w:r>
      <w:r w:rsidR="00CF31AF" w:rsidRPr="087226F6">
        <w:rPr>
          <w:rFonts w:eastAsiaTheme="minorEastAsia"/>
          <w:sz w:val="24"/>
          <w:szCs w:val="24"/>
        </w:rPr>
        <w:t xml:space="preserve"> to complete the exam once you have gained access.</w:t>
      </w:r>
      <w:r w:rsidR="152F10BE" w:rsidRPr="087226F6">
        <w:rPr>
          <w:rFonts w:eastAsiaTheme="minorEastAsia"/>
          <w:sz w:val="24"/>
          <w:szCs w:val="24"/>
        </w:rPr>
        <w:t xml:space="preserve"> The law school policy on exam delays and </w:t>
      </w:r>
      <w:r w:rsidR="662D7088" w:rsidRPr="087226F6">
        <w:rPr>
          <w:rFonts w:eastAsiaTheme="minorEastAsia"/>
          <w:sz w:val="24"/>
          <w:szCs w:val="24"/>
        </w:rPr>
        <w:t>accommodations</w:t>
      </w:r>
      <w:r w:rsidR="152F10BE" w:rsidRPr="087226F6">
        <w:rPr>
          <w:rFonts w:eastAsiaTheme="minorEastAsia"/>
          <w:sz w:val="24"/>
          <w:szCs w:val="24"/>
        </w:rPr>
        <w:t xml:space="preserve"> can be found at </w:t>
      </w:r>
      <w:hyperlink r:id="rId14">
        <w:r w:rsidR="152F10BE" w:rsidRPr="087226F6">
          <w:rPr>
            <w:rStyle w:val="Hyperlink"/>
            <w:rFonts w:eastAsiaTheme="minorEastAsia"/>
            <w:sz w:val="24"/>
            <w:szCs w:val="24"/>
          </w:rPr>
          <w:t>https://www.law.ufl.edu/life-at-uf-law/office-of-student-affairs/current-students/forms-applications/exam-delays-accommodations-form</w:t>
        </w:r>
      </w:hyperlink>
      <w:r w:rsidR="152F10BE" w:rsidRPr="087226F6">
        <w:rPr>
          <w:rFonts w:eastAsiaTheme="minorEastAsia"/>
          <w:sz w:val="24"/>
          <w:szCs w:val="24"/>
        </w:rPr>
        <w:t>.</w:t>
      </w:r>
      <w:r w:rsidR="00CF31AF" w:rsidRPr="087226F6">
        <w:rPr>
          <w:rFonts w:eastAsiaTheme="minorEastAsia"/>
          <w:sz w:val="24"/>
          <w:szCs w:val="24"/>
        </w:rPr>
        <w:t xml:space="preserve">  </w:t>
      </w:r>
    </w:p>
    <w:p w14:paraId="3B7BAA84" w14:textId="074758DF" w:rsidR="60555890" w:rsidRDefault="60555890" w:rsidP="19A8EBD1">
      <w:pPr>
        <w:spacing w:after="0" w:line="276" w:lineRule="auto"/>
        <w:rPr>
          <w:rFonts w:eastAsiaTheme="minorEastAsia"/>
          <w:b/>
          <w:bCs/>
          <w:sz w:val="24"/>
          <w:szCs w:val="24"/>
          <w:u w:val="single"/>
        </w:rPr>
      </w:pPr>
    </w:p>
    <w:p w14:paraId="0CEEC5B2" w14:textId="6943AA25" w:rsidR="00C07D61" w:rsidRPr="000246BF" w:rsidRDefault="00C07D61" w:rsidP="19A8EBD1">
      <w:pPr>
        <w:spacing w:after="0" w:line="276" w:lineRule="auto"/>
        <w:rPr>
          <w:rFonts w:eastAsia="Times New Roman"/>
          <w:sz w:val="24"/>
          <w:szCs w:val="24"/>
        </w:rPr>
      </w:pPr>
      <w:r w:rsidRPr="19A8EBD1">
        <w:rPr>
          <w:rFonts w:eastAsiaTheme="minorEastAsia"/>
          <w:b/>
          <w:bCs/>
          <w:sz w:val="24"/>
          <w:szCs w:val="24"/>
          <w:u w:val="single"/>
        </w:rPr>
        <w:t>Partici</w:t>
      </w:r>
      <w:r w:rsidRPr="19A8EBD1">
        <w:rPr>
          <w:rFonts w:eastAsia="Times New Roman"/>
          <w:b/>
          <w:bCs/>
          <w:sz w:val="24"/>
          <w:szCs w:val="24"/>
          <w:u w:val="single"/>
        </w:rPr>
        <w:t>pation</w:t>
      </w:r>
      <w:r w:rsidRPr="19A8EBD1">
        <w:rPr>
          <w:rFonts w:eastAsia="Times New Roman"/>
          <w:sz w:val="24"/>
          <w:szCs w:val="24"/>
        </w:rPr>
        <w:t xml:space="preserve"> </w:t>
      </w:r>
    </w:p>
    <w:p w14:paraId="53D396B4" w14:textId="3377B777" w:rsidR="398B6EFF" w:rsidRPr="002D3D8C" w:rsidRDefault="00C07D61" w:rsidP="00B937CD">
      <w:pPr>
        <w:autoSpaceDE w:val="0"/>
        <w:autoSpaceDN w:val="0"/>
        <w:adjustRightInd w:val="0"/>
        <w:spacing w:after="0" w:line="240" w:lineRule="auto"/>
        <w:rPr>
          <w:sz w:val="24"/>
          <w:szCs w:val="24"/>
        </w:rPr>
      </w:pPr>
      <w:r w:rsidRPr="398B6EFF">
        <w:rPr>
          <w:rFonts w:eastAsia="Times New Roman"/>
          <w:sz w:val="24"/>
          <w:szCs w:val="24"/>
        </w:rPr>
        <w:t xml:space="preserve">The participation grade is determined by attendance, preparation for class, participation in class, and overall effort to complete the weekly assignments, including contacting the instructor when encountering difficulties with the assignment. </w:t>
      </w:r>
      <w:r w:rsidR="2D37E1F0" w:rsidRPr="398B6EFF">
        <w:rPr>
          <w:sz w:val="24"/>
          <w:szCs w:val="24"/>
        </w:rPr>
        <w:t xml:space="preserve">Repeated lack of preparedness or participation, including not </w:t>
      </w:r>
      <w:r w:rsidR="00701FA4">
        <w:rPr>
          <w:sz w:val="24"/>
          <w:szCs w:val="24"/>
        </w:rPr>
        <w:t>working on/</w:t>
      </w:r>
      <w:r w:rsidR="2D37E1F0" w:rsidRPr="398B6EFF">
        <w:rPr>
          <w:sz w:val="24"/>
          <w:szCs w:val="24"/>
        </w:rPr>
        <w:t xml:space="preserve">participating in in-class exercises, </w:t>
      </w:r>
      <w:r w:rsidR="6A04943B" w:rsidRPr="398B6EFF">
        <w:rPr>
          <w:sz w:val="24"/>
          <w:szCs w:val="24"/>
        </w:rPr>
        <w:t>will impact your participation grade</w:t>
      </w:r>
      <w:r w:rsidR="2D37E1F0" w:rsidRPr="398B6EFF">
        <w:rPr>
          <w:sz w:val="24"/>
          <w:szCs w:val="24"/>
        </w:rPr>
        <w:t xml:space="preserve">. </w:t>
      </w:r>
    </w:p>
    <w:p w14:paraId="091D3341" w14:textId="46D33DA7" w:rsidR="398B6EFF" w:rsidRDefault="398B6EFF" w:rsidP="19A8EBD1">
      <w:pPr>
        <w:spacing w:after="0" w:line="240" w:lineRule="auto"/>
        <w:rPr>
          <w:rFonts w:eastAsiaTheme="minorEastAsia"/>
          <w:sz w:val="24"/>
          <w:szCs w:val="24"/>
        </w:rPr>
      </w:pPr>
    </w:p>
    <w:p w14:paraId="24D1D4D0" w14:textId="418B8A2F" w:rsidR="00C07D61" w:rsidRPr="000246BF" w:rsidRDefault="00C07D61" w:rsidP="19A8EBD1">
      <w:pPr>
        <w:autoSpaceDE w:val="0"/>
        <w:autoSpaceDN w:val="0"/>
        <w:adjustRightInd w:val="0"/>
        <w:spacing w:after="0" w:line="240" w:lineRule="auto"/>
        <w:rPr>
          <w:rFonts w:eastAsiaTheme="minorEastAsia"/>
          <w:b/>
          <w:bCs/>
          <w:sz w:val="24"/>
          <w:szCs w:val="24"/>
          <w:u w:val="single"/>
        </w:rPr>
      </w:pPr>
      <w:r w:rsidRPr="19A8EBD1">
        <w:rPr>
          <w:rFonts w:eastAsiaTheme="minorEastAsia"/>
          <w:b/>
          <w:bCs/>
          <w:sz w:val="24"/>
          <w:szCs w:val="24"/>
          <w:u w:val="single"/>
        </w:rPr>
        <w:t>Attendance</w:t>
      </w:r>
    </w:p>
    <w:p w14:paraId="011E8E99" w14:textId="0CB18371" w:rsidR="02ADE4D1" w:rsidRDefault="00B937CD" w:rsidP="087226F6">
      <w:pPr>
        <w:spacing w:after="0" w:line="240" w:lineRule="auto"/>
        <w:rPr>
          <w:rFonts w:ascii="Calibri" w:eastAsia="Calibri" w:hAnsi="Calibri" w:cs="Calibri"/>
          <w:sz w:val="24"/>
          <w:szCs w:val="24"/>
        </w:rPr>
      </w:pPr>
      <w:r w:rsidRPr="087226F6">
        <w:rPr>
          <w:rFonts w:eastAsia="Times New Roman"/>
          <w:sz w:val="24"/>
          <w:szCs w:val="24"/>
        </w:rPr>
        <w:t xml:space="preserve">Attendance will be taken at the beginning of each class.  Missing 3 or more classes without prior notice to the instructor will result in referral to Student Affairs.  </w:t>
      </w:r>
      <w:r w:rsidR="123D5180" w:rsidRPr="087226F6">
        <w:rPr>
          <w:rFonts w:ascii="Calibri" w:eastAsia="Calibri" w:hAnsi="Calibri" w:cs="Calibri"/>
          <w:sz w:val="24"/>
          <w:szCs w:val="24"/>
        </w:rPr>
        <w:t xml:space="preserve">Students are responsible for ensuring that they are not recorded as absent if they come in late.  A student who fails to meet the attendance requirement will be dropped from the course. The law school's policy on attendance can be found </w:t>
      </w:r>
      <w:hyperlink r:id="rId15" w:anchor=":~:text=co%2Dcurricular%20activities.-,Attendance,regular%20and%20punctual%20class%20attendance.&amp;text=UF%20Law%20policy%20permits%20dismissal,of%2012%20credits%20per%20semester.">
        <w:r w:rsidR="123D5180" w:rsidRPr="087226F6">
          <w:rPr>
            <w:rStyle w:val="Hyperlink"/>
            <w:rFonts w:ascii="Calibri" w:eastAsia="Calibri" w:hAnsi="Calibri" w:cs="Calibri"/>
            <w:sz w:val="24"/>
            <w:szCs w:val="24"/>
          </w:rPr>
          <w:t>here</w:t>
        </w:r>
      </w:hyperlink>
      <w:r w:rsidR="123D5180" w:rsidRPr="087226F6">
        <w:rPr>
          <w:rFonts w:ascii="Calibri" w:eastAsia="Calibri" w:hAnsi="Calibri" w:cs="Calibri"/>
          <w:sz w:val="24"/>
          <w:szCs w:val="24"/>
        </w:rPr>
        <w:t>.</w:t>
      </w:r>
    </w:p>
    <w:p w14:paraId="5F6ED464" w14:textId="458D9BCE" w:rsidR="087226F6" w:rsidRDefault="087226F6" w:rsidP="087226F6">
      <w:pPr>
        <w:spacing w:after="0" w:line="240" w:lineRule="auto"/>
        <w:rPr>
          <w:rFonts w:ascii="Calibri" w:eastAsia="Calibri" w:hAnsi="Calibri" w:cs="Calibri"/>
          <w:sz w:val="24"/>
          <w:szCs w:val="24"/>
        </w:rPr>
      </w:pPr>
    </w:p>
    <w:p w14:paraId="6A9EB00D" w14:textId="11197EC3" w:rsidR="07BA9620" w:rsidRDefault="07BA9620" w:rsidP="19A8EBD1">
      <w:pPr>
        <w:spacing w:line="240" w:lineRule="auto"/>
      </w:pPr>
      <w:r w:rsidRPr="19A8EBD1">
        <w:rPr>
          <w:rFonts w:ascii="Calibri" w:eastAsia="Calibri" w:hAnsi="Calibri" w:cs="Calibri"/>
          <w:b/>
          <w:bCs/>
          <w:sz w:val="24"/>
          <w:szCs w:val="24"/>
          <w:u w:val="single"/>
        </w:rPr>
        <w:t>Office Hours</w:t>
      </w:r>
    </w:p>
    <w:p w14:paraId="7834B37A" w14:textId="77777777" w:rsidR="001F68E8" w:rsidRDefault="07BA9620" w:rsidP="00650C2D">
      <w:pPr>
        <w:spacing w:line="240" w:lineRule="auto"/>
        <w:rPr>
          <w:rFonts w:ascii="Calibri" w:eastAsia="Calibri" w:hAnsi="Calibri" w:cs="Calibri"/>
          <w:sz w:val="24"/>
          <w:szCs w:val="24"/>
        </w:rPr>
      </w:pPr>
      <w:r w:rsidRPr="19A8EBD1">
        <w:rPr>
          <w:rFonts w:ascii="Calibri" w:eastAsia="Calibri" w:hAnsi="Calibri" w:cs="Calibri"/>
          <w:sz w:val="24"/>
          <w:szCs w:val="24"/>
        </w:rPr>
        <w:t xml:space="preserve">Office Hours will be held </w:t>
      </w:r>
      <w:r w:rsidR="002D3D8C">
        <w:rPr>
          <w:rFonts w:ascii="Calibri" w:eastAsia="Calibri" w:hAnsi="Calibri" w:cs="Calibri"/>
          <w:sz w:val="24"/>
          <w:szCs w:val="24"/>
        </w:rPr>
        <w:t xml:space="preserve">on </w:t>
      </w:r>
      <w:r w:rsidR="001F68E8">
        <w:rPr>
          <w:rFonts w:ascii="Calibri" w:eastAsia="Calibri" w:hAnsi="Calibri" w:cs="Calibri"/>
          <w:sz w:val="24"/>
          <w:szCs w:val="24"/>
        </w:rPr>
        <w:t>Tues</w:t>
      </w:r>
      <w:r w:rsidR="002D3D8C">
        <w:rPr>
          <w:rFonts w:ascii="Calibri" w:eastAsia="Calibri" w:hAnsi="Calibri" w:cs="Calibri"/>
          <w:sz w:val="24"/>
          <w:szCs w:val="24"/>
        </w:rPr>
        <w:t xml:space="preserve">days </w:t>
      </w:r>
      <w:r w:rsidR="001F68E8">
        <w:rPr>
          <w:rFonts w:ascii="Calibri" w:eastAsia="Calibri" w:hAnsi="Calibri" w:cs="Calibri"/>
          <w:sz w:val="24"/>
          <w:szCs w:val="24"/>
        </w:rPr>
        <w:t xml:space="preserve">from 10:30 am to 11:30 am </w:t>
      </w:r>
      <w:r w:rsidR="00C927F9">
        <w:rPr>
          <w:rFonts w:ascii="Calibri" w:eastAsia="Calibri" w:hAnsi="Calibri" w:cs="Calibri"/>
          <w:sz w:val="24"/>
          <w:szCs w:val="24"/>
        </w:rPr>
        <w:t xml:space="preserve">and Wednesdays </w:t>
      </w:r>
      <w:r w:rsidR="002D3D8C">
        <w:rPr>
          <w:rFonts w:ascii="Calibri" w:eastAsia="Calibri" w:hAnsi="Calibri" w:cs="Calibri"/>
          <w:sz w:val="24"/>
          <w:szCs w:val="24"/>
        </w:rPr>
        <w:t xml:space="preserve">from </w:t>
      </w:r>
      <w:r w:rsidR="001F68E8">
        <w:rPr>
          <w:rFonts w:ascii="Calibri" w:eastAsia="Calibri" w:hAnsi="Calibri" w:cs="Calibri"/>
          <w:sz w:val="24"/>
          <w:szCs w:val="24"/>
        </w:rPr>
        <w:t>3</w:t>
      </w:r>
      <w:r w:rsidR="002D3D8C">
        <w:rPr>
          <w:rFonts w:ascii="Calibri" w:eastAsia="Calibri" w:hAnsi="Calibri" w:cs="Calibri"/>
          <w:sz w:val="24"/>
          <w:szCs w:val="24"/>
        </w:rPr>
        <w:t>:</w:t>
      </w:r>
      <w:r w:rsidR="00C927F9">
        <w:rPr>
          <w:rFonts w:ascii="Calibri" w:eastAsia="Calibri" w:hAnsi="Calibri" w:cs="Calibri"/>
          <w:sz w:val="24"/>
          <w:szCs w:val="24"/>
        </w:rPr>
        <w:t>3</w:t>
      </w:r>
      <w:r w:rsidR="002D3D8C">
        <w:rPr>
          <w:rFonts w:ascii="Calibri" w:eastAsia="Calibri" w:hAnsi="Calibri" w:cs="Calibri"/>
          <w:sz w:val="24"/>
          <w:szCs w:val="24"/>
        </w:rPr>
        <w:t xml:space="preserve">0 pm to </w:t>
      </w:r>
      <w:r w:rsidR="001F68E8">
        <w:rPr>
          <w:rFonts w:ascii="Calibri" w:eastAsia="Calibri" w:hAnsi="Calibri" w:cs="Calibri"/>
          <w:sz w:val="24"/>
          <w:szCs w:val="24"/>
        </w:rPr>
        <w:t>4</w:t>
      </w:r>
      <w:r w:rsidR="002D3D8C">
        <w:rPr>
          <w:rFonts w:ascii="Calibri" w:eastAsia="Calibri" w:hAnsi="Calibri" w:cs="Calibri"/>
          <w:sz w:val="24"/>
          <w:szCs w:val="24"/>
        </w:rPr>
        <w:t>:</w:t>
      </w:r>
      <w:r w:rsidR="00C927F9">
        <w:rPr>
          <w:rFonts w:ascii="Calibri" w:eastAsia="Calibri" w:hAnsi="Calibri" w:cs="Calibri"/>
          <w:sz w:val="24"/>
          <w:szCs w:val="24"/>
        </w:rPr>
        <w:t>3</w:t>
      </w:r>
      <w:r w:rsidR="002D3D8C">
        <w:rPr>
          <w:rFonts w:ascii="Calibri" w:eastAsia="Calibri" w:hAnsi="Calibri" w:cs="Calibri"/>
          <w:sz w:val="24"/>
          <w:szCs w:val="24"/>
        </w:rPr>
        <w:t>0 pm</w:t>
      </w:r>
      <w:r w:rsidR="2F2A6477" w:rsidRPr="19A8EBD1">
        <w:rPr>
          <w:rFonts w:ascii="Calibri" w:eastAsia="Calibri" w:hAnsi="Calibri" w:cs="Calibri"/>
          <w:sz w:val="24"/>
          <w:szCs w:val="24"/>
        </w:rPr>
        <w:t>.  I</w:t>
      </w:r>
      <w:r w:rsidR="00C927F9">
        <w:rPr>
          <w:rFonts w:ascii="Calibri" w:eastAsia="Calibri" w:hAnsi="Calibri" w:cs="Calibri"/>
          <w:sz w:val="24"/>
          <w:szCs w:val="24"/>
        </w:rPr>
        <w:t xml:space="preserve"> will be available both in-person and via Zoom during my office hours</w:t>
      </w:r>
      <w:r w:rsidRPr="19A8EBD1">
        <w:rPr>
          <w:rFonts w:ascii="Calibri" w:eastAsia="Calibri" w:hAnsi="Calibri" w:cs="Calibri"/>
          <w:sz w:val="24"/>
          <w:szCs w:val="24"/>
        </w:rPr>
        <w:t xml:space="preserve">.  </w:t>
      </w:r>
      <w:r w:rsidR="00C927F9">
        <w:rPr>
          <w:rFonts w:ascii="Calibri" w:eastAsia="Calibri" w:hAnsi="Calibri" w:cs="Calibri"/>
          <w:sz w:val="24"/>
          <w:szCs w:val="24"/>
        </w:rPr>
        <w:t>If you wish to use Zoom, the meeting link</w:t>
      </w:r>
      <w:r w:rsidR="001F68E8">
        <w:rPr>
          <w:rFonts w:ascii="Calibri" w:eastAsia="Calibri" w:hAnsi="Calibri" w:cs="Calibri"/>
          <w:sz w:val="24"/>
          <w:szCs w:val="24"/>
        </w:rPr>
        <w:t>s are:</w:t>
      </w:r>
    </w:p>
    <w:p w14:paraId="6C3AF4DB" w14:textId="159FB322" w:rsidR="001F68E8" w:rsidRPr="001F68E8" w:rsidRDefault="001F68E8" w:rsidP="001F68E8">
      <w:pPr>
        <w:pStyle w:val="ListParagraph"/>
        <w:numPr>
          <w:ilvl w:val="0"/>
          <w:numId w:val="38"/>
        </w:numPr>
        <w:spacing w:line="240" w:lineRule="auto"/>
        <w:rPr>
          <w:rStyle w:val="meeting-start"/>
          <w:rFonts w:ascii="Open Sans" w:hAnsi="Open Sans" w:cs="Open Sans"/>
          <w:color w:val="232333"/>
          <w:sz w:val="21"/>
          <w:szCs w:val="21"/>
          <w:shd w:val="clear" w:color="auto" w:fill="FFFFFF"/>
        </w:rPr>
      </w:pPr>
      <w:r w:rsidRPr="001F68E8">
        <w:rPr>
          <w:rFonts w:ascii="Calibri" w:eastAsia="Calibri" w:hAnsi="Calibri" w:cs="Calibri"/>
          <w:sz w:val="24"/>
          <w:szCs w:val="24"/>
        </w:rPr>
        <w:t>Tuesday 10:30 am to 11:30 am</w:t>
      </w:r>
      <w:r w:rsidR="00C927F9" w:rsidRPr="001F68E8">
        <w:rPr>
          <w:rFonts w:ascii="Calibri" w:eastAsia="Calibri" w:hAnsi="Calibri" w:cs="Calibri"/>
          <w:sz w:val="24"/>
          <w:szCs w:val="24"/>
        </w:rPr>
        <w:t>:</w:t>
      </w:r>
      <w:r w:rsidRPr="001F68E8">
        <w:rPr>
          <w:rFonts w:ascii="Open Sans" w:hAnsi="Open Sans" w:cs="Open Sans"/>
          <w:color w:val="232333"/>
          <w:sz w:val="21"/>
          <w:szCs w:val="21"/>
          <w:shd w:val="clear" w:color="auto" w:fill="FFFFFF"/>
        </w:rPr>
        <w:t xml:space="preserve">  </w:t>
      </w:r>
      <w:hyperlink r:id="rId16" w:tgtFrame="_blank" w:history="1">
        <w:r w:rsidRPr="001F68E8">
          <w:rPr>
            <w:rStyle w:val="Hyperlink"/>
            <w:rFonts w:ascii="Open Sans" w:hAnsi="Open Sans" w:cs="Open Sans"/>
            <w:color w:val="0E71EB"/>
            <w:sz w:val="21"/>
            <w:szCs w:val="21"/>
          </w:rPr>
          <w:t>https://ufl.zoom.us/j/98065064771</w:t>
        </w:r>
      </w:hyperlink>
      <w:r w:rsidRPr="001F68E8">
        <w:rPr>
          <w:rStyle w:val="meeting-start"/>
          <w:rFonts w:ascii="Open Sans" w:hAnsi="Open Sans" w:cs="Open Sans"/>
          <w:color w:val="232333"/>
          <w:sz w:val="21"/>
          <w:szCs w:val="21"/>
          <w:shd w:val="clear" w:color="auto" w:fill="FFFFFF"/>
        </w:rPr>
        <w:t xml:space="preserve"> </w:t>
      </w:r>
    </w:p>
    <w:p w14:paraId="141F4F4C" w14:textId="1DBC1D8E" w:rsidR="001F68E8" w:rsidRPr="001F68E8" w:rsidRDefault="001F68E8" w:rsidP="001F68E8">
      <w:pPr>
        <w:pStyle w:val="ListParagraph"/>
        <w:numPr>
          <w:ilvl w:val="0"/>
          <w:numId w:val="38"/>
        </w:numPr>
        <w:spacing w:line="240" w:lineRule="auto"/>
        <w:rPr>
          <w:rFonts w:ascii="Open Sans" w:hAnsi="Open Sans" w:cs="Open Sans"/>
          <w:color w:val="232333"/>
          <w:sz w:val="21"/>
          <w:szCs w:val="21"/>
          <w:shd w:val="clear" w:color="auto" w:fill="FFFFFF"/>
        </w:rPr>
      </w:pPr>
      <w:r w:rsidRPr="001F68E8">
        <w:rPr>
          <w:rStyle w:val="meeting-start"/>
          <w:rFonts w:ascii="Open Sans" w:hAnsi="Open Sans" w:cs="Open Sans"/>
          <w:color w:val="232333"/>
          <w:sz w:val="21"/>
          <w:szCs w:val="21"/>
          <w:shd w:val="clear" w:color="auto" w:fill="FFFFFF"/>
        </w:rPr>
        <w:t xml:space="preserve">Wednesday </w:t>
      </w:r>
      <w:r w:rsidRPr="001F68E8">
        <w:rPr>
          <w:rFonts w:ascii="Calibri" w:eastAsia="Calibri" w:hAnsi="Calibri" w:cs="Calibri"/>
          <w:sz w:val="24"/>
          <w:szCs w:val="24"/>
        </w:rPr>
        <w:t>3:30 pm to 4:30 pm:</w:t>
      </w:r>
      <w:r w:rsidRPr="001F68E8">
        <w:rPr>
          <w:rFonts w:ascii="Open Sans" w:hAnsi="Open Sans" w:cs="Open Sans"/>
          <w:color w:val="232333"/>
          <w:sz w:val="21"/>
          <w:szCs w:val="21"/>
          <w:shd w:val="clear" w:color="auto" w:fill="FFFFFF"/>
        </w:rPr>
        <w:t xml:space="preserve"> </w:t>
      </w:r>
      <w:hyperlink r:id="rId17" w:tgtFrame="_blank" w:history="1">
        <w:r w:rsidR="00855BE5" w:rsidRPr="00855BE5">
          <w:rPr>
            <w:rStyle w:val="Hyperlink"/>
            <w:rFonts w:ascii="Open Sans" w:hAnsi="Open Sans" w:cs="Open Sans"/>
            <w:sz w:val="21"/>
            <w:szCs w:val="21"/>
            <w:shd w:val="clear" w:color="auto" w:fill="FFFFFF"/>
          </w:rPr>
          <w:t>https://ufl.zoom.us/j/97614055652</w:t>
        </w:r>
      </w:hyperlink>
      <w:r w:rsidR="00855BE5">
        <w:t xml:space="preserve"> </w:t>
      </w:r>
    </w:p>
    <w:p w14:paraId="681FCA03" w14:textId="6161BCD1" w:rsidR="02ADE4D1" w:rsidRDefault="07BA9620" w:rsidP="00650C2D">
      <w:pPr>
        <w:spacing w:line="240" w:lineRule="auto"/>
        <w:rPr>
          <w:rFonts w:eastAsia="Times New Roman"/>
          <w:sz w:val="24"/>
          <w:szCs w:val="24"/>
        </w:rPr>
      </w:pPr>
      <w:r w:rsidRPr="19A8EBD1">
        <w:rPr>
          <w:rFonts w:ascii="Calibri" w:eastAsia="Calibri" w:hAnsi="Calibri" w:cs="Calibri"/>
          <w:sz w:val="24"/>
          <w:szCs w:val="24"/>
        </w:rPr>
        <w:t xml:space="preserve">Please email me to set up other times to meet </w:t>
      </w:r>
      <w:r w:rsidR="00B937CD">
        <w:rPr>
          <w:rFonts w:ascii="Calibri" w:eastAsia="Calibri" w:hAnsi="Calibri" w:cs="Calibri"/>
          <w:sz w:val="24"/>
          <w:szCs w:val="24"/>
        </w:rPr>
        <w:t>either in-person or via Zoom</w:t>
      </w:r>
      <w:r w:rsidRPr="19A8EBD1">
        <w:rPr>
          <w:rFonts w:ascii="Calibri" w:eastAsia="Calibri" w:hAnsi="Calibri" w:cs="Calibri"/>
          <w:sz w:val="24"/>
          <w:szCs w:val="24"/>
        </w:rPr>
        <w:t>.</w:t>
      </w:r>
    </w:p>
    <w:p w14:paraId="289E1042" w14:textId="77777777" w:rsidR="00941C26" w:rsidRDefault="00941C26">
      <w:pPr>
        <w:rPr>
          <w:rFonts w:eastAsia="Times New Roman" w:cstheme="minorHAnsi"/>
          <w:sz w:val="24"/>
          <w:szCs w:val="24"/>
        </w:rPr>
        <w:sectPr w:rsidR="00941C2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pPr>
    </w:p>
    <w:tbl>
      <w:tblPr>
        <w:tblW w:w="10052" w:type="dxa"/>
        <w:tblBorders>
          <w:top w:val="outset" w:sz="12" w:space="0" w:color="000000" w:themeColor="text1"/>
          <w:left w:val="outset" w:sz="12" w:space="0" w:color="000000" w:themeColor="text1"/>
          <w:bottom w:val="outset" w:sz="12" w:space="0" w:color="000000" w:themeColor="text1"/>
          <w:right w:val="outset" w:sz="12" w:space="0" w:color="000000" w:themeColor="text1"/>
        </w:tblBorders>
        <w:tblLayout w:type="fixed"/>
        <w:tblCellMar>
          <w:top w:w="45" w:type="dxa"/>
          <w:left w:w="45" w:type="dxa"/>
          <w:bottom w:w="45" w:type="dxa"/>
          <w:right w:w="45" w:type="dxa"/>
        </w:tblCellMar>
        <w:tblLook w:val="04A0" w:firstRow="1" w:lastRow="0" w:firstColumn="1" w:lastColumn="0" w:noHBand="0" w:noVBand="1"/>
      </w:tblPr>
      <w:tblGrid>
        <w:gridCol w:w="1980"/>
        <w:gridCol w:w="4412"/>
        <w:gridCol w:w="3660"/>
      </w:tblGrid>
      <w:tr w:rsidR="00941C26" w:rsidRPr="000246BF" w14:paraId="4CEE8FAE" w14:textId="77777777" w:rsidTr="087226F6">
        <w:trPr>
          <w:trHeight w:val="2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19BE7C5F" w14:textId="2472FB4A" w:rsidR="00941C26" w:rsidRPr="000246BF" w:rsidRDefault="00941C26" w:rsidP="7FDE6791">
            <w:pPr>
              <w:autoSpaceDE w:val="0"/>
              <w:autoSpaceDN w:val="0"/>
              <w:adjustRightInd w:val="0"/>
              <w:spacing w:after="0" w:line="240" w:lineRule="auto"/>
              <w:rPr>
                <w:rFonts w:eastAsia="Times New Roman"/>
                <w:b/>
                <w:bCs/>
                <w:sz w:val="24"/>
                <w:szCs w:val="24"/>
              </w:rPr>
            </w:pPr>
            <w:r w:rsidRPr="7FDE6791">
              <w:rPr>
                <w:rFonts w:eastAsia="Times New Roman"/>
                <w:b/>
                <w:bCs/>
                <w:sz w:val="24"/>
                <w:szCs w:val="24"/>
              </w:rPr>
              <w:lastRenderedPageBreak/>
              <w:t>Class Schedul</w:t>
            </w:r>
            <w:r w:rsidR="2372ECCC" w:rsidRPr="7FDE6791">
              <w:rPr>
                <w:rFonts w:eastAsia="Times New Roman"/>
                <w:b/>
                <w:bCs/>
                <w:sz w:val="24"/>
                <w:szCs w:val="24"/>
              </w:rPr>
              <w:t>e/Topics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BAFD950"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 xml:space="preserve">Before Class </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430BDCF"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Homework Assignments</w:t>
            </w:r>
          </w:p>
        </w:tc>
      </w:tr>
      <w:tr w:rsidR="00941C26" w:rsidRPr="00043AC9" w14:paraId="1E910D45" w14:textId="77777777" w:rsidTr="087226F6">
        <w:trPr>
          <w:trHeight w:val="2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70AEC1C" w14:textId="333CEF1C"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1</w:t>
            </w:r>
            <w:r>
              <w:br/>
            </w:r>
            <w:r w:rsidRPr="7FDE6791">
              <w:rPr>
                <w:rFonts w:eastAsia="Times New Roman"/>
                <w:sz w:val="24"/>
                <w:szCs w:val="24"/>
              </w:rPr>
              <w:t>Aug. 2</w:t>
            </w:r>
            <w:r w:rsidR="00C02199">
              <w:rPr>
                <w:rFonts w:eastAsia="Times New Roman"/>
                <w:sz w:val="24"/>
                <w:szCs w:val="24"/>
              </w:rPr>
              <w:t>7</w:t>
            </w:r>
          </w:p>
          <w:p w14:paraId="5F3284D5" w14:textId="40366D9C" w:rsidR="7FDE6791" w:rsidRDefault="7FDE6791" w:rsidP="7FDE6791">
            <w:pPr>
              <w:spacing w:after="0" w:line="240" w:lineRule="auto"/>
              <w:rPr>
                <w:rFonts w:eastAsia="Times New Roman"/>
                <w:sz w:val="24"/>
                <w:szCs w:val="24"/>
              </w:rPr>
            </w:pPr>
          </w:p>
          <w:p w14:paraId="4C70EDB0" w14:textId="03361B1C" w:rsidR="7FDE6791" w:rsidRDefault="00B129E5" w:rsidP="7FDE6791">
            <w:pPr>
              <w:spacing w:after="0" w:line="240" w:lineRule="auto"/>
              <w:rPr>
                <w:rFonts w:eastAsia="Times New Roman"/>
                <w:sz w:val="24"/>
                <w:szCs w:val="24"/>
              </w:rPr>
            </w:pPr>
            <w:r>
              <w:rPr>
                <w:rFonts w:eastAsia="Times New Roman"/>
                <w:sz w:val="20"/>
                <w:szCs w:val="20"/>
              </w:rPr>
              <w:t>Introduction</w:t>
            </w:r>
          </w:p>
          <w:p w14:paraId="7910EF92"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p>
          <w:p w14:paraId="19C3A88E"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tcPr>
          <w:p w14:paraId="3B582985"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Review Course Canvas Page </w:t>
            </w:r>
          </w:p>
          <w:p w14:paraId="403DAD4E"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192E68F2" w14:textId="014BD60A" w:rsidR="00941C26" w:rsidRDefault="22C08727" w:rsidP="087226F6">
            <w:pPr>
              <w:autoSpaceDE w:val="0"/>
              <w:autoSpaceDN w:val="0"/>
              <w:adjustRightInd w:val="0"/>
              <w:spacing w:after="0" w:line="240" w:lineRule="auto"/>
              <w:rPr>
                <w:rFonts w:eastAsia="Times New Roman"/>
                <w:sz w:val="20"/>
                <w:szCs w:val="20"/>
              </w:rPr>
            </w:pPr>
            <w:r w:rsidRPr="087226F6">
              <w:rPr>
                <w:rFonts w:eastAsia="Times New Roman"/>
                <w:sz w:val="20"/>
                <w:szCs w:val="20"/>
              </w:rPr>
              <w:t>Review Syllabus</w:t>
            </w:r>
          </w:p>
          <w:p w14:paraId="6D93577F" w14:textId="7D920A61" w:rsidR="087226F6" w:rsidRDefault="087226F6" w:rsidP="087226F6">
            <w:pPr>
              <w:spacing w:after="0" w:line="240" w:lineRule="auto"/>
              <w:rPr>
                <w:rFonts w:eastAsia="Times New Roman"/>
                <w:sz w:val="20"/>
                <w:szCs w:val="20"/>
              </w:rPr>
            </w:pPr>
          </w:p>
          <w:p w14:paraId="5A1C2EBF" w14:textId="20CB7433" w:rsidR="765503E5" w:rsidRDefault="765503E5" w:rsidP="087226F6">
            <w:pPr>
              <w:spacing w:after="0" w:line="240" w:lineRule="auto"/>
              <w:rPr>
                <w:rFonts w:eastAsia="Times New Roman"/>
                <w:sz w:val="20"/>
                <w:szCs w:val="20"/>
              </w:rPr>
            </w:pPr>
            <w:r w:rsidRPr="087226F6">
              <w:rPr>
                <w:rFonts w:eastAsia="Times New Roman"/>
                <w:sz w:val="20"/>
                <w:szCs w:val="20"/>
              </w:rPr>
              <w:t>Register for West Academic Study Aids Collection access</w:t>
            </w:r>
          </w:p>
          <w:p w14:paraId="555EEF3C" w14:textId="360CB414" w:rsidR="00701F43" w:rsidRDefault="00701F43" w:rsidP="00CE6599">
            <w:pPr>
              <w:autoSpaceDE w:val="0"/>
              <w:autoSpaceDN w:val="0"/>
              <w:adjustRightInd w:val="0"/>
              <w:spacing w:after="0" w:line="240" w:lineRule="auto"/>
              <w:rPr>
                <w:rFonts w:eastAsia="Times New Roman" w:cstheme="minorHAnsi"/>
                <w:sz w:val="20"/>
                <w:szCs w:val="20"/>
              </w:rPr>
            </w:pPr>
          </w:p>
          <w:p w14:paraId="20653C0F" w14:textId="67F8F19A" w:rsidR="00701F43" w:rsidRPr="00043AC9" w:rsidRDefault="58A77932" w:rsidP="087226F6">
            <w:pPr>
              <w:autoSpaceDE w:val="0"/>
              <w:autoSpaceDN w:val="0"/>
              <w:adjustRightInd w:val="0"/>
              <w:spacing w:after="0" w:line="240" w:lineRule="auto"/>
              <w:rPr>
                <w:rFonts w:eastAsia="Times New Roman"/>
                <w:sz w:val="20"/>
                <w:szCs w:val="20"/>
              </w:rPr>
            </w:pPr>
            <w:r w:rsidRPr="087226F6">
              <w:rPr>
                <w:rFonts w:eastAsia="Times New Roman"/>
                <w:sz w:val="20"/>
                <w:szCs w:val="20"/>
              </w:rPr>
              <w:t xml:space="preserve">Read </w:t>
            </w:r>
            <w:r w:rsidR="29C98BD6" w:rsidRPr="087226F6">
              <w:rPr>
                <w:rFonts w:eastAsia="Times New Roman"/>
                <w:sz w:val="20"/>
                <w:szCs w:val="20"/>
              </w:rPr>
              <w:t>Olson</w:t>
            </w:r>
            <w:r w:rsidRPr="087226F6">
              <w:rPr>
                <w:rFonts w:eastAsia="Times New Roman"/>
                <w:sz w:val="20"/>
                <w:szCs w:val="20"/>
              </w:rPr>
              <w:t>, pp. 1-5.</w:t>
            </w:r>
          </w:p>
          <w:p w14:paraId="247CDD10"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65397DC9" w14:textId="10A39FEA"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Go to the Week 1 module</w:t>
            </w:r>
            <w:r w:rsidR="00C50E26">
              <w:rPr>
                <w:rFonts w:eastAsia="Times New Roman" w:cstheme="minorHAnsi"/>
                <w:sz w:val="20"/>
                <w:szCs w:val="20"/>
              </w:rPr>
              <w:t xml:space="preserve"> in Canvas</w:t>
            </w:r>
            <w:r w:rsidRPr="00043AC9">
              <w:rPr>
                <w:rFonts w:eastAsia="Times New Roman" w:cstheme="minorHAnsi"/>
                <w:sz w:val="20"/>
                <w:szCs w:val="20"/>
              </w:rPr>
              <w:t>:</w:t>
            </w:r>
          </w:p>
          <w:p w14:paraId="699B7317" w14:textId="77777777" w:rsidR="00941C26" w:rsidRPr="00027FAE" w:rsidRDefault="72DFD47A" w:rsidP="27EC3B27">
            <w:pPr>
              <w:pStyle w:val="ListParagraph"/>
              <w:numPr>
                <w:ilvl w:val="0"/>
                <w:numId w:val="23"/>
              </w:numPr>
              <w:autoSpaceDE w:val="0"/>
              <w:autoSpaceDN w:val="0"/>
              <w:adjustRightInd w:val="0"/>
              <w:spacing w:after="0" w:line="240" w:lineRule="auto"/>
              <w:rPr>
                <w:rFonts w:eastAsiaTheme="minorEastAsia"/>
                <w:sz w:val="20"/>
                <w:szCs w:val="20"/>
              </w:rPr>
            </w:pPr>
            <w:r w:rsidRPr="3074653F">
              <w:rPr>
                <w:rFonts w:eastAsiaTheme="minorEastAsia"/>
                <w:sz w:val="20"/>
                <w:szCs w:val="20"/>
              </w:rPr>
              <w:t>Review the Welcome to Course PowerPoint</w:t>
            </w:r>
          </w:p>
          <w:p w14:paraId="5A7AF176" w14:textId="77777777" w:rsidR="00941C26" w:rsidRPr="00027FAE" w:rsidRDefault="72DFD47A" w:rsidP="27EC3B27">
            <w:pPr>
              <w:pStyle w:val="ListParagraph"/>
              <w:numPr>
                <w:ilvl w:val="0"/>
                <w:numId w:val="23"/>
              </w:numPr>
              <w:spacing w:after="0" w:line="240" w:lineRule="auto"/>
              <w:rPr>
                <w:rFonts w:eastAsiaTheme="minorEastAsia"/>
                <w:sz w:val="20"/>
                <w:szCs w:val="20"/>
              </w:rPr>
            </w:pPr>
            <w:r w:rsidRPr="3074653F">
              <w:rPr>
                <w:rFonts w:eastAsiaTheme="minorEastAsia"/>
                <w:sz w:val="20"/>
                <w:szCs w:val="20"/>
              </w:rPr>
              <w:t xml:space="preserve">Watch </w:t>
            </w:r>
            <w:hyperlink r:id="rId24">
              <w:r w:rsidRPr="3074653F">
                <w:rPr>
                  <w:rStyle w:val="Hyperlink"/>
                  <w:rFonts w:eastAsiaTheme="minorEastAsia"/>
                  <w:color w:val="0563C1"/>
                  <w:sz w:val="20"/>
                  <w:szCs w:val="20"/>
                </w:rPr>
                <w:t>State and Federal Jurisdiction</w:t>
              </w:r>
            </w:hyperlink>
            <w:r w:rsidRPr="3074653F">
              <w:rPr>
                <w:rFonts w:eastAsiaTheme="minorEastAsia"/>
                <w:sz w:val="20"/>
                <w:szCs w:val="20"/>
              </w:rPr>
              <w:t xml:space="preserve"> [5:25] (Link to external site opens in a new tab.)  </w:t>
            </w:r>
          </w:p>
          <w:p w14:paraId="398E1389" w14:textId="083A7FCA" w:rsidR="00941C26" w:rsidRPr="00027FAE" w:rsidRDefault="00941C26" w:rsidP="27EC3B27">
            <w:pPr>
              <w:spacing w:after="0" w:line="240" w:lineRule="auto"/>
              <w:ind w:left="766" w:hanging="360"/>
              <w:rPr>
                <w:rFonts w:eastAsiaTheme="minorEastAsia"/>
                <w:sz w:val="20"/>
                <w:szCs w:val="20"/>
              </w:rPr>
            </w:pPr>
            <w:r w:rsidRPr="27EC3B27">
              <w:rPr>
                <w:rFonts w:eastAsiaTheme="minorEastAsia"/>
                <w:sz w:val="20"/>
                <w:szCs w:val="20"/>
              </w:rPr>
              <w:t xml:space="preserve">       Watch </w:t>
            </w:r>
            <w:hyperlink r:id="rId25">
              <w:r w:rsidRPr="27EC3B27">
                <w:rPr>
                  <w:rStyle w:val="Hyperlink"/>
                  <w:rFonts w:eastAsiaTheme="minorEastAsia"/>
                  <w:color w:val="0563C1"/>
                  <w:sz w:val="20"/>
                  <w:szCs w:val="20"/>
                </w:rPr>
                <w:t>Structure of the Court System</w:t>
              </w:r>
            </w:hyperlink>
            <w:r w:rsidRPr="27EC3B27">
              <w:rPr>
                <w:rFonts w:eastAsiaTheme="minorEastAsia"/>
                <w:sz w:val="20"/>
                <w:szCs w:val="20"/>
              </w:rPr>
              <w:t xml:space="preserve"> [6:58]</w:t>
            </w:r>
            <w:r w:rsidR="4B315484" w:rsidRPr="27EC3B27">
              <w:rPr>
                <w:rFonts w:eastAsiaTheme="minorEastAsia"/>
                <w:sz w:val="20"/>
                <w:szCs w:val="20"/>
              </w:rPr>
              <w:t xml:space="preserve"> (Link to external site opens in a new tab.)  </w:t>
            </w:r>
          </w:p>
          <w:p w14:paraId="1A90362E" w14:textId="4D5564CC" w:rsidR="00941C26" w:rsidRPr="00027FAE" w:rsidRDefault="00941C26" w:rsidP="27EC3B27">
            <w:pPr>
              <w:spacing w:after="0" w:line="240" w:lineRule="auto"/>
              <w:ind w:left="766" w:hanging="360"/>
              <w:rPr>
                <w:rFonts w:eastAsiaTheme="minorEastAsia"/>
                <w:sz w:val="20"/>
                <w:szCs w:val="20"/>
              </w:rPr>
            </w:pPr>
            <w:r w:rsidRPr="71D50A1F">
              <w:rPr>
                <w:rFonts w:eastAsiaTheme="minorEastAsia"/>
                <w:sz w:val="20"/>
                <w:szCs w:val="20"/>
              </w:rPr>
              <w:t xml:space="preserve">       Watch Florida Bar Association </w:t>
            </w:r>
            <w:hyperlink r:id="rId26">
              <w:r w:rsidRPr="71D50A1F">
                <w:rPr>
                  <w:rStyle w:val="Hyperlink"/>
                  <w:rFonts w:eastAsiaTheme="minorEastAsia"/>
                  <w:sz w:val="20"/>
                  <w:szCs w:val="20"/>
                </w:rPr>
                <w:t>Know Your Court System</w:t>
              </w:r>
            </w:hyperlink>
            <w:r w:rsidRPr="71D50A1F">
              <w:rPr>
                <w:rFonts w:eastAsiaTheme="minorEastAsia"/>
                <w:sz w:val="20"/>
                <w:szCs w:val="20"/>
              </w:rPr>
              <w:t xml:space="preserve"> [2:17] (Link to external site</w:t>
            </w:r>
            <w:r w:rsidR="77A36273" w:rsidRPr="71D50A1F">
              <w:rPr>
                <w:rFonts w:eastAsiaTheme="minorEastAsia"/>
                <w:sz w:val="20"/>
                <w:szCs w:val="20"/>
              </w:rPr>
              <w:t xml:space="preserve"> </w:t>
            </w:r>
            <w:r w:rsidRPr="71D50A1F">
              <w:rPr>
                <w:rFonts w:eastAsiaTheme="minorEastAsia"/>
                <w:sz w:val="20"/>
                <w:szCs w:val="20"/>
              </w:rPr>
              <w:t>opens in a new tab.)</w:t>
            </w:r>
          </w:p>
          <w:p w14:paraId="22E04EB8" w14:textId="51EF7791" w:rsidR="00941C26" w:rsidRPr="00955BDE" w:rsidRDefault="00941C26" w:rsidP="00955BDE">
            <w:pPr>
              <w:spacing w:after="0" w:line="240" w:lineRule="auto"/>
              <w:ind w:left="766" w:hanging="360"/>
              <w:rPr>
                <w:rFonts w:eastAsiaTheme="minorEastAsia"/>
                <w:color w:val="0563C1"/>
                <w:sz w:val="20"/>
                <w:szCs w:val="20"/>
                <w:u w:val="single"/>
              </w:rPr>
            </w:pPr>
            <w:r w:rsidRPr="27EC3B27">
              <w:rPr>
                <w:rFonts w:eastAsiaTheme="minorEastAsia"/>
                <w:sz w:val="20"/>
                <w:szCs w:val="20"/>
              </w:rPr>
              <w:t xml:space="preserve">       Watch </w:t>
            </w:r>
            <w:hyperlink r:id="rId27">
              <w:r w:rsidRPr="27EC3B27">
                <w:rPr>
                  <w:rStyle w:val="Hyperlink"/>
                  <w:rFonts w:eastAsiaTheme="minorEastAsia"/>
                  <w:sz w:val="20"/>
                  <w:szCs w:val="20"/>
                </w:rPr>
                <w:t>Binding and Persuasive Authorities (Stare Decisis)</w:t>
              </w:r>
            </w:hyperlink>
            <w:r w:rsidRPr="27EC3B27">
              <w:rPr>
                <w:rFonts w:eastAsiaTheme="minorEastAsia"/>
                <w:sz w:val="20"/>
                <w:szCs w:val="20"/>
              </w:rPr>
              <w:t xml:space="preserve"> (Link to external site opens in a new tab.)</w:t>
            </w:r>
          </w:p>
          <w:p w14:paraId="00476570" w14:textId="07250BA6" w:rsidR="008921DC" w:rsidRPr="00043AC9" w:rsidRDefault="60A95EFB" w:rsidP="087226F6">
            <w:pPr>
              <w:pStyle w:val="ListParagraph"/>
              <w:numPr>
                <w:ilvl w:val="0"/>
                <w:numId w:val="23"/>
              </w:numPr>
              <w:autoSpaceDE w:val="0"/>
              <w:autoSpaceDN w:val="0"/>
              <w:adjustRightInd w:val="0"/>
              <w:spacing w:after="0" w:line="240" w:lineRule="auto"/>
              <w:rPr>
                <w:rFonts w:eastAsiaTheme="minorEastAsia"/>
                <w:sz w:val="20"/>
                <w:szCs w:val="20"/>
              </w:rPr>
            </w:pPr>
            <w:r w:rsidRPr="087226F6">
              <w:rPr>
                <w:rFonts w:eastAsiaTheme="minorEastAsia"/>
                <w:sz w:val="20"/>
                <w:szCs w:val="20"/>
              </w:rPr>
              <w:t xml:space="preserve">Complete Getting to Know You form at </w:t>
            </w:r>
            <w:hyperlink r:id="rId28">
              <w:r w:rsidR="00D30E97">
                <w:rPr>
                  <w:rStyle w:val="Hyperlink"/>
                  <w:rFonts w:eastAsiaTheme="minorEastAsia"/>
                  <w:sz w:val="20"/>
                  <w:szCs w:val="20"/>
                </w:rPr>
                <w:t>https://forms.gle/1Uv1UjDvgMUii9J18</w:t>
              </w:r>
            </w:hyperlink>
            <w:r w:rsidRPr="087226F6">
              <w:rPr>
                <w:rFonts w:eastAsiaTheme="minorEastAsia"/>
                <w:sz w:val="20"/>
                <w:szCs w:val="20"/>
              </w:rPr>
              <w:t xml:space="preserve"> </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4E0B322F" w14:textId="54A998FA"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#1 – Jurisdiction by </w:t>
            </w:r>
            <w:r w:rsidRPr="3074653F">
              <w:rPr>
                <w:rFonts w:eastAsia="Times New Roman"/>
                <w:b/>
                <w:bCs/>
                <w:sz w:val="24"/>
                <w:szCs w:val="24"/>
              </w:rPr>
              <w:t xml:space="preserve">11:59 p.m. Tuesday, </w:t>
            </w:r>
            <w:r w:rsidR="00701F43">
              <w:rPr>
                <w:rFonts w:eastAsia="Times New Roman"/>
                <w:b/>
                <w:bCs/>
                <w:sz w:val="24"/>
                <w:szCs w:val="24"/>
              </w:rPr>
              <w:t>August 31</w:t>
            </w:r>
            <w:r w:rsidRPr="3074653F">
              <w:rPr>
                <w:rFonts w:eastAsia="Times New Roman"/>
                <w:b/>
                <w:bCs/>
                <w:sz w:val="24"/>
                <w:szCs w:val="24"/>
              </w:rPr>
              <w:t>.</w:t>
            </w:r>
          </w:p>
        </w:tc>
      </w:tr>
      <w:tr w:rsidR="00941C26" w:rsidRPr="00043AC9" w14:paraId="0BFC649D" w14:textId="77777777" w:rsidTr="087226F6">
        <w:trPr>
          <w:trHeight w:val="957"/>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DB6C9E9"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sz w:val="24"/>
                <w:szCs w:val="24"/>
              </w:rPr>
              <w:br w:type="page"/>
            </w:r>
            <w:r w:rsidRPr="000246BF">
              <w:rPr>
                <w:rFonts w:eastAsia="Times New Roman" w:cstheme="minorHAnsi"/>
                <w:b/>
                <w:bCs/>
                <w:sz w:val="24"/>
                <w:szCs w:val="24"/>
              </w:rPr>
              <w:t>Week 2</w:t>
            </w:r>
          </w:p>
          <w:p w14:paraId="36564C03" w14:textId="0979FAE8"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sz w:val="24"/>
                <w:szCs w:val="24"/>
              </w:rPr>
              <w:t xml:space="preserve">Sept. </w:t>
            </w:r>
            <w:r w:rsidR="00701F43">
              <w:rPr>
                <w:rFonts w:eastAsia="Times New Roman"/>
                <w:sz w:val="24"/>
                <w:szCs w:val="24"/>
              </w:rPr>
              <w:t>3</w:t>
            </w:r>
          </w:p>
          <w:p w14:paraId="550F466F" w14:textId="636A2278" w:rsidR="00941C26" w:rsidRPr="000246BF" w:rsidRDefault="00941C26" w:rsidP="7FDE6791">
            <w:pPr>
              <w:autoSpaceDE w:val="0"/>
              <w:autoSpaceDN w:val="0"/>
              <w:adjustRightInd w:val="0"/>
              <w:spacing w:after="0" w:line="240" w:lineRule="auto"/>
              <w:rPr>
                <w:rFonts w:eastAsia="Times New Roman"/>
                <w:sz w:val="24"/>
                <w:szCs w:val="24"/>
              </w:rPr>
            </w:pPr>
          </w:p>
          <w:p w14:paraId="43207BFC" w14:textId="0FC31CF0" w:rsidR="00941C26" w:rsidRPr="000246BF" w:rsidRDefault="40C28A00" w:rsidP="7FDE6791">
            <w:pPr>
              <w:autoSpaceDE w:val="0"/>
              <w:autoSpaceDN w:val="0"/>
              <w:adjustRightInd w:val="0"/>
              <w:spacing w:after="0" w:line="240" w:lineRule="auto"/>
              <w:rPr>
                <w:rFonts w:eastAsia="Times New Roman"/>
                <w:sz w:val="20"/>
                <w:szCs w:val="20"/>
              </w:rPr>
            </w:pPr>
            <w:r w:rsidRPr="7FDE6791">
              <w:rPr>
                <w:rFonts w:eastAsia="Times New Roman"/>
                <w:sz w:val="20"/>
                <w:szCs w:val="20"/>
              </w:rPr>
              <w:t>Formulating a Research Plan</w:t>
            </w:r>
          </w:p>
          <w:p w14:paraId="286CD22D" w14:textId="4A30E2A4" w:rsidR="00941C26" w:rsidRPr="000246BF" w:rsidRDefault="00941C26" w:rsidP="7FDE6791">
            <w:pPr>
              <w:autoSpaceDE w:val="0"/>
              <w:autoSpaceDN w:val="0"/>
              <w:adjustRightInd w:val="0"/>
              <w:spacing w:after="0" w:line="240" w:lineRule="auto"/>
              <w:rPr>
                <w:rFonts w:eastAsia="Times New Roman"/>
                <w:sz w:val="24"/>
                <w:szCs w:val="24"/>
              </w:rPr>
            </w:pPr>
            <w:r>
              <w:br/>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222C0DBB" w14:textId="2975547F" w:rsidR="00941C26" w:rsidRPr="00043AC9" w:rsidRDefault="22C08727" w:rsidP="087226F6">
            <w:pPr>
              <w:autoSpaceDE w:val="0"/>
              <w:autoSpaceDN w:val="0"/>
              <w:adjustRightInd w:val="0"/>
              <w:spacing w:after="0" w:line="240" w:lineRule="auto"/>
              <w:rPr>
                <w:rFonts w:eastAsia="Times New Roman"/>
                <w:sz w:val="20"/>
                <w:szCs w:val="20"/>
              </w:rPr>
            </w:pPr>
            <w:r w:rsidRPr="087226F6">
              <w:rPr>
                <w:rFonts w:eastAsia="Times New Roman"/>
                <w:sz w:val="20"/>
                <w:szCs w:val="20"/>
              </w:rPr>
              <w:t xml:space="preserve">Read </w:t>
            </w:r>
            <w:r w:rsidR="29C98BD6" w:rsidRPr="087226F6">
              <w:rPr>
                <w:rFonts w:eastAsia="Times New Roman"/>
                <w:sz w:val="20"/>
                <w:szCs w:val="20"/>
              </w:rPr>
              <w:t>Olson</w:t>
            </w:r>
            <w:r w:rsidR="58A77932" w:rsidRPr="087226F6">
              <w:rPr>
                <w:rFonts w:eastAsia="Times New Roman"/>
                <w:sz w:val="20"/>
                <w:szCs w:val="20"/>
              </w:rPr>
              <w:t>, pp. 9-30.</w:t>
            </w:r>
          </w:p>
          <w:p w14:paraId="0F177BB4"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12F167C8" w14:textId="0A835073"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Go to the Week 2 module</w:t>
            </w:r>
            <w:r w:rsidR="00C50E26">
              <w:rPr>
                <w:rFonts w:eastAsia="Times New Roman" w:cstheme="minorHAnsi"/>
                <w:sz w:val="20"/>
                <w:szCs w:val="20"/>
              </w:rPr>
              <w:t xml:space="preserve"> in Canvas:</w:t>
            </w:r>
            <w:r w:rsidRPr="00043AC9">
              <w:rPr>
                <w:rFonts w:eastAsia="Times New Roman" w:cstheme="minorHAnsi"/>
                <w:sz w:val="20"/>
                <w:szCs w:val="20"/>
              </w:rPr>
              <w:t xml:space="preserve"> </w:t>
            </w:r>
          </w:p>
          <w:p w14:paraId="522730C2" w14:textId="07930783" w:rsidR="00941C26" w:rsidRPr="00043AC9" w:rsidRDefault="00941C26" w:rsidP="27EC3B27">
            <w:pPr>
              <w:pStyle w:val="ListParagraph"/>
              <w:numPr>
                <w:ilvl w:val="0"/>
                <w:numId w:val="7"/>
              </w:numPr>
              <w:autoSpaceDE w:val="0"/>
              <w:autoSpaceDN w:val="0"/>
              <w:adjustRightInd w:val="0"/>
              <w:spacing w:after="0" w:line="240" w:lineRule="auto"/>
              <w:rPr>
                <w:rFonts w:eastAsiaTheme="minorEastAsia"/>
                <w:sz w:val="20"/>
                <w:szCs w:val="20"/>
              </w:rPr>
            </w:pPr>
            <w:r w:rsidRPr="27EC3B27">
              <w:rPr>
                <w:rFonts w:eastAsiaTheme="minorEastAsia"/>
                <w:sz w:val="20"/>
                <w:szCs w:val="20"/>
              </w:rPr>
              <w:t xml:space="preserve">Review the </w:t>
            </w:r>
            <w:r w:rsidR="00B937CD">
              <w:rPr>
                <w:rFonts w:eastAsiaTheme="minorEastAsia"/>
                <w:sz w:val="20"/>
                <w:szCs w:val="20"/>
              </w:rPr>
              <w:t>Class 2</w:t>
            </w:r>
            <w:r w:rsidRPr="27EC3B27">
              <w:rPr>
                <w:rFonts w:eastAsiaTheme="minorEastAsia"/>
                <w:sz w:val="20"/>
                <w:szCs w:val="20"/>
              </w:rPr>
              <w:t xml:space="preserve"> PowerPoint</w:t>
            </w:r>
          </w:p>
          <w:p w14:paraId="30CFE6E2" w14:textId="62597AE5" w:rsidR="00C50E26" w:rsidRDefault="00C50E26" w:rsidP="27EC3B27">
            <w:pPr>
              <w:pStyle w:val="ListParagraph"/>
              <w:numPr>
                <w:ilvl w:val="0"/>
                <w:numId w:val="7"/>
              </w:numPr>
              <w:autoSpaceDE w:val="0"/>
              <w:autoSpaceDN w:val="0"/>
              <w:adjustRightInd w:val="0"/>
              <w:spacing w:after="0" w:line="240" w:lineRule="auto"/>
              <w:rPr>
                <w:rFonts w:eastAsiaTheme="minorEastAsia"/>
                <w:sz w:val="20"/>
                <w:szCs w:val="20"/>
              </w:rPr>
            </w:pPr>
            <w:r>
              <w:rPr>
                <w:rFonts w:eastAsiaTheme="minorEastAsia"/>
                <w:sz w:val="20"/>
                <w:szCs w:val="20"/>
              </w:rPr>
              <w:t>Watch assigned videos</w:t>
            </w:r>
          </w:p>
          <w:p w14:paraId="448658CB" w14:textId="64E9C466" w:rsidR="00941C26" w:rsidRPr="00043AC9" w:rsidRDefault="00941C26" w:rsidP="00955BDE">
            <w:pPr>
              <w:pStyle w:val="ListParagraph"/>
              <w:autoSpaceDE w:val="0"/>
              <w:autoSpaceDN w:val="0"/>
              <w:adjustRightInd w:val="0"/>
              <w:spacing w:after="0" w:line="240" w:lineRule="auto"/>
              <w:rPr>
                <w:rFonts w:eastAsiaTheme="minorEastAsia"/>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7109472C" w14:textId="52B90E26"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Complete Homework Assignment #2 – Formulating a Research Plan by</w:t>
            </w:r>
            <w:r w:rsidRPr="3074653F">
              <w:rPr>
                <w:rFonts w:eastAsia="Times New Roman"/>
                <w:b/>
                <w:bCs/>
                <w:sz w:val="24"/>
                <w:szCs w:val="24"/>
              </w:rPr>
              <w:t xml:space="preserve"> 11:59 p.m. Tuesday, September </w:t>
            </w:r>
            <w:r w:rsidR="00701F43">
              <w:rPr>
                <w:rFonts w:eastAsia="Times New Roman"/>
                <w:b/>
                <w:bCs/>
                <w:sz w:val="24"/>
                <w:szCs w:val="24"/>
              </w:rPr>
              <w:t>7</w:t>
            </w:r>
            <w:r w:rsidRPr="3074653F">
              <w:rPr>
                <w:rFonts w:eastAsia="Times New Roman"/>
                <w:b/>
                <w:bCs/>
                <w:sz w:val="24"/>
                <w:szCs w:val="24"/>
              </w:rPr>
              <w:t xml:space="preserve">. </w:t>
            </w:r>
          </w:p>
        </w:tc>
      </w:tr>
      <w:tr w:rsidR="00941C26" w:rsidRPr="00043AC9" w14:paraId="4D7D5BD1" w14:textId="77777777" w:rsidTr="087226F6">
        <w:trPr>
          <w:trHeight w:val="1178"/>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1E652BB4" w14:textId="7F5C9E78"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3</w:t>
            </w:r>
            <w:r>
              <w:br/>
            </w:r>
            <w:r w:rsidRPr="7FDE6791">
              <w:rPr>
                <w:rFonts w:eastAsia="Times New Roman"/>
                <w:sz w:val="24"/>
                <w:szCs w:val="24"/>
              </w:rPr>
              <w:t>Sept. 1</w:t>
            </w:r>
            <w:r w:rsidR="00701F43">
              <w:rPr>
                <w:rFonts w:eastAsia="Times New Roman"/>
                <w:sz w:val="24"/>
                <w:szCs w:val="24"/>
              </w:rPr>
              <w:t>0</w:t>
            </w:r>
          </w:p>
          <w:p w14:paraId="16FE56FA" w14:textId="067BDAF9" w:rsidR="00941C26" w:rsidRPr="000246BF" w:rsidRDefault="00941C26" w:rsidP="7FDE6791">
            <w:pPr>
              <w:autoSpaceDE w:val="0"/>
              <w:autoSpaceDN w:val="0"/>
              <w:adjustRightInd w:val="0"/>
              <w:spacing w:after="0" w:line="240" w:lineRule="auto"/>
              <w:rPr>
                <w:rFonts w:eastAsia="Times New Roman"/>
                <w:sz w:val="24"/>
                <w:szCs w:val="24"/>
              </w:rPr>
            </w:pPr>
          </w:p>
          <w:p w14:paraId="46562160" w14:textId="7F3B226A" w:rsidR="00941C26" w:rsidRPr="000246BF" w:rsidRDefault="00B129E5" w:rsidP="7FDE6791">
            <w:pPr>
              <w:autoSpaceDE w:val="0"/>
              <w:autoSpaceDN w:val="0"/>
              <w:adjustRightInd w:val="0"/>
              <w:spacing w:after="0" w:line="240" w:lineRule="auto"/>
              <w:rPr>
                <w:rFonts w:eastAsia="Times New Roman"/>
                <w:sz w:val="20"/>
                <w:szCs w:val="20"/>
              </w:rPr>
            </w:pPr>
            <w:r>
              <w:rPr>
                <w:rFonts w:eastAsia="Times New Roman"/>
                <w:sz w:val="20"/>
                <w:szCs w:val="20"/>
              </w:rPr>
              <w:t>Using</w:t>
            </w:r>
            <w:r w:rsidR="594B7935" w:rsidRPr="7FDE6791">
              <w:rPr>
                <w:rFonts w:eastAsia="Times New Roman"/>
                <w:sz w:val="20"/>
                <w:szCs w:val="20"/>
              </w:rPr>
              <w:t xml:space="preserve"> Secondary Sources</w:t>
            </w:r>
          </w:p>
          <w:p w14:paraId="6CAC97CD" w14:textId="3432835E"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tcPr>
          <w:p w14:paraId="414BB1BB" w14:textId="57AAC482" w:rsidR="00941C26" w:rsidRPr="00043AC9" w:rsidRDefault="22C08727" w:rsidP="087226F6">
            <w:pPr>
              <w:autoSpaceDE w:val="0"/>
              <w:autoSpaceDN w:val="0"/>
              <w:adjustRightInd w:val="0"/>
              <w:spacing w:after="0" w:line="240" w:lineRule="auto"/>
              <w:rPr>
                <w:rFonts w:eastAsia="Times New Roman"/>
                <w:sz w:val="20"/>
                <w:szCs w:val="20"/>
              </w:rPr>
            </w:pPr>
            <w:r w:rsidRPr="087226F6">
              <w:rPr>
                <w:rFonts w:eastAsia="Times New Roman"/>
                <w:sz w:val="20"/>
                <w:szCs w:val="20"/>
              </w:rPr>
              <w:t xml:space="preserve">Read </w:t>
            </w:r>
            <w:r w:rsidR="29C98BD6" w:rsidRPr="087226F6">
              <w:rPr>
                <w:rFonts w:eastAsia="Times New Roman"/>
                <w:sz w:val="20"/>
                <w:szCs w:val="20"/>
              </w:rPr>
              <w:t>Olson</w:t>
            </w:r>
            <w:r w:rsidR="00B937CD" w:rsidRPr="087226F6">
              <w:rPr>
                <w:rFonts w:eastAsia="Times New Roman"/>
                <w:sz w:val="20"/>
                <w:szCs w:val="20"/>
              </w:rPr>
              <w:t>, pp. 31</w:t>
            </w:r>
            <w:r w:rsidR="748CCCC8" w:rsidRPr="087226F6">
              <w:rPr>
                <w:rFonts w:eastAsia="Times New Roman"/>
                <w:sz w:val="20"/>
                <w:szCs w:val="20"/>
              </w:rPr>
              <w:t>-32; 34</w:t>
            </w:r>
            <w:r w:rsidR="00B937CD" w:rsidRPr="087226F6">
              <w:rPr>
                <w:rFonts w:eastAsia="Times New Roman"/>
                <w:sz w:val="20"/>
                <w:szCs w:val="20"/>
              </w:rPr>
              <w:t xml:space="preserve">-41, </w:t>
            </w:r>
            <w:r w:rsidR="748CCCC8" w:rsidRPr="087226F6">
              <w:rPr>
                <w:rFonts w:eastAsia="Times New Roman"/>
                <w:sz w:val="20"/>
                <w:szCs w:val="20"/>
              </w:rPr>
              <w:t>57</w:t>
            </w:r>
            <w:r w:rsidR="00B937CD" w:rsidRPr="087226F6">
              <w:rPr>
                <w:rFonts w:eastAsia="Times New Roman"/>
                <w:sz w:val="20"/>
                <w:szCs w:val="20"/>
              </w:rPr>
              <w:t>-70.</w:t>
            </w:r>
          </w:p>
          <w:p w14:paraId="0FEE305F"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3FC27365" w14:textId="2AA244C1"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Go to the Week 3 module</w:t>
            </w:r>
            <w:r w:rsidR="00C50E26">
              <w:rPr>
                <w:rFonts w:eastAsia="Times New Roman" w:cstheme="minorHAnsi"/>
                <w:sz w:val="20"/>
                <w:szCs w:val="20"/>
              </w:rPr>
              <w:t xml:space="preserve"> in Canvas:</w:t>
            </w:r>
          </w:p>
          <w:p w14:paraId="21D1BD17" w14:textId="06CA46B7" w:rsidR="00941C26" w:rsidRPr="00043AC9" w:rsidRDefault="00941C26" w:rsidP="00941C26">
            <w:pPr>
              <w:pStyle w:val="ListParagraph"/>
              <w:numPr>
                <w:ilvl w:val="0"/>
                <w:numId w:val="8"/>
              </w:num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Review </w:t>
            </w:r>
            <w:r w:rsidR="00B937CD">
              <w:rPr>
                <w:rFonts w:eastAsia="Times New Roman" w:cstheme="minorHAnsi"/>
                <w:sz w:val="20"/>
                <w:szCs w:val="20"/>
              </w:rPr>
              <w:t xml:space="preserve">Class 3 </w:t>
            </w:r>
            <w:r w:rsidRPr="00043AC9">
              <w:rPr>
                <w:rFonts w:eastAsia="Times New Roman" w:cstheme="minorHAnsi"/>
                <w:sz w:val="20"/>
                <w:szCs w:val="20"/>
              </w:rPr>
              <w:t>PowerPoint</w:t>
            </w:r>
          </w:p>
          <w:p w14:paraId="7981F191" w14:textId="281A10F7" w:rsidR="00C50E26" w:rsidRPr="00C50E26" w:rsidRDefault="00941C26" w:rsidP="00C50E26">
            <w:pPr>
              <w:pStyle w:val="ListParagraph"/>
              <w:numPr>
                <w:ilvl w:val="0"/>
                <w:numId w:val="8"/>
              </w:numPr>
              <w:autoSpaceDE w:val="0"/>
              <w:autoSpaceDN w:val="0"/>
              <w:adjustRightInd w:val="0"/>
              <w:spacing w:after="0" w:line="240" w:lineRule="auto"/>
              <w:rPr>
                <w:rFonts w:eastAsiaTheme="minorEastAsia"/>
                <w:b/>
                <w:bCs/>
                <w:sz w:val="20"/>
                <w:szCs w:val="20"/>
              </w:rPr>
            </w:pPr>
            <w:r w:rsidRPr="27EC3B27">
              <w:rPr>
                <w:rFonts w:eastAsia="Times New Roman"/>
                <w:sz w:val="20"/>
                <w:szCs w:val="20"/>
              </w:rPr>
              <w:t xml:space="preserve">Watch </w:t>
            </w:r>
            <w:r w:rsidR="00C50E26">
              <w:rPr>
                <w:rFonts w:eastAsia="Times New Roman"/>
                <w:sz w:val="20"/>
                <w:szCs w:val="20"/>
              </w:rPr>
              <w:t>assigned videos</w:t>
            </w:r>
          </w:p>
          <w:p w14:paraId="064FD534" w14:textId="77207802" w:rsidR="00941C26" w:rsidRPr="00043AC9" w:rsidRDefault="00941C26" w:rsidP="00955BDE">
            <w:pPr>
              <w:pStyle w:val="ListParagraph"/>
              <w:autoSpaceDE w:val="0"/>
              <w:autoSpaceDN w:val="0"/>
              <w:adjustRightInd w:val="0"/>
              <w:spacing w:after="0" w:line="240" w:lineRule="auto"/>
              <w:rPr>
                <w:rFonts w:eastAsiaTheme="minorEastAsia"/>
                <w:b/>
                <w:bCs/>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3FB2E80F" w14:textId="3576B081"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#3 - Secondary Sources by </w:t>
            </w:r>
            <w:r w:rsidRPr="3074653F">
              <w:rPr>
                <w:rFonts w:eastAsia="Times New Roman"/>
                <w:b/>
                <w:bCs/>
                <w:sz w:val="24"/>
                <w:szCs w:val="24"/>
              </w:rPr>
              <w:t>11:59 p.m. Tuesday, September 1</w:t>
            </w:r>
            <w:r w:rsidR="00701F43">
              <w:rPr>
                <w:rFonts w:eastAsia="Times New Roman"/>
                <w:b/>
                <w:bCs/>
                <w:sz w:val="24"/>
                <w:szCs w:val="24"/>
              </w:rPr>
              <w:t>4</w:t>
            </w:r>
            <w:r w:rsidRPr="3074653F">
              <w:rPr>
                <w:rFonts w:eastAsia="Times New Roman"/>
                <w:b/>
                <w:bCs/>
                <w:sz w:val="24"/>
                <w:szCs w:val="24"/>
              </w:rPr>
              <w:t>.</w:t>
            </w:r>
          </w:p>
        </w:tc>
      </w:tr>
      <w:tr w:rsidR="00941C26" w:rsidRPr="000246BF" w14:paraId="54336C17" w14:textId="77777777" w:rsidTr="087226F6">
        <w:trPr>
          <w:trHeight w:val="570"/>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D4842D4" w14:textId="411CC41C"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4</w:t>
            </w:r>
            <w:r>
              <w:br/>
            </w:r>
            <w:r w:rsidRPr="7FDE6791">
              <w:rPr>
                <w:rFonts w:eastAsia="Times New Roman"/>
                <w:sz w:val="24"/>
                <w:szCs w:val="24"/>
              </w:rPr>
              <w:t>Sept. 1</w:t>
            </w:r>
            <w:r w:rsidR="00701F43">
              <w:rPr>
                <w:rFonts w:eastAsia="Times New Roman"/>
                <w:sz w:val="24"/>
                <w:szCs w:val="24"/>
              </w:rPr>
              <w:t>7</w:t>
            </w:r>
          </w:p>
          <w:p w14:paraId="03FCE676" w14:textId="6B884630" w:rsidR="00941C26" w:rsidRPr="000246BF" w:rsidRDefault="00941C26" w:rsidP="7FDE6791">
            <w:pPr>
              <w:autoSpaceDE w:val="0"/>
              <w:autoSpaceDN w:val="0"/>
              <w:adjustRightInd w:val="0"/>
              <w:spacing w:after="0" w:line="240" w:lineRule="auto"/>
              <w:rPr>
                <w:rFonts w:eastAsia="Times New Roman"/>
                <w:sz w:val="24"/>
                <w:szCs w:val="24"/>
              </w:rPr>
            </w:pPr>
          </w:p>
          <w:p w14:paraId="5455F3AF" w14:textId="14BF576C" w:rsidR="00941C26" w:rsidRPr="00EB2350" w:rsidRDefault="4063CD28" w:rsidP="7FDE6791">
            <w:pPr>
              <w:autoSpaceDE w:val="0"/>
              <w:autoSpaceDN w:val="0"/>
              <w:adjustRightInd w:val="0"/>
              <w:spacing w:after="0" w:line="240" w:lineRule="auto"/>
              <w:rPr>
                <w:rFonts w:eastAsia="Times New Roman"/>
                <w:sz w:val="20"/>
                <w:szCs w:val="20"/>
              </w:rPr>
            </w:pPr>
            <w:r w:rsidRPr="00EB2350">
              <w:rPr>
                <w:rFonts w:eastAsia="Times New Roman"/>
                <w:sz w:val="20"/>
                <w:szCs w:val="20"/>
              </w:rPr>
              <w:t>Finding and</w:t>
            </w:r>
            <w:r w:rsidR="45F1EDEF" w:rsidRPr="00EB2350">
              <w:rPr>
                <w:rFonts w:eastAsia="Times New Roman"/>
                <w:sz w:val="20"/>
                <w:szCs w:val="20"/>
              </w:rPr>
              <w:t xml:space="preserve"> Using Statute</w:t>
            </w:r>
            <w:r w:rsidR="05247588" w:rsidRPr="00EB2350">
              <w:rPr>
                <w:rFonts w:eastAsia="Times New Roman"/>
                <w:sz w:val="20"/>
                <w:szCs w:val="20"/>
              </w:rPr>
              <w:t>s</w:t>
            </w:r>
          </w:p>
          <w:p w14:paraId="5D384EFE" w14:textId="1406ED7F"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DDB81C0" w14:textId="72D2FCE9" w:rsidR="00941C26" w:rsidRPr="000246BF" w:rsidRDefault="22C08727" w:rsidP="28BFBCC1">
            <w:pPr>
              <w:autoSpaceDE w:val="0"/>
              <w:autoSpaceDN w:val="0"/>
              <w:adjustRightInd w:val="0"/>
              <w:spacing w:after="0" w:line="240" w:lineRule="auto"/>
              <w:rPr>
                <w:rFonts w:eastAsia="Times New Roman"/>
                <w:sz w:val="20"/>
                <w:szCs w:val="20"/>
              </w:rPr>
            </w:pPr>
            <w:r w:rsidRPr="087226F6">
              <w:rPr>
                <w:rFonts w:eastAsia="Times New Roman"/>
                <w:sz w:val="20"/>
                <w:szCs w:val="20"/>
              </w:rPr>
              <w:t xml:space="preserve">Read </w:t>
            </w:r>
            <w:r w:rsidR="29C98BD6" w:rsidRPr="087226F6">
              <w:rPr>
                <w:rFonts w:eastAsia="Times New Roman"/>
                <w:sz w:val="20"/>
                <w:szCs w:val="20"/>
              </w:rPr>
              <w:t>Olson</w:t>
            </w:r>
            <w:r w:rsidR="00B937CD" w:rsidRPr="087226F6">
              <w:rPr>
                <w:rFonts w:eastAsia="Times New Roman"/>
                <w:sz w:val="20"/>
                <w:szCs w:val="20"/>
              </w:rPr>
              <w:t xml:space="preserve">, </w:t>
            </w:r>
            <w:r w:rsidR="0B3B5D05" w:rsidRPr="087226F6">
              <w:rPr>
                <w:rFonts w:eastAsia="Times New Roman"/>
                <w:sz w:val="20"/>
                <w:szCs w:val="20"/>
              </w:rPr>
              <w:t xml:space="preserve">pp. </w:t>
            </w:r>
            <w:r w:rsidR="00B937CD" w:rsidRPr="087226F6">
              <w:rPr>
                <w:rFonts w:eastAsia="Times New Roman"/>
                <w:sz w:val="20"/>
                <w:szCs w:val="20"/>
              </w:rPr>
              <w:t>99-140.</w:t>
            </w:r>
          </w:p>
          <w:p w14:paraId="2FE925B6" w14:textId="12AA30FA" w:rsidR="10C90905" w:rsidRDefault="10C90905" w:rsidP="10C90905">
            <w:pPr>
              <w:spacing w:after="0" w:line="240" w:lineRule="auto"/>
              <w:rPr>
                <w:rFonts w:eastAsia="Times New Roman"/>
                <w:sz w:val="20"/>
                <w:szCs w:val="20"/>
              </w:rPr>
            </w:pPr>
          </w:p>
          <w:p w14:paraId="390D5D1F" w14:textId="25955D6F" w:rsidR="00941C26" w:rsidRPr="000246BF" w:rsidRDefault="00941C26" w:rsidP="28BFBCC1">
            <w:pPr>
              <w:autoSpaceDE w:val="0"/>
              <w:autoSpaceDN w:val="0"/>
              <w:adjustRightInd w:val="0"/>
              <w:spacing w:after="0" w:line="240" w:lineRule="auto"/>
              <w:rPr>
                <w:rFonts w:eastAsia="Times New Roman"/>
                <w:sz w:val="20"/>
                <w:szCs w:val="20"/>
              </w:rPr>
            </w:pPr>
            <w:r w:rsidRPr="28BFBCC1">
              <w:rPr>
                <w:rFonts w:eastAsia="Times New Roman"/>
                <w:sz w:val="20"/>
                <w:szCs w:val="20"/>
              </w:rPr>
              <w:t>Go to the Week 4 module</w:t>
            </w:r>
            <w:r w:rsidR="00C50E26">
              <w:rPr>
                <w:rFonts w:eastAsia="Times New Roman"/>
                <w:sz w:val="20"/>
                <w:szCs w:val="20"/>
              </w:rPr>
              <w:t xml:space="preserve"> in Canvas:</w:t>
            </w:r>
          </w:p>
          <w:p w14:paraId="50BA34D8" w14:textId="0E9D2AE6" w:rsidR="00941C26" w:rsidRPr="00233DBC" w:rsidRDefault="00941C26" w:rsidP="28BFBCC1">
            <w:pPr>
              <w:pStyle w:val="ListParagraph"/>
              <w:numPr>
                <w:ilvl w:val="0"/>
                <w:numId w:val="9"/>
              </w:numPr>
              <w:autoSpaceDE w:val="0"/>
              <w:autoSpaceDN w:val="0"/>
              <w:adjustRightInd w:val="0"/>
              <w:spacing w:after="0" w:line="240" w:lineRule="auto"/>
              <w:rPr>
                <w:rFonts w:eastAsia="Times New Roman"/>
                <w:sz w:val="20"/>
                <w:szCs w:val="20"/>
              </w:rPr>
            </w:pPr>
            <w:r w:rsidRPr="28BFBCC1">
              <w:rPr>
                <w:rFonts w:eastAsia="Times New Roman"/>
                <w:sz w:val="20"/>
                <w:szCs w:val="20"/>
              </w:rPr>
              <w:t xml:space="preserve">Review </w:t>
            </w:r>
            <w:r w:rsidR="00B937CD">
              <w:rPr>
                <w:rFonts w:eastAsia="Times New Roman"/>
                <w:sz w:val="20"/>
                <w:szCs w:val="20"/>
              </w:rPr>
              <w:t xml:space="preserve">Class 4 </w:t>
            </w:r>
            <w:r w:rsidRPr="28BFBCC1">
              <w:rPr>
                <w:rFonts w:eastAsia="Times New Roman"/>
                <w:sz w:val="20"/>
                <w:szCs w:val="20"/>
              </w:rPr>
              <w:t>PowerPoint</w:t>
            </w:r>
          </w:p>
          <w:p w14:paraId="66064127" w14:textId="7BA54187" w:rsidR="00C50E26" w:rsidRPr="00C50E26" w:rsidRDefault="2641064C" w:rsidP="00C50E26">
            <w:pPr>
              <w:pStyle w:val="ListParagraph"/>
              <w:numPr>
                <w:ilvl w:val="0"/>
                <w:numId w:val="9"/>
              </w:numPr>
              <w:autoSpaceDE w:val="0"/>
              <w:autoSpaceDN w:val="0"/>
              <w:adjustRightInd w:val="0"/>
              <w:spacing w:after="0" w:line="240" w:lineRule="auto"/>
              <w:rPr>
                <w:rFonts w:eastAsiaTheme="minorEastAsia"/>
                <w:sz w:val="20"/>
                <w:szCs w:val="20"/>
              </w:rPr>
            </w:pPr>
            <w:r w:rsidRPr="3074653F">
              <w:rPr>
                <w:color w:val="000000" w:themeColor="text1"/>
                <w:sz w:val="20"/>
                <w:szCs w:val="20"/>
              </w:rPr>
              <w:t>Watch</w:t>
            </w:r>
            <w:r w:rsidR="00C50E26">
              <w:rPr>
                <w:color w:val="000000" w:themeColor="text1"/>
                <w:sz w:val="20"/>
                <w:szCs w:val="20"/>
              </w:rPr>
              <w:t xml:space="preserve"> assigned videos</w:t>
            </w:r>
          </w:p>
          <w:p w14:paraId="58080D63" w14:textId="33A8E7B4" w:rsidR="00941C26" w:rsidRPr="000246BF" w:rsidRDefault="00941C26" w:rsidP="00955BDE">
            <w:pPr>
              <w:pStyle w:val="ListParagraph"/>
              <w:autoSpaceDE w:val="0"/>
              <w:autoSpaceDN w:val="0"/>
              <w:adjustRightInd w:val="0"/>
              <w:spacing w:after="0" w:line="240" w:lineRule="auto"/>
              <w:rPr>
                <w:rFonts w:eastAsiaTheme="minorEastAsia"/>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7F66FFF" w14:textId="70F0E8CA" w:rsidR="00941C26" w:rsidRPr="000246BF"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Complete Homework Assignment #4 - Primary Sources</w:t>
            </w:r>
            <w:r w:rsidR="003C2FE3">
              <w:rPr>
                <w:rFonts w:eastAsia="Times New Roman"/>
                <w:sz w:val="24"/>
                <w:szCs w:val="24"/>
              </w:rPr>
              <w:t>: Statutes</w:t>
            </w:r>
            <w:r w:rsidRPr="3074653F">
              <w:rPr>
                <w:rFonts w:eastAsia="Times New Roman"/>
                <w:sz w:val="24"/>
                <w:szCs w:val="24"/>
              </w:rPr>
              <w:t xml:space="preserve"> by </w:t>
            </w:r>
            <w:r w:rsidRPr="3074653F">
              <w:rPr>
                <w:rFonts w:eastAsia="Times New Roman"/>
                <w:b/>
                <w:bCs/>
                <w:sz w:val="24"/>
                <w:szCs w:val="24"/>
              </w:rPr>
              <w:t>11:59 p.m. Tuesday, September 2</w:t>
            </w:r>
            <w:r w:rsidR="00701F43">
              <w:rPr>
                <w:rFonts w:eastAsia="Times New Roman"/>
                <w:b/>
                <w:bCs/>
                <w:sz w:val="24"/>
                <w:szCs w:val="24"/>
              </w:rPr>
              <w:t>1</w:t>
            </w:r>
            <w:r w:rsidRPr="3074653F">
              <w:rPr>
                <w:rFonts w:eastAsia="Times New Roman"/>
                <w:sz w:val="24"/>
                <w:szCs w:val="24"/>
              </w:rPr>
              <w:t>.</w:t>
            </w:r>
          </w:p>
        </w:tc>
      </w:tr>
      <w:tr w:rsidR="00941C26" w:rsidRPr="000246BF" w14:paraId="73527949" w14:textId="77777777" w:rsidTr="087226F6">
        <w:trPr>
          <w:trHeight w:val="1454"/>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53C6A21E"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Week 5</w:t>
            </w:r>
          </w:p>
          <w:p w14:paraId="06464B18" w14:textId="1F2D3AE6" w:rsidR="00941C26" w:rsidRPr="000246BF" w:rsidRDefault="00941C26" w:rsidP="00CE6599">
            <w:pPr>
              <w:autoSpaceDE w:val="0"/>
              <w:autoSpaceDN w:val="0"/>
              <w:adjustRightInd w:val="0"/>
              <w:spacing w:after="0" w:line="240" w:lineRule="auto"/>
              <w:rPr>
                <w:rFonts w:eastAsia="Times New Roman" w:cstheme="minorHAnsi"/>
                <w:sz w:val="24"/>
                <w:szCs w:val="24"/>
              </w:rPr>
            </w:pPr>
            <w:r w:rsidRPr="7FDE6791">
              <w:rPr>
                <w:rFonts w:eastAsia="Times New Roman"/>
                <w:sz w:val="24"/>
                <w:szCs w:val="24"/>
              </w:rPr>
              <w:t>Sept. 2</w:t>
            </w:r>
            <w:r w:rsidR="00701F43">
              <w:rPr>
                <w:rFonts w:eastAsia="Times New Roman"/>
                <w:sz w:val="24"/>
                <w:szCs w:val="24"/>
              </w:rPr>
              <w:t>4</w:t>
            </w:r>
            <w:r>
              <w:br/>
            </w:r>
          </w:p>
          <w:p w14:paraId="10D2A5CD" w14:textId="6723BCEF" w:rsidR="00941C26" w:rsidRPr="00EB2350" w:rsidRDefault="64FF6F1F" w:rsidP="7FDE6791">
            <w:pPr>
              <w:autoSpaceDE w:val="0"/>
              <w:autoSpaceDN w:val="0"/>
              <w:adjustRightInd w:val="0"/>
              <w:spacing w:after="0" w:line="240" w:lineRule="auto"/>
              <w:rPr>
                <w:rFonts w:eastAsia="Times New Roman"/>
                <w:sz w:val="20"/>
                <w:szCs w:val="20"/>
              </w:rPr>
            </w:pPr>
            <w:r w:rsidRPr="00EB2350">
              <w:rPr>
                <w:rFonts w:eastAsia="Times New Roman"/>
                <w:sz w:val="20"/>
                <w:szCs w:val="20"/>
              </w:rPr>
              <w:t>Finding and</w:t>
            </w:r>
            <w:r w:rsidR="1CF53C4C" w:rsidRPr="00EB2350">
              <w:rPr>
                <w:rFonts w:eastAsia="Times New Roman"/>
                <w:sz w:val="20"/>
                <w:szCs w:val="20"/>
              </w:rPr>
              <w:t xml:space="preserve"> Using </w:t>
            </w:r>
            <w:r w:rsidR="00B129E5">
              <w:rPr>
                <w:rFonts w:eastAsia="Times New Roman"/>
                <w:sz w:val="20"/>
                <w:szCs w:val="20"/>
              </w:rPr>
              <w:t>Case Law</w:t>
            </w:r>
          </w:p>
          <w:p w14:paraId="3399E39B" w14:textId="32FC5AA5" w:rsidR="00941C26" w:rsidRPr="00EB2350" w:rsidRDefault="00941C26" w:rsidP="7FDE6791">
            <w:pPr>
              <w:autoSpaceDE w:val="0"/>
              <w:autoSpaceDN w:val="0"/>
              <w:adjustRightInd w:val="0"/>
              <w:spacing w:after="0" w:line="240" w:lineRule="auto"/>
              <w:rPr>
                <w:rFonts w:eastAsia="Times New Roman"/>
                <w:sz w:val="20"/>
                <w:szCs w:val="20"/>
              </w:rPr>
            </w:pPr>
          </w:p>
          <w:p w14:paraId="05787C65" w14:textId="1D16094E" w:rsidR="00941C26" w:rsidRPr="00EB2350" w:rsidRDefault="274D7F7D" w:rsidP="7FDE6791">
            <w:pPr>
              <w:autoSpaceDE w:val="0"/>
              <w:autoSpaceDN w:val="0"/>
              <w:adjustRightInd w:val="0"/>
              <w:spacing w:after="0" w:line="240" w:lineRule="auto"/>
              <w:rPr>
                <w:rFonts w:eastAsia="Times New Roman"/>
                <w:sz w:val="20"/>
                <w:szCs w:val="20"/>
              </w:rPr>
            </w:pPr>
            <w:r w:rsidRPr="00EB2350">
              <w:rPr>
                <w:rFonts w:eastAsia="Times New Roman"/>
                <w:sz w:val="20"/>
                <w:szCs w:val="20"/>
              </w:rPr>
              <w:t>Expand Case Law Research through Digest/Headnote Systems</w:t>
            </w:r>
          </w:p>
          <w:p w14:paraId="66686A8F" w14:textId="4F83D930" w:rsidR="00941C26" w:rsidRPr="000246BF" w:rsidRDefault="00941C26" w:rsidP="7FDE6791">
            <w:pPr>
              <w:autoSpaceDE w:val="0"/>
              <w:autoSpaceDN w:val="0"/>
              <w:adjustRightInd w:val="0"/>
              <w:spacing w:after="0" w:line="240" w:lineRule="auto"/>
              <w:rPr>
                <w:rFonts w:eastAsia="Times New Roman"/>
                <w:sz w:val="24"/>
                <w:szCs w:val="24"/>
              </w:rPr>
            </w:pPr>
          </w:p>
          <w:p w14:paraId="51BB844D" w14:textId="2B777DB6"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tcPr>
          <w:p w14:paraId="7FD25D8F" w14:textId="65934979" w:rsidR="00941C26" w:rsidRDefault="22C08727" w:rsidP="10C90905">
            <w:pPr>
              <w:autoSpaceDE w:val="0"/>
              <w:autoSpaceDN w:val="0"/>
              <w:adjustRightInd w:val="0"/>
              <w:spacing w:after="0" w:line="240" w:lineRule="auto"/>
              <w:rPr>
                <w:rFonts w:eastAsia="Times New Roman"/>
                <w:sz w:val="20"/>
                <w:szCs w:val="20"/>
              </w:rPr>
            </w:pPr>
            <w:r w:rsidRPr="087226F6">
              <w:rPr>
                <w:rFonts w:eastAsia="Times New Roman"/>
                <w:sz w:val="20"/>
                <w:szCs w:val="20"/>
              </w:rPr>
              <w:lastRenderedPageBreak/>
              <w:t xml:space="preserve">Read </w:t>
            </w:r>
            <w:r w:rsidR="29C98BD6" w:rsidRPr="087226F6">
              <w:rPr>
                <w:rFonts w:eastAsia="Times New Roman"/>
                <w:sz w:val="20"/>
                <w:szCs w:val="20"/>
              </w:rPr>
              <w:t>Olson</w:t>
            </w:r>
            <w:r w:rsidR="00B937CD" w:rsidRPr="087226F6">
              <w:rPr>
                <w:rFonts w:eastAsia="Times New Roman"/>
                <w:sz w:val="20"/>
                <w:szCs w:val="20"/>
              </w:rPr>
              <w:t>, pp. 2</w:t>
            </w:r>
            <w:r w:rsidR="0B3B5D05" w:rsidRPr="087226F6">
              <w:rPr>
                <w:rFonts w:eastAsia="Times New Roman"/>
                <w:sz w:val="20"/>
                <w:szCs w:val="20"/>
              </w:rPr>
              <w:t>5</w:t>
            </w:r>
            <w:r w:rsidR="00B937CD" w:rsidRPr="087226F6">
              <w:rPr>
                <w:rFonts w:eastAsia="Times New Roman"/>
                <w:sz w:val="20"/>
                <w:szCs w:val="20"/>
              </w:rPr>
              <w:t>5-325.</w:t>
            </w:r>
          </w:p>
          <w:p w14:paraId="34EBDBC8" w14:textId="30B082A3" w:rsidR="00941C26" w:rsidRPr="000246BF" w:rsidRDefault="00941C26" w:rsidP="10C90905">
            <w:pPr>
              <w:autoSpaceDE w:val="0"/>
              <w:autoSpaceDN w:val="0"/>
              <w:adjustRightInd w:val="0"/>
              <w:spacing w:after="0" w:line="240" w:lineRule="auto"/>
              <w:rPr>
                <w:rFonts w:eastAsia="Times New Roman"/>
                <w:sz w:val="20"/>
                <w:szCs w:val="20"/>
              </w:rPr>
            </w:pPr>
          </w:p>
          <w:p w14:paraId="575B4E63" w14:textId="463EE64B" w:rsidR="00941C26" w:rsidRPr="000246BF"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Go to Week 5 module</w:t>
            </w:r>
            <w:r w:rsidR="00C50E26">
              <w:rPr>
                <w:rFonts w:eastAsia="Times New Roman"/>
                <w:sz w:val="20"/>
                <w:szCs w:val="20"/>
              </w:rPr>
              <w:t xml:space="preserve"> in Canvas:</w:t>
            </w:r>
          </w:p>
          <w:p w14:paraId="64DB17C9" w14:textId="468A8380" w:rsidR="00941C26" w:rsidRPr="00233DBC" w:rsidRDefault="00941C26" w:rsidP="10C90905">
            <w:pPr>
              <w:pStyle w:val="ListParagraph"/>
              <w:numPr>
                <w:ilvl w:val="0"/>
                <w:numId w:val="10"/>
              </w:num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Review the </w:t>
            </w:r>
            <w:r w:rsidR="00B937CD">
              <w:rPr>
                <w:rFonts w:eastAsia="Times New Roman"/>
                <w:sz w:val="20"/>
                <w:szCs w:val="20"/>
              </w:rPr>
              <w:t xml:space="preserve">Class 5 </w:t>
            </w:r>
            <w:r w:rsidRPr="10C90905">
              <w:rPr>
                <w:rFonts w:eastAsia="Times New Roman"/>
                <w:sz w:val="20"/>
                <w:szCs w:val="20"/>
              </w:rPr>
              <w:t>PowerPoint</w:t>
            </w:r>
          </w:p>
          <w:p w14:paraId="5F19CB48" w14:textId="21F7531C" w:rsidR="00C50E26" w:rsidRPr="00C50E26" w:rsidRDefault="72DFD47A" w:rsidP="00C50E26">
            <w:pPr>
              <w:pStyle w:val="ListParagraph"/>
              <w:numPr>
                <w:ilvl w:val="0"/>
                <w:numId w:val="10"/>
              </w:numPr>
              <w:spacing w:after="0" w:line="240" w:lineRule="auto"/>
              <w:rPr>
                <w:sz w:val="20"/>
                <w:szCs w:val="20"/>
              </w:rPr>
            </w:pPr>
            <w:r w:rsidRPr="3074653F">
              <w:rPr>
                <w:rFonts w:eastAsia="Times New Roman"/>
                <w:sz w:val="20"/>
                <w:szCs w:val="20"/>
              </w:rPr>
              <w:t>Watc</w:t>
            </w:r>
            <w:r w:rsidR="00C50E26">
              <w:rPr>
                <w:rFonts w:eastAsia="Times New Roman"/>
                <w:sz w:val="20"/>
                <w:szCs w:val="20"/>
              </w:rPr>
              <w:t>h assigned videos</w:t>
            </w:r>
          </w:p>
          <w:p w14:paraId="442C6278" w14:textId="71CDAB58" w:rsidR="00941C26" w:rsidRPr="000246BF" w:rsidRDefault="00941C26" w:rsidP="00955BDE">
            <w:pPr>
              <w:pStyle w:val="ListParagraph"/>
              <w:spacing w:after="0" w:line="240" w:lineRule="auto"/>
              <w:rPr>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5CA775F" w14:textId="7E0D2199" w:rsidR="00941C26" w:rsidRPr="000246BF" w:rsidRDefault="00941C26" w:rsidP="00CE6599">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Complete </w:t>
            </w:r>
            <w:r>
              <w:rPr>
                <w:rFonts w:eastAsia="Times New Roman" w:cstheme="minorHAnsi"/>
                <w:sz w:val="24"/>
                <w:szCs w:val="24"/>
              </w:rPr>
              <w:t xml:space="preserve">Homework Assignment #5 </w:t>
            </w:r>
            <w:r w:rsidR="003C2FE3">
              <w:rPr>
                <w:rFonts w:eastAsia="Times New Roman" w:cstheme="minorHAnsi"/>
                <w:sz w:val="24"/>
                <w:szCs w:val="24"/>
              </w:rPr>
              <w:t>–</w:t>
            </w:r>
            <w:r>
              <w:rPr>
                <w:rFonts w:eastAsia="Times New Roman" w:cstheme="minorHAnsi"/>
                <w:sz w:val="24"/>
                <w:szCs w:val="24"/>
              </w:rPr>
              <w:t xml:space="preserve"> </w:t>
            </w:r>
            <w:r w:rsidR="003C2FE3">
              <w:rPr>
                <w:rFonts w:eastAsia="Times New Roman" w:cstheme="minorHAnsi"/>
                <w:sz w:val="24"/>
                <w:szCs w:val="24"/>
              </w:rPr>
              <w:t>Primary Sources: Cases</w:t>
            </w:r>
            <w:r w:rsidRPr="000246BF">
              <w:rPr>
                <w:rFonts w:eastAsia="Times New Roman" w:cstheme="minorHAnsi"/>
                <w:sz w:val="24"/>
                <w:szCs w:val="24"/>
              </w:rPr>
              <w:t xml:space="preserve"> by </w:t>
            </w:r>
            <w:r w:rsidRPr="000246BF">
              <w:rPr>
                <w:rFonts w:eastAsia="Times New Roman" w:cstheme="minorHAnsi"/>
                <w:b/>
                <w:sz w:val="24"/>
                <w:szCs w:val="24"/>
              </w:rPr>
              <w:t>11:59 p.m. Tuesday,</w:t>
            </w:r>
            <w:r>
              <w:rPr>
                <w:rFonts w:eastAsia="Times New Roman" w:cstheme="minorHAnsi"/>
                <w:b/>
                <w:sz w:val="24"/>
                <w:szCs w:val="24"/>
              </w:rPr>
              <w:t xml:space="preserve"> September 2</w:t>
            </w:r>
            <w:r w:rsidR="00701F43">
              <w:rPr>
                <w:rFonts w:eastAsia="Times New Roman" w:cstheme="minorHAnsi"/>
                <w:b/>
                <w:sz w:val="24"/>
                <w:szCs w:val="24"/>
              </w:rPr>
              <w:t>8</w:t>
            </w:r>
            <w:r w:rsidRPr="000246BF">
              <w:rPr>
                <w:rFonts w:eastAsia="Times New Roman" w:cstheme="minorHAnsi"/>
                <w:sz w:val="24"/>
                <w:szCs w:val="24"/>
              </w:rPr>
              <w:t>.</w:t>
            </w:r>
          </w:p>
        </w:tc>
      </w:tr>
      <w:tr w:rsidR="00EB2350" w:rsidRPr="000246BF" w14:paraId="5DD4EAC8" w14:textId="77777777" w:rsidTr="087226F6">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3555F8D" w14:textId="77777777" w:rsidR="00EB2350" w:rsidRPr="000246BF"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6</w:t>
            </w:r>
          </w:p>
          <w:p w14:paraId="1D3F56CD" w14:textId="23DB000F" w:rsidR="00EB2350" w:rsidRDefault="00EB2350" w:rsidP="00EB2350">
            <w:pPr>
              <w:autoSpaceDE w:val="0"/>
              <w:autoSpaceDN w:val="0"/>
              <w:adjustRightInd w:val="0"/>
              <w:spacing w:after="0" w:line="240" w:lineRule="auto"/>
              <w:rPr>
                <w:rFonts w:eastAsia="Times New Roman"/>
                <w:sz w:val="24"/>
                <w:szCs w:val="24"/>
              </w:rPr>
            </w:pPr>
            <w:r w:rsidRPr="7FDE6791">
              <w:rPr>
                <w:rFonts w:eastAsia="Times New Roman"/>
                <w:sz w:val="24"/>
                <w:szCs w:val="24"/>
              </w:rPr>
              <w:t xml:space="preserve">Oct. </w:t>
            </w:r>
            <w:r w:rsidR="00701F43">
              <w:rPr>
                <w:rFonts w:eastAsia="Times New Roman"/>
                <w:sz w:val="24"/>
                <w:szCs w:val="24"/>
              </w:rPr>
              <w:t>1</w:t>
            </w:r>
          </w:p>
          <w:p w14:paraId="75BA69C2" w14:textId="77777777" w:rsidR="00EB2350" w:rsidRPr="000246BF" w:rsidRDefault="00EB2350" w:rsidP="00EB2350">
            <w:pPr>
              <w:autoSpaceDE w:val="0"/>
              <w:autoSpaceDN w:val="0"/>
              <w:adjustRightInd w:val="0"/>
              <w:spacing w:after="0" w:line="240" w:lineRule="auto"/>
              <w:rPr>
                <w:rFonts w:eastAsia="Times New Roman" w:cstheme="minorHAnsi"/>
                <w:bCs/>
                <w:sz w:val="24"/>
                <w:szCs w:val="24"/>
              </w:rPr>
            </w:pPr>
          </w:p>
          <w:p w14:paraId="31EBD74B" w14:textId="3836D2FE" w:rsidR="00EB2350" w:rsidRDefault="00B129E5" w:rsidP="00EB2350">
            <w:pPr>
              <w:autoSpaceDE w:val="0"/>
              <w:autoSpaceDN w:val="0"/>
              <w:adjustRightInd w:val="0"/>
              <w:spacing w:after="0" w:line="240" w:lineRule="auto"/>
              <w:rPr>
                <w:rFonts w:eastAsia="Times New Roman"/>
                <w:sz w:val="20"/>
                <w:szCs w:val="20"/>
              </w:rPr>
            </w:pPr>
            <w:r>
              <w:rPr>
                <w:rFonts w:eastAsia="Times New Roman"/>
                <w:sz w:val="20"/>
                <w:szCs w:val="20"/>
              </w:rPr>
              <w:t>Expanding and Updating Case Law</w:t>
            </w:r>
          </w:p>
          <w:p w14:paraId="2A49274D" w14:textId="77777777" w:rsidR="00B129E5" w:rsidRDefault="00B129E5" w:rsidP="00EB2350">
            <w:pPr>
              <w:autoSpaceDE w:val="0"/>
              <w:autoSpaceDN w:val="0"/>
              <w:adjustRightInd w:val="0"/>
              <w:spacing w:after="0" w:line="240" w:lineRule="auto"/>
              <w:rPr>
                <w:rFonts w:eastAsia="Times New Roman"/>
                <w:sz w:val="20"/>
                <w:szCs w:val="20"/>
              </w:rPr>
            </w:pPr>
          </w:p>
          <w:p w14:paraId="3E03D670" w14:textId="4160C372" w:rsidR="00B129E5" w:rsidRPr="000246BF" w:rsidRDefault="00B129E5" w:rsidP="00EB2350">
            <w:pPr>
              <w:autoSpaceDE w:val="0"/>
              <w:autoSpaceDN w:val="0"/>
              <w:adjustRightInd w:val="0"/>
              <w:spacing w:after="0" w:line="240" w:lineRule="auto"/>
              <w:rPr>
                <w:rFonts w:eastAsia="Times New Roman"/>
                <w:sz w:val="24"/>
                <w:szCs w:val="24"/>
              </w:rPr>
            </w:pPr>
            <w:r>
              <w:rPr>
                <w:rFonts w:eastAsia="Times New Roman"/>
                <w:sz w:val="20"/>
                <w:szCs w:val="20"/>
              </w:rPr>
              <w:t>Analyzing and Organizing Your Results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5A9D468" w14:textId="26A5EBBB" w:rsidR="00EB2350" w:rsidRPr="000246BF" w:rsidRDefault="6EF9BF9F" w:rsidP="00EB2350">
            <w:pPr>
              <w:autoSpaceDE w:val="0"/>
              <w:autoSpaceDN w:val="0"/>
              <w:adjustRightInd w:val="0"/>
              <w:spacing w:after="0" w:line="240" w:lineRule="auto"/>
              <w:rPr>
                <w:rFonts w:eastAsia="Times New Roman"/>
                <w:sz w:val="20"/>
                <w:szCs w:val="20"/>
              </w:rPr>
            </w:pPr>
            <w:r w:rsidRPr="087226F6">
              <w:rPr>
                <w:rFonts w:eastAsia="Times New Roman"/>
                <w:sz w:val="20"/>
                <w:szCs w:val="20"/>
              </w:rPr>
              <w:t xml:space="preserve">Read </w:t>
            </w:r>
            <w:r w:rsidR="29C98BD6" w:rsidRPr="087226F6">
              <w:rPr>
                <w:rFonts w:eastAsia="Times New Roman"/>
                <w:sz w:val="20"/>
                <w:szCs w:val="20"/>
              </w:rPr>
              <w:t>Olson</w:t>
            </w:r>
            <w:r w:rsidR="00B937CD" w:rsidRPr="087226F6">
              <w:rPr>
                <w:rFonts w:eastAsia="Times New Roman"/>
                <w:sz w:val="20"/>
                <w:szCs w:val="20"/>
              </w:rPr>
              <w:t>, 326-3</w:t>
            </w:r>
            <w:r w:rsidR="0B3B5D05" w:rsidRPr="087226F6">
              <w:rPr>
                <w:rFonts w:eastAsia="Times New Roman"/>
                <w:sz w:val="20"/>
                <w:szCs w:val="20"/>
              </w:rPr>
              <w:t>3</w:t>
            </w:r>
            <w:r w:rsidR="00B937CD" w:rsidRPr="087226F6">
              <w:rPr>
                <w:rFonts w:eastAsia="Times New Roman"/>
                <w:sz w:val="20"/>
                <w:szCs w:val="20"/>
              </w:rPr>
              <w:t>4; 342-349.</w:t>
            </w:r>
          </w:p>
          <w:p w14:paraId="1F4676D8" w14:textId="77777777" w:rsidR="00EB2350" w:rsidRPr="000246BF" w:rsidRDefault="00EB2350" w:rsidP="00EB2350">
            <w:pPr>
              <w:autoSpaceDE w:val="0"/>
              <w:autoSpaceDN w:val="0"/>
              <w:adjustRightInd w:val="0"/>
              <w:spacing w:after="0" w:line="240" w:lineRule="auto"/>
              <w:rPr>
                <w:rFonts w:eastAsia="Times New Roman"/>
                <w:sz w:val="20"/>
                <w:szCs w:val="20"/>
              </w:rPr>
            </w:pPr>
          </w:p>
          <w:p w14:paraId="6D4A06DF" w14:textId="77777777" w:rsidR="00EB2350" w:rsidRPr="000246BF" w:rsidRDefault="00EB2350" w:rsidP="00EB2350">
            <w:pPr>
              <w:autoSpaceDE w:val="0"/>
              <w:autoSpaceDN w:val="0"/>
              <w:adjustRightInd w:val="0"/>
              <w:spacing w:after="0" w:line="240" w:lineRule="auto"/>
              <w:rPr>
                <w:rFonts w:eastAsia="Times New Roman"/>
                <w:sz w:val="20"/>
                <w:szCs w:val="20"/>
              </w:rPr>
            </w:pPr>
            <w:r w:rsidRPr="06E62C89">
              <w:rPr>
                <w:rFonts w:eastAsia="Times New Roman"/>
                <w:sz w:val="20"/>
                <w:szCs w:val="20"/>
              </w:rPr>
              <w:t>Go to Week 6 module</w:t>
            </w:r>
            <w:r>
              <w:rPr>
                <w:rFonts w:eastAsia="Times New Roman"/>
                <w:sz w:val="20"/>
                <w:szCs w:val="20"/>
              </w:rPr>
              <w:t xml:space="preserve"> in Canvas:</w:t>
            </w:r>
          </w:p>
          <w:p w14:paraId="4BF68103" w14:textId="0F263022" w:rsidR="00EB2350" w:rsidRPr="000246BF" w:rsidRDefault="00EB2350" w:rsidP="00EB2350">
            <w:pPr>
              <w:pStyle w:val="ListParagraph"/>
              <w:numPr>
                <w:ilvl w:val="0"/>
                <w:numId w:val="12"/>
              </w:numPr>
              <w:autoSpaceDE w:val="0"/>
              <w:autoSpaceDN w:val="0"/>
              <w:adjustRightInd w:val="0"/>
              <w:spacing w:after="0" w:line="240" w:lineRule="auto"/>
              <w:rPr>
                <w:rFonts w:eastAsia="Times New Roman"/>
                <w:sz w:val="20"/>
                <w:szCs w:val="20"/>
              </w:rPr>
            </w:pPr>
            <w:r w:rsidRPr="06E62C89">
              <w:rPr>
                <w:rFonts w:eastAsia="Times New Roman"/>
                <w:sz w:val="20"/>
                <w:szCs w:val="20"/>
              </w:rPr>
              <w:t xml:space="preserve">Review the </w:t>
            </w:r>
            <w:r w:rsidR="003C2FE3">
              <w:rPr>
                <w:rFonts w:eastAsia="Times New Roman"/>
                <w:sz w:val="20"/>
                <w:szCs w:val="20"/>
              </w:rPr>
              <w:t xml:space="preserve">Class 6 </w:t>
            </w:r>
            <w:r w:rsidRPr="06E62C89">
              <w:rPr>
                <w:rFonts w:eastAsia="Times New Roman"/>
                <w:sz w:val="20"/>
                <w:szCs w:val="20"/>
              </w:rPr>
              <w:t>PowerPoint</w:t>
            </w:r>
          </w:p>
          <w:p w14:paraId="4AC02E6D" w14:textId="77777777" w:rsidR="00EB2350" w:rsidRPr="00C50E26" w:rsidRDefault="00EB2350" w:rsidP="00EB2350">
            <w:pPr>
              <w:pStyle w:val="ListParagraph"/>
              <w:numPr>
                <w:ilvl w:val="0"/>
                <w:numId w:val="12"/>
              </w:numPr>
              <w:autoSpaceDE w:val="0"/>
              <w:autoSpaceDN w:val="0"/>
              <w:adjustRightInd w:val="0"/>
              <w:spacing w:after="0" w:line="240" w:lineRule="auto"/>
              <w:rPr>
                <w:sz w:val="20"/>
                <w:szCs w:val="20"/>
              </w:rPr>
            </w:pPr>
            <w:r>
              <w:rPr>
                <w:rFonts w:eastAsia="Times New Roman"/>
                <w:sz w:val="20"/>
                <w:szCs w:val="20"/>
              </w:rPr>
              <w:t>Watch assigned videos</w:t>
            </w:r>
          </w:p>
          <w:p w14:paraId="2CBD002F" w14:textId="77777777" w:rsidR="00EB2350" w:rsidRPr="000246BF" w:rsidRDefault="00EB2350" w:rsidP="00EB2350">
            <w:pPr>
              <w:pStyle w:val="ListParagraph"/>
              <w:autoSpaceDE w:val="0"/>
              <w:autoSpaceDN w:val="0"/>
              <w:adjustRightInd w:val="0"/>
              <w:spacing w:after="0" w:line="240" w:lineRule="auto"/>
              <w:rPr>
                <w:rFonts w:eastAsia="Times New Roman" w:cstheme="minorHAnsi"/>
                <w:sz w:val="16"/>
                <w:szCs w:val="16"/>
              </w:rPr>
            </w:pPr>
          </w:p>
          <w:p w14:paraId="79B0FAA8" w14:textId="77777777" w:rsidR="00EB2350" w:rsidRPr="000246BF" w:rsidRDefault="00EB2350" w:rsidP="00EB2350">
            <w:pPr>
              <w:autoSpaceDE w:val="0"/>
              <w:autoSpaceDN w:val="0"/>
              <w:adjustRightInd w:val="0"/>
              <w:spacing w:after="0" w:line="240" w:lineRule="auto"/>
              <w:rPr>
                <w:rFonts w:eastAsia="Times New Roman" w:cstheme="minorHAnsi"/>
                <w:b/>
                <w:sz w:val="24"/>
                <w:szCs w:val="24"/>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5B37D571" w14:textId="79AE9F01" w:rsidR="73B5A5F6" w:rsidRDefault="73B5A5F6" w:rsidP="087226F6">
            <w:pPr>
              <w:spacing w:after="0" w:line="240" w:lineRule="auto"/>
              <w:rPr>
                <w:rFonts w:eastAsia="Times New Roman"/>
                <w:sz w:val="24"/>
                <w:szCs w:val="24"/>
              </w:rPr>
            </w:pPr>
            <w:r w:rsidRPr="087226F6">
              <w:rPr>
                <w:rFonts w:eastAsia="Times New Roman"/>
                <w:sz w:val="24"/>
                <w:szCs w:val="24"/>
              </w:rPr>
              <w:t xml:space="preserve">Complete Homework Assignment #6 by </w:t>
            </w:r>
            <w:r w:rsidRPr="087226F6">
              <w:rPr>
                <w:rFonts w:eastAsia="Times New Roman"/>
                <w:b/>
                <w:bCs/>
                <w:sz w:val="24"/>
                <w:szCs w:val="24"/>
              </w:rPr>
              <w:t>11:59 pm Tuesday, October 5.</w:t>
            </w:r>
          </w:p>
          <w:p w14:paraId="158D03BB" w14:textId="75452762" w:rsidR="00EB2350" w:rsidRPr="000246BF" w:rsidRDefault="6EF9BF9F" w:rsidP="087226F6">
            <w:pPr>
              <w:autoSpaceDE w:val="0"/>
              <w:autoSpaceDN w:val="0"/>
              <w:adjustRightInd w:val="0"/>
              <w:spacing w:after="0" w:line="240" w:lineRule="auto"/>
              <w:rPr>
                <w:rFonts w:eastAsia="Times New Roman"/>
                <w:b/>
                <w:bCs/>
                <w:sz w:val="24"/>
                <w:szCs w:val="24"/>
              </w:rPr>
            </w:pPr>
            <w:r w:rsidRPr="087226F6">
              <w:rPr>
                <w:rFonts w:eastAsia="Times New Roman"/>
                <w:sz w:val="24"/>
                <w:szCs w:val="24"/>
              </w:rPr>
              <w:t xml:space="preserve">Complete the Midsemester Essay by </w:t>
            </w:r>
            <w:r w:rsidRPr="087226F6">
              <w:rPr>
                <w:rFonts w:eastAsia="Times New Roman"/>
                <w:b/>
                <w:bCs/>
                <w:sz w:val="24"/>
                <w:szCs w:val="24"/>
              </w:rPr>
              <w:t>11:59 pm Tuesday, October 1</w:t>
            </w:r>
            <w:r w:rsidR="20AC114E" w:rsidRPr="087226F6">
              <w:rPr>
                <w:rFonts w:eastAsia="Times New Roman"/>
                <w:b/>
                <w:bCs/>
                <w:sz w:val="24"/>
                <w:szCs w:val="24"/>
              </w:rPr>
              <w:t>2</w:t>
            </w:r>
            <w:r w:rsidRPr="087226F6">
              <w:rPr>
                <w:rFonts w:eastAsia="Times New Roman"/>
                <w:b/>
                <w:bCs/>
                <w:sz w:val="24"/>
                <w:szCs w:val="24"/>
              </w:rPr>
              <w:t>.</w:t>
            </w:r>
          </w:p>
        </w:tc>
      </w:tr>
      <w:tr w:rsidR="00EB2350" w:rsidRPr="000246BF" w14:paraId="0D5612D9" w14:textId="77777777" w:rsidTr="087226F6">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703945D4"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7</w:t>
            </w:r>
          </w:p>
          <w:p w14:paraId="6038BD44" w14:textId="4215560F"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sidR="00701F43">
              <w:rPr>
                <w:rFonts w:eastAsia="Times New Roman"/>
                <w:sz w:val="24"/>
                <w:szCs w:val="24"/>
              </w:rPr>
              <w:t>15</w:t>
            </w:r>
          </w:p>
          <w:p w14:paraId="47934E39" w14:textId="3C4381EF" w:rsidR="00701F43" w:rsidRDefault="00701F43" w:rsidP="00EB2350">
            <w:pPr>
              <w:autoSpaceDE w:val="0"/>
              <w:autoSpaceDN w:val="0"/>
              <w:adjustRightInd w:val="0"/>
              <w:spacing w:after="0" w:line="240" w:lineRule="auto"/>
              <w:rPr>
                <w:rFonts w:eastAsia="Times New Roman"/>
                <w:sz w:val="24"/>
                <w:szCs w:val="24"/>
              </w:rPr>
            </w:pPr>
            <w:r>
              <w:rPr>
                <w:rFonts w:eastAsia="Times New Roman"/>
                <w:sz w:val="24"/>
                <w:szCs w:val="24"/>
              </w:rPr>
              <w:t>(NO CLASS OCT. 8)</w:t>
            </w:r>
          </w:p>
          <w:p w14:paraId="0B0C97FB"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7BC1BF3A" w14:textId="3C09FBA0" w:rsidR="00EB2350" w:rsidRDefault="00EB2350" w:rsidP="00EB2350">
            <w:pPr>
              <w:autoSpaceDE w:val="0"/>
              <w:autoSpaceDN w:val="0"/>
              <w:adjustRightInd w:val="0"/>
              <w:spacing w:after="0" w:line="240" w:lineRule="auto"/>
              <w:rPr>
                <w:sz w:val="20"/>
                <w:szCs w:val="20"/>
              </w:rPr>
            </w:pPr>
            <w:r w:rsidRPr="00EB2350">
              <w:rPr>
                <w:sz w:val="20"/>
                <w:szCs w:val="20"/>
              </w:rPr>
              <w:t>Terms &amp; Connectors v. Natural Language Searching</w:t>
            </w:r>
          </w:p>
          <w:p w14:paraId="6606FB65" w14:textId="34E73C77" w:rsidR="00D52001" w:rsidRDefault="00D52001" w:rsidP="00EB2350">
            <w:pPr>
              <w:autoSpaceDE w:val="0"/>
              <w:autoSpaceDN w:val="0"/>
              <w:adjustRightInd w:val="0"/>
              <w:spacing w:after="0" w:line="240" w:lineRule="auto"/>
              <w:rPr>
                <w:sz w:val="20"/>
                <w:szCs w:val="20"/>
              </w:rPr>
            </w:pPr>
          </w:p>
          <w:p w14:paraId="260774DA" w14:textId="58A7D1AE" w:rsidR="00D52001" w:rsidRPr="00EB2350" w:rsidRDefault="00D52001" w:rsidP="00EB2350">
            <w:pPr>
              <w:autoSpaceDE w:val="0"/>
              <w:autoSpaceDN w:val="0"/>
              <w:adjustRightInd w:val="0"/>
              <w:spacing w:after="0" w:line="240" w:lineRule="auto"/>
              <w:rPr>
                <w:sz w:val="20"/>
                <w:szCs w:val="20"/>
              </w:rPr>
            </w:pPr>
            <w:r>
              <w:rPr>
                <w:sz w:val="20"/>
                <w:szCs w:val="20"/>
              </w:rPr>
              <w:t>Additional Secondary</w:t>
            </w:r>
          </w:p>
          <w:p w14:paraId="29A09D07" w14:textId="0E6461D6" w:rsidR="00EB2350" w:rsidRPr="000246BF" w:rsidRDefault="00EB2350" w:rsidP="00EB2350">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2F683BD5" w14:textId="6FA20625" w:rsidR="00EA25AE" w:rsidRDefault="748CCCC8" w:rsidP="00EB2350">
            <w:pPr>
              <w:autoSpaceDE w:val="0"/>
              <w:autoSpaceDN w:val="0"/>
              <w:adjustRightInd w:val="0"/>
              <w:spacing w:after="0" w:line="240" w:lineRule="auto"/>
              <w:rPr>
                <w:rFonts w:eastAsia="Times New Roman"/>
                <w:sz w:val="20"/>
                <w:szCs w:val="20"/>
              </w:rPr>
            </w:pPr>
            <w:r w:rsidRPr="087226F6">
              <w:rPr>
                <w:rFonts w:eastAsia="Times New Roman"/>
                <w:sz w:val="20"/>
                <w:szCs w:val="20"/>
              </w:rPr>
              <w:t xml:space="preserve">Read </w:t>
            </w:r>
            <w:r w:rsidR="29C98BD6" w:rsidRPr="087226F6">
              <w:rPr>
                <w:rFonts w:eastAsia="Times New Roman"/>
                <w:sz w:val="20"/>
                <w:szCs w:val="20"/>
              </w:rPr>
              <w:t>Olson</w:t>
            </w:r>
            <w:r w:rsidRPr="087226F6">
              <w:rPr>
                <w:rFonts w:eastAsia="Times New Roman"/>
                <w:sz w:val="20"/>
                <w:szCs w:val="20"/>
              </w:rPr>
              <w:t>, pp. 46-56, 336-341.</w:t>
            </w:r>
          </w:p>
          <w:p w14:paraId="4F647A62" w14:textId="2B030F21" w:rsidR="00B937CD" w:rsidRDefault="00B937CD" w:rsidP="00EB2350">
            <w:pPr>
              <w:autoSpaceDE w:val="0"/>
              <w:autoSpaceDN w:val="0"/>
              <w:adjustRightInd w:val="0"/>
              <w:spacing w:after="0" w:line="240" w:lineRule="auto"/>
              <w:rPr>
                <w:rFonts w:eastAsia="Times New Roman"/>
                <w:sz w:val="20"/>
                <w:szCs w:val="20"/>
              </w:rPr>
            </w:pPr>
            <w:r>
              <w:rPr>
                <w:rFonts w:eastAsia="Times New Roman"/>
                <w:sz w:val="20"/>
                <w:szCs w:val="20"/>
              </w:rPr>
              <w:t xml:space="preserve">Read Lexis’ </w:t>
            </w:r>
            <w:hyperlink r:id="rId29" w:history="1">
              <w:r w:rsidRPr="00B937CD">
                <w:rPr>
                  <w:rStyle w:val="Hyperlink"/>
                  <w:rFonts w:eastAsia="Times New Roman"/>
                  <w:sz w:val="20"/>
                  <w:szCs w:val="20"/>
                </w:rPr>
                <w:t>Search Commands and Connectors</w:t>
              </w:r>
              <w:r w:rsidR="00EB2350" w:rsidRPr="00B937CD">
                <w:rPr>
                  <w:rStyle w:val="Hyperlink"/>
                  <w:rFonts w:eastAsia="Times New Roman"/>
                  <w:sz w:val="20"/>
                  <w:szCs w:val="20"/>
                </w:rPr>
                <w:t xml:space="preserve"> </w:t>
              </w:r>
            </w:hyperlink>
          </w:p>
          <w:p w14:paraId="3E24E186" w14:textId="71B817EA" w:rsidR="00EB2350" w:rsidRDefault="00B937CD" w:rsidP="00EB2350">
            <w:pPr>
              <w:autoSpaceDE w:val="0"/>
              <w:autoSpaceDN w:val="0"/>
              <w:adjustRightInd w:val="0"/>
              <w:spacing w:after="0" w:line="240" w:lineRule="auto"/>
              <w:rPr>
                <w:rFonts w:eastAsia="Times New Roman"/>
                <w:sz w:val="20"/>
                <w:szCs w:val="20"/>
              </w:rPr>
            </w:pPr>
            <w:r>
              <w:rPr>
                <w:rFonts w:eastAsia="Times New Roman"/>
                <w:sz w:val="20"/>
                <w:szCs w:val="20"/>
              </w:rPr>
              <w:t xml:space="preserve">Read Westlaw’s </w:t>
            </w:r>
            <w:hyperlink r:id="rId30" w:history="1">
              <w:r w:rsidR="003C2FE3" w:rsidRPr="003C2FE3">
                <w:rPr>
                  <w:rStyle w:val="Hyperlink"/>
                  <w:rFonts w:eastAsia="Times New Roman"/>
                  <w:sz w:val="20"/>
                  <w:szCs w:val="20"/>
                </w:rPr>
                <w:t>Terms and Connectors Searching</w:t>
              </w:r>
            </w:hyperlink>
            <w:r w:rsidR="00EB2350" w:rsidRPr="00EB2350">
              <w:rPr>
                <w:rFonts w:eastAsia="Times New Roman"/>
                <w:sz w:val="20"/>
                <w:szCs w:val="20"/>
              </w:rPr>
              <w:t xml:space="preserve"> </w:t>
            </w:r>
          </w:p>
          <w:p w14:paraId="250DFF77" w14:textId="77777777" w:rsidR="00EB2350" w:rsidRDefault="00EB2350" w:rsidP="00EB2350">
            <w:pPr>
              <w:autoSpaceDE w:val="0"/>
              <w:autoSpaceDN w:val="0"/>
              <w:adjustRightInd w:val="0"/>
              <w:spacing w:after="0" w:line="240" w:lineRule="auto"/>
              <w:rPr>
                <w:rFonts w:eastAsia="Times New Roman"/>
                <w:sz w:val="20"/>
                <w:szCs w:val="20"/>
              </w:rPr>
            </w:pPr>
          </w:p>
          <w:p w14:paraId="27ECA680" w14:textId="77777777" w:rsidR="00EB2350" w:rsidRDefault="00EB2350" w:rsidP="00EB2350">
            <w:pPr>
              <w:autoSpaceDE w:val="0"/>
              <w:autoSpaceDN w:val="0"/>
              <w:adjustRightInd w:val="0"/>
              <w:spacing w:after="0" w:line="240" w:lineRule="auto"/>
              <w:rPr>
                <w:rFonts w:eastAsia="Times New Roman"/>
                <w:sz w:val="20"/>
                <w:szCs w:val="20"/>
              </w:rPr>
            </w:pPr>
            <w:r w:rsidRPr="10C90905">
              <w:rPr>
                <w:rFonts w:eastAsia="Times New Roman"/>
                <w:sz w:val="20"/>
                <w:szCs w:val="20"/>
              </w:rPr>
              <w:t>Go to Week 7 module</w:t>
            </w:r>
            <w:r>
              <w:rPr>
                <w:rFonts w:eastAsia="Times New Roman"/>
                <w:sz w:val="20"/>
                <w:szCs w:val="20"/>
              </w:rPr>
              <w:t xml:space="preserve"> in Canvas:</w:t>
            </w:r>
          </w:p>
          <w:p w14:paraId="3CBC47A7" w14:textId="77777777" w:rsidR="00EB2350" w:rsidRDefault="00EB2350" w:rsidP="00EB2350">
            <w:pPr>
              <w:pStyle w:val="ListParagraph"/>
              <w:numPr>
                <w:ilvl w:val="0"/>
                <w:numId w:val="19"/>
              </w:numPr>
              <w:autoSpaceDE w:val="0"/>
              <w:autoSpaceDN w:val="0"/>
              <w:adjustRightInd w:val="0"/>
              <w:spacing w:after="0" w:line="240" w:lineRule="auto"/>
              <w:rPr>
                <w:rFonts w:eastAsia="Times New Roman"/>
                <w:sz w:val="20"/>
                <w:szCs w:val="20"/>
              </w:rPr>
            </w:pPr>
            <w:r w:rsidRPr="10C90905">
              <w:rPr>
                <w:rFonts w:eastAsia="Times New Roman"/>
                <w:sz w:val="20"/>
                <w:szCs w:val="20"/>
              </w:rPr>
              <w:t>Review the “Terms &amp; Connectors</w:t>
            </w:r>
            <w:r>
              <w:rPr>
                <w:rFonts w:eastAsia="Times New Roman"/>
                <w:sz w:val="20"/>
                <w:szCs w:val="20"/>
              </w:rPr>
              <w:t xml:space="preserve"> v. Natural Language Searching; Municipal Law</w:t>
            </w:r>
            <w:r w:rsidRPr="10C90905">
              <w:rPr>
                <w:rFonts w:eastAsia="Times New Roman"/>
                <w:sz w:val="20"/>
                <w:szCs w:val="20"/>
              </w:rPr>
              <w:t>” PowerPoint</w:t>
            </w:r>
          </w:p>
          <w:p w14:paraId="1E15B2A1" w14:textId="541C389E" w:rsidR="00EB2350" w:rsidRPr="00EB2350" w:rsidRDefault="00EB2350" w:rsidP="00EB2350">
            <w:pPr>
              <w:pStyle w:val="ListParagraph"/>
              <w:numPr>
                <w:ilvl w:val="0"/>
                <w:numId w:val="19"/>
              </w:numPr>
              <w:autoSpaceDE w:val="0"/>
              <w:autoSpaceDN w:val="0"/>
              <w:adjustRightInd w:val="0"/>
              <w:spacing w:after="0" w:line="240" w:lineRule="auto"/>
              <w:rPr>
                <w:rFonts w:eastAsiaTheme="minorEastAsia"/>
                <w:color w:val="000000" w:themeColor="text1"/>
                <w:sz w:val="20"/>
                <w:szCs w:val="20"/>
              </w:rPr>
            </w:pPr>
            <w:r>
              <w:rPr>
                <w:rFonts w:eastAsia="Times New Roman"/>
                <w:sz w:val="20"/>
                <w:szCs w:val="20"/>
              </w:rPr>
              <w:t>Watch assigned videos</w:t>
            </w:r>
          </w:p>
          <w:p w14:paraId="6976C842" w14:textId="7A334FB1" w:rsidR="00EB2350" w:rsidRPr="00EB2350" w:rsidRDefault="00EB2350" w:rsidP="00955BDE">
            <w:pPr>
              <w:pStyle w:val="ListParagraph"/>
              <w:autoSpaceDE w:val="0"/>
              <w:autoSpaceDN w:val="0"/>
              <w:adjustRightInd w:val="0"/>
              <w:spacing w:after="0" w:line="240" w:lineRule="auto"/>
              <w:rPr>
                <w:rFonts w:eastAsiaTheme="minorEastAsia"/>
                <w:color w:val="000000" w:themeColor="text1"/>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76E4D1F" w14:textId="2F5AC89A" w:rsidR="00EB2350" w:rsidRPr="000246BF" w:rsidRDefault="35EAF37E" w:rsidP="087226F6">
            <w:pPr>
              <w:autoSpaceDE w:val="0"/>
              <w:autoSpaceDN w:val="0"/>
              <w:adjustRightInd w:val="0"/>
              <w:spacing w:after="0" w:line="240" w:lineRule="auto"/>
              <w:rPr>
                <w:rFonts w:eastAsia="Times New Roman"/>
                <w:sz w:val="24"/>
                <w:szCs w:val="24"/>
              </w:rPr>
            </w:pPr>
            <w:r w:rsidRPr="087226F6">
              <w:rPr>
                <w:rFonts w:eastAsia="Times New Roman"/>
                <w:sz w:val="24"/>
                <w:szCs w:val="24"/>
              </w:rPr>
              <w:t xml:space="preserve">Complete the </w:t>
            </w:r>
            <w:proofErr w:type="gramStart"/>
            <w:r w:rsidRPr="087226F6">
              <w:rPr>
                <w:rFonts w:eastAsia="Times New Roman"/>
                <w:sz w:val="24"/>
                <w:szCs w:val="24"/>
              </w:rPr>
              <w:t>Multiple Choice</w:t>
            </w:r>
            <w:proofErr w:type="gramEnd"/>
            <w:r w:rsidRPr="087226F6">
              <w:rPr>
                <w:rFonts w:eastAsia="Times New Roman"/>
                <w:sz w:val="24"/>
                <w:szCs w:val="24"/>
              </w:rPr>
              <w:t xml:space="preserve"> Quiz by </w:t>
            </w:r>
            <w:r w:rsidRPr="087226F6">
              <w:rPr>
                <w:rFonts w:eastAsia="Times New Roman"/>
                <w:b/>
                <w:bCs/>
                <w:sz w:val="24"/>
                <w:szCs w:val="24"/>
              </w:rPr>
              <w:t>11:59 pm Tuesday, October 19.</w:t>
            </w:r>
          </w:p>
          <w:p w14:paraId="0CED7960" w14:textId="1961A6F4" w:rsidR="00EB2350" w:rsidRPr="000246BF" w:rsidRDefault="00EB2350" w:rsidP="087226F6">
            <w:pPr>
              <w:autoSpaceDE w:val="0"/>
              <w:autoSpaceDN w:val="0"/>
              <w:adjustRightInd w:val="0"/>
              <w:spacing w:after="0" w:line="240" w:lineRule="auto"/>
              <w:rPr>
                <w:rFonts w:eastAsia="Times New Roman"/>
                <w:b/>
                <w:bCs/>
                <w:sz w:val="24"/>
                <w:szCs w:val="24"/>
              </w:rPr>
            </w:pPr>
          </w:p>
        </w:tc>
      </w:tr>
      <w:tr w:rsidR="00EB2350" w:rsidRPr="000246BF" w14:paraId="0D6D7C47" w14:textId="77777777" w:rsidTr="087226F6">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1E1E461"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8</w:t>
            </w:r>
          </w:p>
          <w:p w14:paraId="62033C65" w14:textId="34F99188"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sidR="00701F43">
              <w:rPr>
                <w:rFonts w:eastAsia="Times New Roman"/>
                <w:sz w:val="24"/>
                <w:szCs w:val="24"/>
              </w:rPr>
              <w:t>22</w:t>
            </w:r>
          </w:p>
          <w:p w14:paraId="19995DFA"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3130E2C2" w14:textId="77777777" w:rsidR="00EB2350" w:rsidRPr="00EB2350" w:rsidRDefault="00EB2350" w:rsidP="00EB2350">
            <w:pPr>
              <w:pStyle w:val="Default"/>
              <w:rPr>
                <w:sz w:val="20"/>
                <w:szCs w:val="20"/>
              </w:rPr>
            </w:pPr>
            <w:r w:rsidRPr="00EB2350">
              <w:rPr>
                <w:sz w:val="20"/>
                <w:szCs w:val="20"/>
              </w:rPr>
              <w:t>Administrative Law: Florida and Federal Regulations</w:t>
            </w:r>
          </w:p>
          <w:p w14:paraId="226C459B" w14:textId="57E86965" w:rsidR="00EB2350" w:rsidRPr="006D5CF6" w:rsidRDefault="00EB2350" w:rsidP="00EB2350">
            <w:pPr>
              <w:autoSpaceDE w:val="0"/>
              <w:autoSpaceDN w:val="0"/>
              <w:adjustRightInd w:val="0"/>
              <w:spacing w:after="0" w:line="240" w:lineRule="auto"/>
              <w:rPr>
                <w:sz w:val="23"/>
                <w:szCs w:val="23"/>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3B77EDD1" w14:textId="201EABCD" w:rsidR="00EB2350" w:rsidRDefault="6EF9BF9F" w:rsidP="00EB2350">
            <w:pPr>
              <w:autoSpaceDE w:val="0"/>
              <w:autoSpaceDN w:val="0"/>
              <w:adjustRightInd w:val="0"/>
              <w:spacing w:after="0" w:line="240" w:lineRule="auto"/>
              <w:rPr>
                <w:rFonts w:eastAsia="Times New Roman"/>
                <w:sz w:val="20"/>
                <w:szCs w:val="20"/>
              </w:rPr>
            </w:pPr>
            <w:r w:rsidRPr="087226F6">
              <w:rPr>
                <w:rFonts w:eastAsia="Times New Roman"/>
                <w:sz w:val="20"/>
                <w:szCs w:val="20"/>
              </w:rPr>
              <w:t xml:space="preserve">Read </w:t>
            </w:r>
            <w:r w:rsidR="29C98BD6" w:rsidRPr="087226F6">
              <w:rPr>
                <w:rFonts w:eastAsia="Times New Roman"/>
                <w:sz w:val="20"/>
                <w:szCs w:val="20"/>
              </w:rPr>
              <w:t>Olson</w:t>
            </w:r>
            <w:r w:rsidR="3932C00D" w:rsidRPr="087226F6">
              <w:rPr>
                <w:rFonts w:eastAsia="Times New Roman"/>
                <w:sz w:val="20"/>
                <w:szCs w:val="20"/>
              </w:rPr>
              <w:t>, pp. 205-2</w:t>
            </w:r>
            <w:r w:rsidR="0B3B5D05" w:rsidRPr="087226F6">
              <w:rPr>
                <w:rFonts w:eastAsia="Times New Roman"/>
                <w:sz w:val="20"/>
                <w:szCs w:val="20"/>
              </w:rPr>
              <w:t>27</w:t>
            </w:r>
          </w:p>
          <w:p w14:paraId="13390D3A" w14:textId="2F96C0FD" w:rsidR="00EB2350" w:rsidRPr="006D5CF6" w:rsidRDefault="00EB2350" w:rsidP="00EB2350">
            <w:p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Read </w:t>
            </w:r>
            <w:hyperlink r:id="rId31" w:history="1">
              <w:r w:rsidRPr="003C2FE3">
                <w:rPr>
                  <w:rStyle w:val="Hyperlink"/>
                  <w:rFonts w:eastAsia="Times New Roman"/>
                  <w:sz w:val="20"/>
                  <w:szCs w:val="20"/>
                </w:rPr>
                <w:t>A Primer on Florida’s Administrative Procedure Act</w:t>
              </w:r>
            </w:hyperlink>
            <w:r w:rsidRPr="10C90905">
              <w:rPr>
                <w:rFonts w:eastAsia="Times New Roman"/>
                <w:sz w:val="20"/>
                <w:szCs w:val="20"/>
              </w:rPr>
              <w:t xml:space="preserve">, pp. 1-13. </w:t>
            </w:r>
          </w:p>
          <w:p w14:paraId="0B090B2C" w14:textId="77777777" w:rsidR="00EB2350" w:rsidRDefault="00EB2350" w:rsidP="00EB2350">
            <w:pPr>
              <w:autoSpaceDE w:val="0"/>
              <w:autoSpaceDN w:val="0"/>
              <w:adjustRightInd w:val="0"/>
              <w:spacing w:after="0" w:line="240" w:lineRule="auto"/>
              <w:rPr>
                <w:rFonts w:eastAsia="Times New Roman"/>
                <w:sz w:val="20"/>
                <w:szCs w:val="20"/>
              </w:rPr>
            </w:pPr>
          </w:p>
          <w:p w14:paraId="74FE4BE1" w14:textId="77777777" w:rsidR="00EB2350" w:rsidRDefault="00EB2350" w:rsidP="00EB2350">
            <w:pPr>
              <w:autoSpaceDE w:val="0"/>
              <w:autoSpaceDN w:val="0"/>
              <w:adjustRightInd w:val="0"/>
              <w:spacing w:after="0" w:line="240" w:lineRule="auto"/>
              <w:rPr>
                <w:rFonts w:eastAsia="Times New Roman"/>
                <w:sz w:val="20"/>
                <w:szCs w:val="20"/>
              </w:rPr>
            </w:pPr>
            <w:r w:rsidRPr="10C90905">
              <w:rPr>
                <w:rFonts w:eastAsia="Times New Roman"/>
                <w:sz w:val="20"/>
                <w:szCs w:val="20"/>
              </w:rPr>
              <w:t>Go to Week 8 module</w:t>
            </w:r>
            <w:r>
              <w:rPr>
                <w:rFonts w:eastAsia="Times New Roman"/>
                <w:sz w:val="20"/>
                <w:szCs w:val="20"/>
              </w:rPr>
              <w:t xml:space="preserve"> in Canvas</w:t>
            </w:r>
          </w:p>
          <w:p w14:paraId="5AB20015" w14:textId="77777777" w:rsidR="00EB2350" w:rsidRDefault="00EB2350" w:rsidP="00EB2350">
            <w:pPr>
              <w:pStyle w:val="ListParagraph"/>
              <w:numPr>
                <w:ilvl w:val="0"/>
                <w:numId w:val="20"/>
              </w:numPr>
              <w:autoSpaceDE w:val="0"/>
              <w:autoSpaceDN w:val="0"/>
              <w:adjustRightInd w:val="0"/>
              <w:spacing w:after="0" w:line="240" w:lineRule="auto"/>
              <w:rPr>
                <w:rFonts w:eastAsia="Times New Roman"/>
                <w:sz w:val="20"/>
                <w:szCs w:val="20"/>
              </w:rPr>
            </w:pPr>
            <w:r w:rsidRPr="10C90905">
              <w:rPr>
                <w:rFonts w:eastAsia="Times New Roman"/>
                <w:sz w:val="20"/>
                <w:szCs w:val="20"/>
              </w:rPr>
              <w:t>Review the Administrative Law PowerPoint</w:t>
            </w:r>
          </w:p>
          <w:p w14:paraId="79B9FD84" w14:textId="77777777" w:rsidR="00EB2350" w:rsidRPr="00C50E26" w:rsidRDefault="00EB2350" w:rsidP="00EB2350">
            <w:pPr>
              <w:pStyle w:val="ListParagraph"/>
              <w:numPr>
                <w:ilvl w:val="0"/>
                <w:numId w:val="20"/>
              </w:numPr>
              <w:autoSpaceDE w:val="0"/>
              <w:autoSpaceDN w:val="0"/>
              <w:adjustRightInd w:val="0"/>
              <w:spacing w:after="0" w:line="240" w:lineRule="auto"/>
              <w:rPr>
                <w:rFonts w:eastAsiaTheme="minorEastAsia"/>
                <w:color w:val="000000" w:themeColor="text1"/>
                <w:sz w:val="20"/>
                <w:szCs w:val="20"/>
              </w:rPr>
            </w:pPr>
            <w:r w:rsidRPr="10C90905">
              <w:rPr>
                <w:rFonts w:eastAsia="Times New Roman"/>
                <w:sz w:val="20"/>
                <w:szCs w:val="20"/>
              </w:rPr>
              <w:t>Watc</w:t>
            </w:r>
            <w:r>
              <w:rPr>
                <w:rFonts w:eastAsia="Times New Roman"/>
                <w:sz w:val="20"/>
                <w:szCs w:val="20"/>
              </w:rPr>
              <w:t xml:space="preserve">h assigned videos </w:t>
            </w:r>
          </w:p>
          <w:p w14:paraId="4947B7BB" w14:textId="1D853BE7" w:rsidR="00EB2350" w:rsidRPr="00744454" w:rsidRDefault="00EB2350" w:rsidP="00955BDE">
            <w:pPr>
              <w:pStyle w:val="ListParagraph"/>
              <w:autoSpaceDE w:val="0"/>
              <w:autoSpaceDN w:val="0"/>
              <w:adjustRightInd w:val="0"/>
              <w:spacing w:after="0" w:line="240" w:lineRule="auto"/>
              <w:rPr>
                <w:rFonts w:eastAsiaTheme="minorEastAsia"/>
                <w:color w:val="000000" w:themeColor="text1"/>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F60536E" w14:textId="129ED3FF" w:rsidR="00EB2350" w:rsidRPr="000246BF" w:rsidRDefault="6EF9BF9F" w:rsidP="087226F6">
            <w:pPr>
              <w:autoSpaceDE w:val="0"/>
              <w:autoSpaceDN w:val="0"/>
              <w:adjustRightInd w:val="0"/>
              <w:spacing w:after="0" w:line="240" w:lineRule="auto"/>
              <w:rPr>
                <w:rFonts w:eastAsia="Times New Roman"/>
                <w:sz w:val="24"/>
                <w:szCs w:val="24"/>
              </w:rPr>
            </w:pPr>
            <w:r w:rsidRPr="087226F6">
              <w:rPr>
                <w:rFonts w:eastAsia="Times New Roman"/>
                <w:sz w:val="24"/>
                <w:szCs w:val="24"/>
              </w:rPr>
              <w:t>Complete Homework Assignment #</w:t>
            </w:r>
            <w:r w:rsidR="51DF0356" w:rsidRPr="087226F6">
              <w:rPr>
                <w:rFonts w:eastAsia="Times New Roman"/>
                <w:sz w:val="24"/>
                <w:szCs w:val="24"/>
              </w:rPr>
              <w:t>7</w:t>
            </w:r>
            <w:r w:rsidRPr="087226F6">
              <w:rPr>
                <w:rFonts w:eastAsia="Times New Roman"/>
                <w:sz w:val="24"/>
                <w:szCs w:val="24"/>
              </w:rPr>
              <w:t xml:space="preserve"> by </w:t>
            </w:r>
            <w:r w:rsidRPr="087226F6">
              <w:rPr>
                <w:rFonts w:eastAsia="Times New Roman"/>
                <w:b/>
                <w:bCs/>
                <w:sz w:val="24"/>
                <w:szCs w:val="24"/>
              </w:rPr>
              <w:t>11:59 pm Tuesday, October 2</w:t>
            </w:r>
            <w:r w:rsidR="58A77932" w:rsidRPr="087226F6">
              <w:rPr>
                <w:rFonts w:eastAsia="Times New Roman"/>
                <w:b/>
                <w:bCs/>
                <w:sz w:val="24"/>
                <w:szCs w:val="24"/>
              </w:rPr>
              <w:t>6</w:t>
            </w:r>
            <w:r w:rsidRPr="087226F6">
              <w:rPr>
                <w:rFonts w:eastAsia="Times New Roman"/>
                <w:b/>
                <w:bCs/>
                <w:sz w:val="24"/>
                <w:szCs w:val="24"/>
              </w:rPr>
              <w:t>.</w:t>
            </w:r>
          </w:p>
        </w:tc>
      </w:tr>
      <w:tr w:rsidR="00EB2350" w:rsidRPr="000246BF" w14:paraId="7441E3B5" w14:textId="77777777" w:rsidTr="087226F6">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8FD3C50"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9</w:t>
            </w:r>
          </w:p>
          <w:p w14:paraId="75FF8467" w14:textId="705B5EC3"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Pr>
                <w:rFonts w:eastAsia="Times New Roman"/>
                <w:sz w:val="24"/>
                <w:szCs w:val="24"/>
              </w:rPr>
              <w:t>2</w:t>
            </w:r>
            <w:r w:rsidR="00701F43">
              <w:rPr>
                <w:rFonts w:eastAsia="Times New Roman"/>
                <w:sz w:val="24"/>
                <w:szCs w:val="24"/>
              </w:rPr>
              <w:t>9</w:t>
            </w:r>
          </w:p>
          <w:p w14:paraId="0D4791EE"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4FF4FD98" w14:textId="72D25AF0" w:rsidR="00EB2350" w:rsidRPr="00EB2350" w:rsidRDefault="00EB2350" w:rsidP="00EB2350">
            <w:pPr>
              <w:autoSpaceDE w:val="0"/>
              <w:autoSpaceDN w:val="0"/>
              <w:adjustRightInd w:val="0"/>
              <w:spacing w:after="0" w:line="240" w:lineRule="auto"/>
              <w:rPr>
                <w:rFonts w:eastAsia="Times New Roman"/>
                <w:sz w:val="20"/>
                <w:szCs w:val="20"/>
              </w:rPr>
            </w:pPr>
            <w:r w:rsidRPr="00EB2350">
              <w:rPr>
                <w:rFonts w:eastAsia="Times New Roman"/>
                <w:sz w:val="20"/>
                <w:szCs w:val="20"/>
              </w:rPr>
              <w:t>Court Rules</w:t>
            </w:r>
            <w:r w:rsidR="00D52001">
              <w:rPr>
                <w:rFonts w:eastAsia="Times New Roman"/>
                <w:sz w:val="20"/>
                <w:szCs w:val="20"/>
              </w:rPr>
              <w:t xml:space="preserve">, </w:t>
            </w:r>
            <w:r w:rsidRPr="00EB2350">
              <w:rPr>
                <w:rFonts w:eastAsia="Times New Roman"/>
                <w:sz w:val="20"/>
                <w:szCs w:val="20"/>
              </w:rPr>
              <w:t>Dockets</w:t>
            </w:r>
            <w:r w:rsidR="00D52001">
              <w:rPr>
                <w:rFonts w:eastAsia="Times New Roman"/>
                <w:sz w:val="20"/>
                <w:szCs w:val="20"/>
              </w:rPr>
              <w:t xml:space="preserve"> and Municipal Law </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EE839DA" w14:textId="3CF0F92A" w:rsidR="00EB2350" w:rsidRDefault="6EF9BF9F" w:rsidP="00EB2350">
            <w:pPr>
              <w:pStyle w:val="Default"/>
              <w:rPr>
                <w:sz w:val="20"/>
                <w:szCs w:val="20"/>
              </w:rPr>
            </w:pPr>
            <w:r w:rsidRPr="087226F6">
              <w:rPr>
                <w:sz w:val="20"/>
                <w:szCs w:val="20"/>
              </w:rPr>
              <w:t xml:space="preserve">Read </w:t>
            </w:r>
            <w:r w:rsidR="29C98BD6" w:rsidRPr="087226F6">
              <w:rPr>
                <w:sz w:val="20"/>
                <w:szCs w:val="20"/>
              </w:rPr>
              <w:t>Olson</w:t>
            </w:r>
            <w:r w:rsidR="3932C00D" w:rsidRPr="087226F6">
              <w:rPr>
                <w:sz w:val="20"/>
                <w:szCs w:val="20"/>
              </w:rPr>
              <w:t>, pp. 349-364; 248-251.</w:t>
            </w:r>
          </w:p>
          <w:p w14:paraId="35843F75" w14:textId="77777777" w:rsidR="00EB2350" w:rsidRDefault="00EB2350" w:rsidP="00EB2350">
            <w:pPr>
              <w:pStyle w:val="Default"/>
              <w:rPr>
                <w:sz w:val="20"/>
                <w:szCs w:val="20"/>
              </w:rPr>
            </w:pPr>
          </w:p>
          <w:p w14:paraId="2D834126" w14:textId="77777777" w:rsidR="00EB2350" w:rsidRDefault="00EB2350" w:rsidP="00EB2350">
            <w:pPr>
              <w:autoSpaceDE w:val="0"/>
              <w:autoSpaceDN w:val="0"/>
              <w:adjustRightInd w:val="0"/>
              <w:spacing w:after="0" w:line="240" w:lineRule="auto"/>
              <w:rPr>
                <w:rFonts w:eastAsia="Times New Roman"/>
                <w:sz w:val="20"/>
                <w:szCs w:val="20"/>
              </w:rPr>
            </w:pPr>
            <w:r w:rsidRPr="10C90905">
              <w:rPr>
                <w:rFonts w:eastAsia="Times New Roman"/>
                <w:sz w:val="20"/>
                <w:szCs w:val="20"/>
              </w:rPr>
              <w:t>Go to Week 9 module</w:t>
            </w:r>
            <w:r>
              <w:rPr>
                <w:rFonts w:eastAsia="Times New Roman"/>
                <w:sz w:val="20"/>
                <w:szCs w:val="20"/>
              </w:rPr>
              <w:t xml:space="preserve"> in Canvas:</w:t>
            </w:r>
          </w:p>
          <w:p w14:paraId="1F6719E3" w14:textId="77777777" w:rsidR="00EB2350" w:rsidRDefault="00EB2350" w:rsidP="00EB2350">
            <w:pPr>
              <w:pStyle w:val="ListParagraph"/>
              <w:numPr>
                <w:ilvl w:val="0"/>
                <w:numId w:val="21"/>
              </w:numPr>
              <w:autoSpaceDE w:val="0"/>
              <w:autoSpaceDN w:val="0"/>
              <w:adjustRightInd w:val="0"/>
              <w:spacing w:after="0" w:line="240" w:lineRule="auto"/>
              <w:rPr>
                <w:rFonts w:eastAsia="Times New Roman"/>
                <w:sz w:val="20"/>
                <w:szCs w:val="20"/>
              </w:rPr>
            </w:pPr>
            <w:r w:rsidRPr="622DEE06">
              <w:rPr>
                <w:rFonts w:eastAsia="Times New Roman"/>
                <w:sz w:val="20"/>
                <w:szCs w:val="20"/>
              </w:rPr>
              <w:t>Review the Court Rules and Dockets PowerPoint</w:t>
            </w:r>
          </w:p>
          <w:p w14:paraId="5158CD17" w14:textId="77777777" w:rsidR="00EB2350" w:rsidRPr="00C50E26" w:rsidRDefault="00EB2350" w:rsidP="00EB2350">
            <w:pPr>
              <w:pStyle w:val="ListParagraph"/>
              <w:numPr>
                <w:ilvl w:val="0"/>
                <w:numId w:val="21"/>
              </w:numPr>
              <w:autoSpaceDE w:val="0"/>
              <w:autoSpaceDN w:val="0"/>
              <w:adjustRightInd w:val="0"/>
              <w:spacing w:after="0" w:line="240" w:lineRule="auto"/>
              <w:rPr>
                <w:rFonts w:eastAsiaTheme="minorEastAsia"/>
                <w:color w:val="000000" w:themeColor="text1"/>
                <w:sz w:val="20"/>
                <w:szCs w:val="20"/>
              </w:rPr>
            </w:pPr>
            <w:r>
              <w:rPr>
                <w:rFonts w:eastAsiaTheme="minorEastAsia"/>
                <w:color w:val="000000" w:themeColor="text1"/>
                <w:sz w:val="20"/>
                <w:szCs w:val="20"/>
              </w:rPr>
              <w:t>Watch assigned videos</w:t>
            </w:r>
          </w:p>
          <w:p w14:paraId="6184D03A" w14:textId="1B57D779" w:rsidR="00EB2350" w:rsidRPr="006D5CF6" w:rsidRDefault="00EB2350" w:rsidP="00955BDE">
            <w:pPr>
              <w:pStyle w:val="ListParagraph"/>
              <w:autoSpaceDE w:val="0"/>
              <w:autoSpaceDN w:val="0"/>
              <w:adjustRightInd w:val="0"/>
              <w:spacing w:after="0" w:line="240" w:lineRule="auto"/>
              <w:rPr>
                <w:rFonts w:eastAsiaTheme="minorEastAsia"/>
                <w:color w:val="000000" w:themeColor="text1"/>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3F35210E" w14:textId="46B3D9F5" w:rsidR="00EB2350" w:rsidRPr="000246BF" w:rsidRDefault="6EF9BF9F" w:rsidP="087226F6">
            <w:pPr>
              <w:autoSpaceDE w:val="0"/>
              <w:autoSpaceDN w:val="0"/>
              <w:adjustRightInd w:val="0"/>
              <w:spacing w:after="0" w:line="240" w:lineRule="auto"/>
              <w:rPr>
                <w:rFonts w:eastAsia="Times New Roman"/>
                <w:sz w:val="24"/>
                <w:szCs w:val="24"/>
              </w:rPr>
            </w:pPr>
            <w:r w:rsidRPr="087226F6">
              <w:rPr>
                <w:rFonts w:eastAsia="Times New Roman"/>
                <w:sz w:val="24"/>
                <w:szCs w:val="24"/>
              </w:rPr>
              <w:t>Complete Homework Assignment #</w:t>
            </w:r>
            <w:r w:rsidR="14282942" w:rsidRPr="087226F6">
              <w:rPr>
                <w:rFonts w:eastAsia="Times New Roman"/>
                <w:sz w:val="24"/>
                <w:szCs w:val="24"/>
              </w:rPr>
              <w:t>8</w:t>
            </w:r>
            <w:r w:rsidR="7D91E302" w:rsidRPr="087226F6">
              <w:rPr>
                <w:rFonts w:eastAsia="Times New Roman"/>
                <w:sz w:val="24"/>
                <w:szCs w:val="24"/>
              </w:rPr>
              <w:t xml:space="preserve"> </w:t>
            </w:r>
            <w:r w:rsidRPr="087226F6">
              <w:rPr>
                <w:rFonts w:eastAsia="Times New Roman"/>
                <w:sz w:val="24"/>
                <w:szCs w:val="24"/>
              </w:rPr>
              <w:t xml:space="preserve">by </w:t>
            </w:r>
            <w:r w:rsidRPr="087226F6">
              <w:rPr>
                <w:rFonts w:eastAsia="Times New Roman"/>
                <w:b/>
                <w:bCs/>
                <w:sz w:val="24"/>
                <w:szCs w:val="24"/>
              </w:rPr>
              <w:t xml:space="preserve">11:59 pm Tuesday, </w:t>
            </w:r>
            <w:r w:rsidR="58A77932" w:rsidRPr="087226F6">
              <w:rPr>
                <w:rFonts w:eastAsia="Times New Roman"/>
                <w:b/>
                <w:bCs/>
                <w:sz w:val="24"/>
                <w:szCs w:val="24"/>
              </w:rPr>
              <w:t>November 2</w:t>
            </w:r>
            <w:r w:rsidRPr="087226F6">
              <w:rPr>
                <w:rFonts w:eastAsia="Times New Roman"/>
                <w:b/>
                <w:bCs/>
                <w:sz w:val="24"/>
                <w:szCs w:val="24"/>
              </w:rPr>
              <w:t>.</w:t>
            </w:r>
          </w:p>
        </w:tc>
      </w:tr>
      <w:tr w:rsidR="00EB2350" w:rsidRPr="000246BF" w14:paraId="630DE086" w14:textId="77777777" w:rsidTr="087226F6">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11A85593" w14:textId="77777777" w:rsidR="00EB2350" w:rsidRDefault="00EB2350" w:rsidP="00EB2350">
            <w:pPr>
              <w:autoSpaceDE w:val="0"/>
              <w:autoSpaceDN w:val="0"/>
              <w:adjustRightInd w:val="0"/>
              <w:spacing w:after="0" w:line="240" w:lineRule="auto"/>
              <w:rPr>
                <w:rFonts w:eastAsia="Times New Roman"/>
                <w:b/>
                <w:bCs/>
                <w:sz w:val="24"/>
                <w:szCs w:val="24"/>
              </w:rPr>
            </w:pPr>
            <w:r w:rsidRPr="2EAB2305">
              <w:rPr>
                <w:rFonts w:eastAsia="Times New Roman"/>
                <w:b/>
                <w:bCs/>
                <w:sz w:val="24"/>
                <w:szCs w:val="24"/>
              </w:rPr>
              <w:t>Week 10</w:t>
            </w:r>
          </w:p>
          <w:p w14:paraId="01E7A240" w14:textId="45E6C17F" w:rsidR="00EB2350" w:rsidRDefault="00701F43" w:rsidP="00EB2350">
            <w:pPr>
              <w:autoSpaceDE w:val="0"/>
              <w:autoSpaceDN w:val="0"/>
              <w:adjustRightInd w:val="0"/>
              <w:spacing w:after="0" w:line="240" w:lineRule="auto"/>
              <w:rPr>
                <w:rFonts w:eastAsia="Times New Roman"/>
                <w:sz w:val="24"/>
                <w:szCs w:val="24"/>
              </w:rPr>
            </w:pPr>
            <w:r>
              <w:rPr>
                <w:rFonts w:eastAsia="Times New Roman"/>
                <w:sz w:val="24"/>
                <w:szCs w:val="24"/>
              </w:rPr>
              <w:t>Nov. 5</w:t>
            </w:r>
          </w:p>
          <w:p w14:paraId="1BE3E726"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37B97ADB" w14:textId="2E482D6B" w:rsidR="00EB2350" w:rsidRPr="00EB2350" w:rsidRDefault="00EB2350" w:rsidP="00EB2350">
            <w:pPr>
              <w:autoSpaceDE w:val="0"/>
              <w:autoSpaceDN w:val="0"/>
              <w:adjustRightInd w:val="0"/>
              <w:spacing w:after="0" w:line="240" w:lineRule="auto"/>
              <w:rPr>
                <w:rFonts w:eastAsia="Times New Roman"/>
                <w:sz w:val="20"/>
                <w:szCs w:val="20"/>
              </w:rPr>
            </w:pPr>
            <w:r w:rsidRPr="00EB2350">
              <w:rPr>
                <w:rFonts w:eastAsia="Times New Roman"/>
                <w:sz w:val="20"/>
                <w:szCs w:val="20"/>
              </w:rPr>
              <w:t>Review</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2203363F" w14:textId="77777777" w:rsidR="00EB2350" w:rsidRDefault="00EB2350" w:rsidP="00EB2350">
            <w:pPr>
              <w:autoSpaceDE w:val="0"/>
              <w:autoSpaceDN w:val="0"/>
              <w:adjustRightInd w:val="0"/>
              <w:spacing w:after="0" w:line="240" w:lineRule="auto"/>
              <w:rPr>
                <w:rFonts w:eastAsia="Times New Roman"/>
                <w:sz w:val="20"/>
                <w:szCs w:val="20"/>
              </w:rPr>
            </w:pPr>
            <w:r w:rsidRPr="10C90905">
              <w:rPr>
                <w:rFonts w:eastAsia="Times New Roman"/>
                <w:sz w:val="20"/>
                <w:szCs w:val="20"/>
              </w:rPr>
              <w:t>Go to Week 10 module</w:t>
            </w:r>
            <w:r>
              <w:rPr>
                <w:rFonts w:eastAsia="Times New Roman"/>
                <w:sz w:val="20"/>
                <w:szCs w:val="20"/>
              </w:rPr>
              <w:t xml:space="preserve"> in Canvas:</w:t>
            </w:r>
          </w:p>
          <w:p w14:paraId="7044C73B" w14:textId="77777777" w:rsidR="00EB2350" w:rsidRDefault="00EB2350" w:rsidP="00EB2350">
            <w:pPr>
              <w:pStyle w:val="ListParagraph"/>
              <w:numPr>
                <w:ilvl w:val="0"/>
                <w:numId w:val="22"/>
              </w:num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Review the </w:t>
            </w:r>
            <w:r>
              <w:rPr>
                <w:rFonts w:eastAsia="Times New Roman"/>
                <w:sz w:val="20"/>
                <w:szCs w:val="20"/>
              </w:rPr>
              <w:t xml:space="preserve">Summary and Review </w:t>
            </w:r>
            <w:r w:rsidRPr="10C90905">
              <w:rPr>
                <w:rFonts w:eastAsia="Times New Roman"/>
                <w:sz w:val="20"/>
                <w:szCs w:val="20"/>
              </w:rPr>
              <w:t>PowerPoint</w:t>
            </w:r>
          </w:p>
          <w:p w14:paraId="199C130E" w14:textId="77777777" w:rsidR="00EB2350" w:rsidRDefault="00EB2350" w:rsidP="00EB2350">
            <w:pPr>
              <w:pStyle w:val="ListParagraph"/>
              <w:autoSpaceDE w:val="0"/>
              <w:autoSpaceDN w:val="0"/>
              <w:adjustRightInd w:val="0"/>
              <w:spacing w:after="0" w:line="240" w:lineRule="auto"/>
              <w:rPr>
                <w:rFonts w:eastAsia="Times New Roman"/>
                <w:sz w:val="20"/>
                <w:szCs w:val="20"/>
              </w:rPr>
            </w:pPr>
          </w:p>
          <w:p w14:paraId="0B2D744B" w14:textId="6F3866ED" w:rsidR="00EB2350" w:rsidRPr="00744454" w:rsidRDefault="00EB2350" w:rsidP="00744454">
            <w:pPr>
              <w:autoSpaceDE w:val="0"/>
              <w:autoSpaceDN w:val="0"/>
              <w:adjustRightInd w:val="0"/>
              <w:spacing w:after="0" w:line="240" w:lineRule="auto"/>
              <w:ind w:left="360"/>
              <w:rPr>
                <w:rFonts w:eastAsiaTheme="minorEastAsia"/>
                <w:color w:val="000000" w:themeColor="text1"/>
                <w:sz w:val="20"/>
                <w:szCs w:val="20"/>
              </w:rPr>
            </w:pPr>
            <w:r w:rsidRPr="00744454">
              <w:rPr>
                <w:rFonts w:eastAsia="Times New Roman"/>
                <w:sz w:val="20"/>
                <w:szCs w:val="20"/>
              </w:rPr>
              <w:t>BRING QUESTIONS TO CLASS!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69D31D09" w14:textId="592C711E" w:rsidR="00EB2350" w:rsidRPr="000246BF" w:rsidRDefault="5877461F" w:rsidP="087226F6">
            <w:pPr>
              <w:autoSpaceDE w:val="0"/>
              <w:autoSpaceDN w:val="0"/>
              <w:adjustRightInd w:val="0"/>
              <w:spacing w:after="0" w:line="240" w:lineRule="auto"/>
              <w:rPr>
                <w:rFonts w:eastAsia="Times New Roman"/>
                <w:sz w:val="24"/>
                <w:szCs w:val="24"/>
              </w:rPr>
            </w:pPr>
            <w:r w:rsidRPr="087226F6">
              <w:rPr>
                <w:rFonts w:eastAsiaTheme="minorEastAsia"/>
                <w:sz w:val="24"/>
                <w:szCs w:val="24"/>
              </w:rPr>
              <w:t>Complete Word 2019 Path of NSLT’s Office Technology Training</w:t>
            </w:r>
            <w:r w:rsidR="6E52CD23" w:rsidRPr="087226F6">
              <w:rPr>
                <w:rFonts w:eastAsia="Times New Roman"/>
                <w:sz w:val="24"/>
                <w:szCs w:val="24"/>
              </w:rPr>
              <w:t xml:space="preserve"> </w:t>
            </w:r>
            <w:r w:rsidR="6EF9BF9F" w:rsidRPr="087226F6">
              <w:rPr>
                <w:rFonts w:eastAsia="Times New Roman"/>
                <w:b/>
                <w:bCs/>
                <w:sz w:val="24"/>
                <w:szCs w:val="24"/>
              </w:rPr>
              <w:t>by 11:59 pm Thursday,</w:t>
            </w:r>
            <w:r w:rsidR="58A77932" w:rsidRPr="087226F6">
              <w:rPr>
                <w:rFonts w:eastAsia="Times New Roman"/>
                <w:b/>
                <w:bCs/>
                <w:sz w:val="24"/>
                <w:szCs w:val="24"/>
              </w:rPr>
              <w:t xml:space="preserve"> November 4</w:t>
            </w:r>
            <w:r w:rsidR="6EF9BF9F" w:rsidRPr="087226F6">
              <w:rPr>
                <w:rFonts w:eastAsia="Times New Roman"/>
                <w:b/>
                <w:bCs/>
                <w:sz w:val="24"/>
                <w:szCs w:val="24"/>
              </w:rPr>
              <w:t>.</w:t>
            </w:r>
          </w:p>
        </w:tc>
      </w:tr>
    </w:tbl>
    <w:p w14:paraId="255C6E54" w14:textId="560C5679" w:rsidR="0640EB9B" w:rsidRDefault="0640EB9B"/>
    <w:p w14:paraId="48776218" w14:textId="57DD62CE" w:rsidR="00C07D61" w:rsidRPr="000246BF" w:rsidRDefault="00C07D61" w:rsidP="00C07D61">
      <w:pPr>
        <w:spacing w:after="200" w:line="276" w:lineRule="auto"/>
        <w:rPr>
          <w:rFonts w:eastAsia="Times New Roman" w:cstheme="minorHAnsi"/>
          <w:b/>
          <w:sz w:val="24"/>
          <w:szCs w:val="24"/>
          <w:u w:val="single"/>
        </w:rPr>
      </w:pPr>
      <w:r w:rsidRPr="000246BF">
        <w:rPr>
          <w:rFonts w:eastAsia="Times New Roman" w:cstheme="minorHAnsi"/>
          <w:b/>
          <w:sz w:val="24"/>
          <w:szCs w:val="24"/>
          <w:u w:val="single"/>
        </w:rPr>
        <w:lastRenderedPageBreak/>
        <w:t>University of Florida Policies</w:t>
      </w:r>
    </w:p>
    <w:p w14:paraId="22F4EE0F" w14:textId="4774C9A9" w:rsidR="00C07D61" w:rsidRPr="000246BF" w:rsidRDefault="5FA873DF" w:rsidP="087226F6">
      <w:pPr>
        <w:spacing w:after="0" w:line="240" w:lineRule="auto"/>
        <w:rPr>
          <w:rFonts w:eastAsia="Times New Roman"/>
          <w:sz w:val="24"/>
          <w:szCs w:val="24"/>
        </w:rPr>
      </w:pPr>
      <w:r w:rsidRPr="087226F6">
        <w:rPr>
          <w:rFonts w:eastAsia="Times New Roman"/>
          <w:b/>
          <w:bCs/>
          <w:sz w:val="24"/>
          <w:szCs w:val="24"/>
        </w:rPr>
        <w:t xml:space="preserve">Request </w:t>
      </w:r>
      <w:r w:rsidR="00C07D61" w:rsidRPr="087226F6">
        <w:rPr>
          <w:rFonts w:eastAsia="Times New Roman"/>
          <w:b/>
          <w:bCs/>
          <w:sz w:val="24"/>
          <w:szCs w:val="24"/>
        </w:rPr>
        <w:t>Accommodati</w:t>
      </w:r>
      <w:r w:rsidR="4E7B0372" w:rsidRPr="087226F6">
        <w:rPr>
          <w:rFonts w:eastAsia="Times New Roman"/>
          <w:b/>
          <w:bCs/>
          <w:sz w:val="24"/>
          <w:szCs w:val="24"/>
        </w:rPr>
        <w:t>on</w:t>
      </w:r>
      <w:r w:rsidR="5FEB5D5C" w:rsidRPr="087226F6">
        <w:rPr>
          <w:rFonts w:eastAsia="Times New Roman"/>
          <w:b/>
          <w:bCs/>
          <w:sz w:val="24"/>
          <w:szCs w:val="24"/>
        </w:rPr>
        <w:t xml:space="preserve"> </w:t>
      </w:r>
    </w:p>
    <w:p w14:paraId="09FAC628" w14:textId="57115783" w:rsidR="00C07D61" w:rsidRPr="000246BF" w:rsidRDefault="5BC9126D" w:rsidP="087226F6">
      <w:pPr>
        <w:spacing w:after="0" w:line="240" w:lineRule="auto"/>
        <w:rPr>
          <w:rFonts w:eastAsia="Times New Roman"/>
          <w:sz w:val="24"/>
          <w:szCs w:val="24"/>
        </w:rPr>
      </w:pPr>
      <w:r w:rsidRPr="087226F6">
        <w:rPr>
          <w:rFonts w:ascii="Calibri" w:eastAsia="Calibri" w:hAnsi="Calibri" w:cs="Calibri"/>
          <w:sz w:val="24"/>
          <w:szCs w:val="24"/>
        </w:rPr>
        <w:t>Students requesting accommodations for disabilities must first register with the Disability Resource Center (</w:t>
      </w:r>
      <w:hyperlink r:id="rId32">
        <w:r w:rsidRPr="087226F6">
          <w:rPr>
            <w:rStyle w:val="Hyperlink"/>
            <w:rFonts w:ascii="Calibri" w:eastAsia="Calibri" w:hAnsi="Calibri" w:cs="Calibri"/>
            <w:sz w:val="24"/>
            <w:szCs w:val="24"/>
          </w:rPr>
          <w:t>https://disability.ufl.edu/</w:t>
        </w:r>
      </w:hyperlink>
      <w:r w:rsidRPr="087226F6">
        <w:rPr>
          <w:rFonts w:ascii="Calibri" w:eastAsia="Calibri" w:hAnsi="Calibri" w:cs="Calibri"/>
          <w:sz w:val="24"/>
          <w:szCs w:val="24"/>
        </w:rPr>
        <w:t>). Once registered, students will receive an accommodation letter, which must be presented to the Assistant Dean for Student Affairs (Assistant Dean Brian Mitchell). Students with disabilities should follow this procedure as early as possible in the semester</w:t>
      </w:r>
      <w:r w:rsidR="00C07D61" w:rsidRPr="087226F6">
        <w:rPr>
          <w:rFonts w:eastAsia="Times New Roman"/>
          <w:sz w:val="24"/>
          <w:szCs w:val="24"/>
        </w:rPr>
        <w:t xml:space="preserve">.    </w:t>
      </w:r>
    </w:p>
    <w:p w14:paraId="44345328" w14:textId="59A25EDC" w:rsidR="00CE48DE" w:rsidRPr="000246BF" w:rsidRDefault="00CE48DE" w:rsidP="00C07D61">
      <w:pPr>
        <w:spacing w:after="0" w:line="240" w:lineRule="auto"/>
        <w:rPr>
          <w:rFonts w:eastAsia="Times New Roman" w:cstheme="minorHAnsi"/>
          <w:sz w:val="24"/>
          <w:szCs w:val="24"/>
        </w:rPr>
      </w:pPr>
    </w:p>
    <w:p w14:paraId="6C3D340D" w14:textId="77777777" w:rsidR="00C07D61" w:rsidRPr="000246BF" w:rsidRDefault="00C07D61" w:rsidP="00C07D61">
      <w:pPr>
        <w:spacing w:after="0" w:line="240" w:lineRule="auto"/>
        <w:rPr>
          <w:rFonts w:eastAsia="Times New Roman" w:cstheme="minorHAnsi"/>
          <w:sz w:val="24"/>
          <w:szCs w:val="24"/>
        </w:rPr>
      </w:pPr>
      <w:r w:rsidRPr="087226F6">
        <w:rPr>
          <w:rFonts w:eastAsia="Times New Roman"/>
          <w:b/>
          <w:bCs/>
          <w:sz w:val="24"/>
          <w:szCs w:val="24"/>
        </w:rPr>
        <w:t>University Policy on Academic Misconduct</w:t>
      </w:r>
      <w:r w:rsidRPr="087226F6">
        <w:rPr>
          <w:rFonts w:eastAsia="Times New Roman"/>
          <w:sz w:val="24"/>
          <w:szCs w:val="24"/>
        </w:rPr>
        <w:t xml:space="preserve">  </w:t>
      </w:r>
    </w:p>
    <w:p w14:paraId="0302BFDA" w14:textId="57DC8F8B" w:rsidR="00C07D61" w:rsidRPr="000246BF" w:rsidRDefault="03E0FEE7" w:rsidP="087226F6">
      <w:pPr>
        <w:spacing w:after="0" w:line="240" w:lineRule="auto"/>
        <w:rPr>
          <w:rFonts w:eastAsia="Times New Roman"/>
          <w:sz w:val="24"/>
          <w:szCs w:val="24"/>
        </w:rPr>
      </w:pPr>
      <w:r w:rsidRPr="087226F6">
        <w:rPr>
          <w:rFonts w:ascii="Calibri" w:eastAsia="Calibri" w:hAnsi="Calibri" w:cs="Calibri"/>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w:t>
      </w:r>
      <w:proofErr w:type="gramStart"/>
      <w:r w:rsidRPr="087226F6">
        <w:rPr>
          <w:rFonts w:ascii="Calibri" w:eastAsia="Calibri" w:hAnsi="Calibri" w:cs="Calibri"/>
          <w:sz w:val="24"/>
          <w:szCs w:val="24"/>
        </w:rPr>
        <w:t>a number of</w:t>
      </w:r>
      <w:proofErr w:type="gramEnd"/>
      <w:r w:rsidRPr="087226F6">
        <w:rPr>
          <w:rFonts w:ascii="Calibri" w:eastAsia="Calibri" w:hAnsi="Calibri" w:cs="Calibri"/>
          <w:sz w:val="24"/>
          <w:szCs w:val="24"/>
        </w:rPr>
        <w:t xml:space="preserve"> behaviors that are in violation of this code and the possible sanctions. Click </w:t>
      </w:r>
      <w:hyperlink r:id="rId33">
        <w:r w:rsidRPr="087226F6">
          <w:rPr>
            <w:rStyle w:val="Hyperlink"/>
            <w:rFonts w:ascii="Calibri" w:eastAsia="Calibri" w:hAnsi="Calibri" w:cs="Calibri"/>
            <w:sz w:val="24"/>
            <w:szCs w:val="24"/>
          </w:rPr>
          <w:t>here</w:t>
        </w:r>
      </w:hyperlink>
      <w:r w:rsidRPr="087226F6">
        <w:rPr>
          <w:rFonts w:ascii="Calibri" w:eastAsia="Calibri" w:hAnsi="Calibri" w:cs="Calibri"/>
          <w:sz w:val="24"/>
          <w:szCs w:val="24"/>
        </w:rPr>
        <w:t xml:space="preserve"> to read the Honor Code. Furthermore, you are obligated to report any condition that facilitates academic misconduct to appropriate personnel. If you have any questions or concerns, please consult with the instructor</w:t>
      </w:r>
      <w:r w:rsidR="00C07D61" w:rsidRPr="087226F6">
        <w:rPr>
          <w:rFonts w:eastAsia="Times New Roman"/>
          <w:sz w:val="24"/>
          <w:szCs w:val="24"/>
        </w:rPr>
        <w:t xml:space="preserve">.    </w:t>
      </w:r>
    </w:p>
    <w:p w14:paraId="74A8A209" w14:textId="77777777" w:rsidR="0090632C" w:rsidRPr="000246BF" w:rsidRDefault="0090632C" w:rsidP="19A8EBD1">
      <w:pPr>
        <w:spacing w:after="0" w:line="240" w:lineRule="auto"/>
        <w:rPr>
          <w:rFonts w:eastAsia="Times New Roman"/>
          <w:sz w:val="24"/>
          <w:szCs w:val="24"/>
        </w:rPr>
      </w:pPr>
    </w:p>
    <w:p w14:paraId="1B86BBAE" w14:textId="77777777" w:rsidR="00C07D61" w:rsidRPr="000246BF" w:rsidRDefault="00C07D61" w:rsidP="19A8EBD1">
      <w:pPr>
        <w:autoSpaceDE w:val="0"/>
        <w:autoSpaceDN w:val="0"/>
        <w:adjustRightInd w:val="0"/>
        <w:spacing w:after="0" w:line="240" w:lineRule="auto"/>
        <w:rPr>
          <w:rFonts w:eastAsia="Times New Roman"/>
          <w:b/>
          <w:bCs/>
          <w:sz w:val="24"/>
          <w:szCs w:val="24"/>
        </w:rPr>
      </w:pPr>
      <w:r w:rsidRPr="087226F6">
        <w:rPr>
          <w:rFonts w:eastAsia="Times New Roman"/>
          <w:b/>
          <w:bCs/>
          <w:sz w:val="24"/>
          <w:szCs w:val="24"/>
        </w:rPr>
        <w:t>University Policy on Course Evaluation</w:t>
      </w:r>
    </w:p>
    <w:p w14:paraId="6FCD3DBD" w14:textId="0CC3986F" w:rsidR="18DAEF8E" w:rsidRDefault="18DAEF8E" w:rsidP="087226F6">
      <w:pPr>
        <w:spacing w:after="0" w:line="240" w:lineRule="auto"/>
      </w:pPr>
      <w:r w:rsidRPr="087226F6">
        <w:rPr>
          <w:rFonts w:ascii="Calibri" w:eastAsia="Calibri" w:hAnsi="Calibri" w:cs="Calibri"/>
          <w:sz w:val="24"/>
          <w:szCs w:val="24"/>
        </w:rPr>
        <w:t xml:space="preserve">Students are expected to provide professional and respectful feedback on the quality of instruction in this course by completing course evaluations online via </w:t>
      </w:r>
      <w:proofErr w:type="spellStart"/>
      <w:r w:rsidRPr="087226F6">
        <w:rPr>
          <w:rFonts w:ascii="Calibri" w:eastAsia="Calibri" w:hAnsi="Calibri" w:cs="Calibri"/>
          <w:sz w:val="24"/>
          <w:szCs w:val="24"/>
        </w:rPr>
        <w:t>GatorEvals</w:t>
      </w:r>
      <w:proofErr w:type="spellEnd"/>
      <w:r w:rsidRPr="087226F6">
        <w:rPr>
          <w:rFonts w:ascii="Calibri" w:eastAsia="Calibri" w:hAnsi="Calibri" w:cs="Calibri"/>
          <w:sz w:val="24"/>
          <w:szCs w:val="24"/>
        </w:rPr>
        <w:t xml:space="preserve">. Click </w:t>
      </w:r>
      <w:hyperlink r:id="rId34">
        <w:r w:rsidRPr="087226F6">
          <w:rPr>
            <w:rStyle w:val="Hyperlink"/>
            <w:rFonts w:ascii="Calibri" w:eastAsia="Calibri" w:hAnsi="Calibri" w:cs="Calibri"/>
            <w:sz w:val="24"/>
            <w:szCs w:val="24"/>
          </w:rPr>
          <w:t>here</w:t>
        </w:r>
      </w:hyperlink>
      <w:r w:rsidRPr="087226F6">
        <w:rPr>
          <w:rFonts w:ascii="Calibri" w:eastAsia="Calibri" w:hAnsi="Calibri" w:cs="Calibri"/>
          <w:sz w:val="24"/>
          <w:szCs w:val="24"/>
        </w:rPr>
        <w:t xml:space="preserve"> for guidance on how to give feedback in a professional and respectful manner. Students will be notified when the evaluation period opens and may complete evaluations through the </w:t>
      </w:r>
      <w:proofErr w:type="gramStart"/>
      <w:r w:rsidRPr="087226F6">
        <w:rPr>
          <w:rFonts w:ascii="Calibri" w:eastAsia="Calibri" w:hAnsi="Calibri" w:cs="Calibri"/>
          <w:sz w:val="24"/>
          <w:szCs w:val="24"/>
        </w:rPr>
        <w:t>email</w:t>
      </w:r>
      <w:proofErr w:type="gramEnd"/>
      <w:r w:rsidRPr="087226F6">
        <w:rPr>
          <w:rFonts w:ascii="Calibri" w:eastAsia="Calibri" w:hAnsi="Calibri" w:cs="Calibri"/>
          <w:sz w:val="24"/>
          <w:szCs w:val="24"/>
        </w:rPr>
        <w:t xml:space="preserve"> they receive from </w:t>
      </w:r>
      <w:proofErr w:type="spellStart"/>
      <w:r w:rsidRPr="087226F6">
        <w:rPr>
          <w:rFonts w:ascii="Calibri" w:eastAsia="Calibri" w:hAnsi="Calibri" w:cs="Calibri"/>
          <w:sz w:val="24"/>
          <w:szCs w:val="24"/>
        </w:rPr>
        <w:t>GatorEvals</w:t>
      </w:r>
      <w:proofErr w:type="spellEnd"/>
      <w:r w:rsidRPr="087226F6">
        <w:rPr>
          <w:rFonts w:ascii="Calibri" w:eastAsia="Calibri" w:hAnsi="Calibri" w:cs="Calibri"/>
          <w:sz w:val="24"/>
          <w:szCs w:val="24"/>
        </w:rPr>
        <w:t xml:space="preserve">, in their Canvas course menu under </w:t>
      </w:r>
      <w:proofErr w:type="spellStart"/>
      <w:r w:rsidRPr="087226F6">
        <w:rPr>
          <w:rFonts w:ascii="Calibri" w:eastAsia="Calibri" w:hAnsi="Calibri" w:cs="Calibri"/>
          <w:sz w:val="24"/>
          <w:szCs w:val="24"/>
        </w:rPr>
        <w:t>GatorEvals</w:t>
      </w:r>
      <w:proofErr w:type="spellEnd"/>
      <w:r w:rsidRPr="087226F6">
        <w:rPr>
          <w:rFonts w:ascii="Calibri" w:eastAsia="Calibri" w:hAnsi="Calibri" w:cs="Calibri"/>
          <w:sz w:val="24"/>
          <w:szCs w:val="24"/>
        </w:rPr>
        <w:t xml:space="preserve">, or via </w:t>
      </w:r>
      <w:hyperlink r:id="rId35">
        <w:r w:rsidRPr="087226F6">
          <w:rPr>
            <w:rStyle w:val="Hyperlink"/>
            <w:rFonts w:ascii="Calibri" w:eastAsia="Calibri" w:hAnsi="Calibri" w:cs="Calibri"/>
            <w:sz w:val="24"/>
            <w:szCs w:val="24"/>
          </w:rPr>
          <w:t>https://ufl.bluera.com/ufl/</w:t>
        </w:r>
      </w:hyperlink>
      <w:r w:rsidRPr="087226F6">
        <w:rPr>
          <w:rFonts w:ascii="Calibri" w:eastAsia="Calibri" w:hAnsi="Calibri" w:cs="Calibri"/>
          <w:sz w:val="24"/>
          <w:szCs w:val="24"/>
        </w:rPr>
        <w:t xml:space="preserve">. Summaries of course evaluation results are available to students </w:t>
      </w:r>
      <w:hyperlink r:id="rId36">
        <w:r w:rsidRPr="087226F6">
          <w:rPr>
            <w:rStyle w:val="Hyperlink"/>
            <w:rFonts w:ascii="Calibri" w:eastAsia="Calibri" w:hAnsi="Calibri" w:cs="Calibri"/>
            <w:sz w:val="24"/>
            <w:szCs w:val="24"/>
          </w:rPr>
          <w:t>here</w:t>
        </w:r>
      </w:hyperlink>
    </w:p>
    <w:p w14:paraId="3EC4B74F" w14:textId="703B8CE5" w:rsidR="087226F6" w:rsidRDefault="087226F6" w:rsidP="087226F6">
      <w:pPr>
        <w:spacing w:after="0" w:line="240" w:lineRule="auto"/>
        <w:rPr>
          <w:rFonts w:eastAsia="Times New Roman"/>
          <w:sz w:val="24"/>
          <w:szCs w:val="24"/>
        </w:rPr>
      </w:pPr>
    </w:p>
    <w:p w14:paraId="5A3ADE5F" w14:textId="47AA246F" w:rsidR="556EEA60" w:rsidRDefault="556EEA60" w:rsidP="087226F6">
      <w:pPr>
        <w:spacing w:after="0" w:line="240" w:lineRule="auto"/>
        <w:rPr>
          <w:rFonts w:eastAsia="Times New Roman"/>
          <w:b/>
          <w:bCs/>
          <w:sz w:val="24"/>
          <w:szCs w:val="24"/>
        </w:rPr>
      </w:pPr>
      <w:r w:rsidRPr="087226F6">
        <w:rPr>
          <w:rFonts w:eastAsia="Times New Roman"/>
          <w:b/>
          <w:bCs/>
          <w:sz w:val="24"/>
          <w:szCs w:val="24"/>
        </w:rPr>
        <w:t>Recordings</w:t>
      </w:r>
    </w:p>
    <w:p w14:paraId="7DAB68FE" w14:textId="5D45FB29" w:rsidR="556EEA60" w:rsidRDefault="556EEA60" w:rsidP="087226F6">
      <w:pPr>
        <w:spacing w:after="0" w:line="240" w:lineRule="auto"/>
        <w:rPr>
          <w:rFonts w:eastAsia="Times New Roman"/>
          <w:sz w:val="24"/>
          <w:szCs w:val="24"/>
        </w:rPr>
      </w:pPr>
      <w:r w:rsidRPr="087226F6">
        <w:rPr>
          <w:rFonts w:eastAsia="Times New Roman"/>
          <w:sz w:val="24"/>
          <w:szCs w:val="24"/>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23321817" w14:textId="1C51D000" w:rsidR="556EEA60" w:rsidRDefault="556EEA60" w:rsidP="087226F6">
      <w:pPr>
        <w:spacing w:after="0" w:line="240" w:lineRule="auto"/>
        <w:rPr>
          <w:rFonts w:eastAsia="Times New Roman"/>
          <w:sz w:val="24"/>
          <w:szCs w:val="24"/>
        </w:rPr>
      </w:pPr>
      <w:r w:rsidRPr="087226F6">
        <w:rPr>
          <w:rFonts w:eastAsia="Times New Roman"/>
          <w:sz w:val="24"/>
          <w:szCs w:val="24"/>
        </w:rPr>
        <w:t xml:space="preserve"> </w:t>
      </w:r>
    </w:p>
    <w:p w14:paraId="1C169CF7" w14:textId="437C78C5" w:rsidR="556EEA60" w:rsidRDefault="556EEA60" w:rsidP="087226F6">
      <w:pPr>
        <w:spacing w:after="0" w:line="240" w:lineRule="auto"/>
        <w:rPr>
          <w:rFonts w:eastAsia="Times New Roman"/>
          <w:sz w:val="24"/>
          <w:szCs w:val="24"/>
        </w:rPr>
      </w:pPr>
      <w:r w:rsidRPr="087226F6">
        <w:rPr>
          <w:rFonts w:eastAsia="Times New Roman"/>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w:t>
      </w:r>
      <w:r w:rsidRPr="087226F6">
        <w:rPr>
          <w:rFonts w:eastAsia="Times New Roman"/>
          <w:sz w:val="24"/>
          <w:szCs w:val="24"/>
        </w:rPr>
        <w:lastRenderedPageBreak/>
        <w:t xml:space="preserve">private conversations between students in the class or between a student and the faculty or lecturer during a class session. </w:t>
      </w:r>
    </w:p>
    <w:p w14:paraId="18DF902B" w14:textId="3B3CDFA3" w:rsidR="556EEA60" w:rsidRDefault="556EEA60" w:rsidP="087226F6">
      <w:pPr>
        <w:spacing w:after="0" w:line="240" w:lineRule="auto"/>
        <w:rPr>
          <w:rFonts w:eastAsia="Times New Roman"/>
          <w:sz w:val="24"/>
          <w:szCs w:val="24"/>
        </w:rPr>
      </w:pPr>
      <w:r w:rsidRPr="087226F6">
        <w:rPr>
          <w:rFonts w:eastAsia="Times New Roman"/>
          <w:sz w:val="24"/>
          <w:szCs w:val="24"/>
        </w:rPr>
        <w:t xml:space="preserve"> </w:t>
      </w:r>
    </w:p>
    <w:p w14:paraId="3E03AAB3" w14:textId="4277C8A1" w:rsidR="556EEA60" w:rsidRDefault="556EEA60" w:rsidP="087226F6">
      <w:pPr>
        <w:spacing w:after="0" w:line="240" w:lineRule="auto"/>
        <w:rPr>
          <w:rFonts w:eastAsia="Times New Roman"/>
          <w:sz w:val="24"/>
          <w:szCs w:val="24"/>
        </w:rPr>
      </w:pPr>
      <w:r w:rsidRPr="087226F6">
        <w:rPr>
          <w:rFonts w:eastAsia="Times New Roman"/>
          <w:sz w:val="24"/>
          <w:szCs w:val="24"/>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87226F6">
        <w:rPr>
          <w:rFonts w:eastAsia="Times New Roman"/>
          <w:sz w:val="24"/>
          <w:szCs w:val="24"/>
        </w:rPr>
        <w:t>third party</w:t>
      </w:r>
      <w:proofErr w:type="gramEnd"/>
      <w:r w:rsidRPr="087226F6">
        <w:rPr>
          <w:rFonts w:eastAsia="Times New Roman"/>
          <w:sz w:val="24"/>
          <w:szCs w:val="24"/>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29BF0ED1" w14:textId="77777777" w:rsidR="005A784E" w:rsidRDefault="005A784E" w:rsidP="19A8EBD1">
      <w:pPr>
        <w:autoSpaceDE w:val="0"/>
        <w:autoSpaceDN w:val="0"/>
        <w:adjustRightInd w:val="0"/>
        <w:spacing w:after="0" w:line="240" w:lineRule="auto"/>
        <w:rPr>
          <w:rFonts w:eastAsia="Times New Roman"/>
          <w:b/>
          <w:bCs/>
          <w:sz w:val="24"/>
          <w:szCs w:val="24"/>
          <w:u w:val="single"/>
        </w:rPr>
      </w:pPr>
    </w:p>
    <w:p w14:paraId="54F198AB" w14:textId="0E81EF1E" w:rsidR="00C07D61" w:rsidRPr="000246BF" w:rsidRDefault="00C07D61" w:rsidP="19A8EBD1">
      <w:pPr>
        <w:autoSpaceDE w:val="0"/>
        <w:autoSpaceDN w:val="0"/>
        <w:adjustRightInd w:val="0"/>
        <w:spacing w:after="0" w:line="240" w:lineRule="auto"/>
        <w:rPr>
          <w:rFonts w:eastAsia="Times New Roman"/>
          <w:b/>
          <w:bCs/>
          <w:sz w:val="24"/>
          <w:szCs w:val="24"/>
          <w:u w:val="single"/>
        </w:rPr>
      </w:pPr>
      <w:r w:rsidRPr="19A8EBD1">
        <w:rPr>
          <w:rFonts w:eastAsia="Times New Roman"/>
          <w:b/>
          <w:bCs/>
          <w:sz w:val="24"/>
          <w:szCs w:val="24"/>
          <w:u w:val="single"/>
        </w:rPr>
        <w:t>Getting Help</w:t>
      </w:r>
    </w:p>
    <w:p w14:paraId="537ACC09" w14:textId="77777777" w:rsidR="00C07D61" w:rsidRPr="000246BF" w:rsidRDefault="00C07D61" w:rsidP="00C07D61">
      <w:pPr>
        <w:spacing w:after="0" w:line="276" w:lineRule="auto"/>
        <w:rPr>
          <w:rFonts w:eastAsia="Calibri" w:cstheme="minorHAnsi"/>
          <w:sz w:val="24"/>
          <w:szCs w:val="24"/>
        </w:rPr>
      </w:pPr>
      <w:r w:rsidRPr="000246BF">
        <w:rPr>
          <w:rFonts w:eastAsia="Calibri" w:cstheme="minorHAnsi"/>
          <w:sz w:val="24"/>
          <w:szCs w:val="24"/>
        </w:rPr>
        <w:t>For technical difficulties with E-learning in Canvas, please contact the UF Help Desk at:</w:t>
      </w:r>
    </w:p>
    <w:p w14:paraId="28F24F09" w14:textId="77777777" w:rsidR="00C07D61" w:rsidRPr="000246BF" w:rsidRDefault="003628ED" w:rsidP="00C07D61">
      <w:pPr>
        <w:numPr>
          <w:ilvl w:val="0"/>
          <w:numId w:val="6"/>
        </w:numPr>
        <w:tabs>
          <w:tab w:val="num" w:pos="720"/>
        </w:tabs>
        <w:spacing w:after="0" w:line="276" w:lineRule="auto"/>
        <w:rPr>
          <w:rFonts w:eastAsia="Calibri" w:cstheme="minorHAnsi"/>
          <w:sz w:val="24"/>
          <w:szCs w:val="24"/>
        </w:rPr>
      </w:pPr>
      <w:hyperlink r:id="rId37" w:history="1">
        <w:r w:rsidR="00C07D61" w:rsidRPr="000246BF">
          <w:rPr>
            <w:rFonts w:eastAsia="Times New Roman" w:cstheme="minorHAnsi"/>
            <w:color w:val="0000FF"/>
            <w:sz w:val="24"/>
            <w:szCs w:val="24"/>
            <w:u w:val="single"/>
            <w:shd w:val="clear" w:color="auto" w:fill="FFFFFF"/>
          </w:rPr>
          <w:t>helpdesk@ufl.edu</w:t>
        </w:r>
      </w:hyperlink>
      <w:r w:rsidR="00C07D61" w:rsidRPr="000246BF">
        <w:rPr>
          <w:rFonts w:eastAsia="Times New Roman" w:cstheme="minorHAnsi"/>
          <w:color w:val="444444"/>
          <w:sz w:val="24"/>
          <w:szCs w:val="24"/>
          <w:shd w:val="clear" w:color="auto" w:fill="FFFFFF"/>
        </w:rPr>
        <w:t xml:space="preserve"> </w:t>
      </w:r>
    </w:p>
    <w:p w14:paraId="72CED6F8" w14:textId="77777777" w:rsidR="00C07D61" w:rsidRPr="000246BF" w:rsidRDefault="00C07D61" w:rsidP="00C07D61">
      <w:pPr>
        <w:numPr>
          <w:ilvl w:val="0"/>
          <w:numId w:val="6"/>
        </w:numPr>
        <w:tabs>
          <w:tab w:val="num" w:pos="720"/>
        </w:tabs>
        <w:spacing w:after="0" w:line="276" w:lineRule="auto"/>
        <w:rPr>
          <w:rFonts w:eastAsia="Calibri" w:cstheme="minorHAnsi"/>
          <w:sz w:val="24"/>
          <w:szCs w:val="24"/>
        </w:rPr>
      </w:pPr>
      <w:r w:rsidRPr="000246BF">
        <w:rPr>
          <w:rFonts w:eastAsia="Calibri" w:cstheme="minorHAnsi"/>
          <w:sz w:val="24"/>
          <w:szCs w:val="24"/>
        </w:rPr>
        <w:t>(352) 392-HELP</w:t>
      </w:r>
    </w:p>
    <w:p w14:paraId="0419EBF9" w14:textId="77777777" w:rsidR="00C07D61" w:rsidRPr="000246BF" w:rsidRDefault="003628ED" w:rsidP="00C07D61">
      <w:pPr>
        <w:numPr>
          <w:ilvl w:val="0"/>
          <w:numId w:val="6"/>
        </w:numPr>
        <w:spacing w:after="0" w:line="276" w:lineRule="auto"/>
        <w:rPr>
          <w:rFonts w:eastAsia="Calibri" w:cstheme="minorHAnsi"/>
          <w:sz w:val="24"/>
          <w:szCs w:val="24"/>
        </w:rPr>
      </w:pPr>
      <w:hyperlink r:id="rId38" w:history="1">
        <w:r w:rsidR="00C07D61" w:rsidRPr="000246BF">
          <w:rPr>
            <w:rFonts w:eastAsia="Calibri" w:cstheme="minorHAnsi"/>
            <w:color w:val="0000FF"/>
            <w:sz w:val="24"/>
            <w:szCs w:val="24"/>
            <w:u w:val="single"/>
          </w:rPr>
          <w:t>http://elearning.ufl.edu/</w:t>
        </w:r>
      </w:hyperlink>
      <w:r w:rsidR="00C07D61" w:rsidRPr="000246BF">
        <w:rPr>
          <w:rFonts w:eastAsia="Calibri" w:cstheme="minorHAnsi"/>
          <w:sz w:val="24"/>
          <w:szCs w:val="24"/>
        </w:rPr>
        <w:t xml:space="preserve"> (See “Message Us” at the top)</w:t>
      </w:r>
    </w:p>
    <w:p w14:paraId="717E56F1" w14:textId="77777777" w:rsidR="00C07D61" w:rsidRPr="000246BF" w:rsidRDefault="00C07D61" w:rsidP="19A8EBD1">
      <w:pPr>
        <w:spacing w:after="0" w:line="240" w:lineRule="auto"/>
        <w:ind w:left="720"/>
        <w:rPr>
          <w:rFonts w:eastAsia="Calibri"/>
          <w:sz w:val="24"/>
          <w:szCs w:val="24"/>
        </w:rPr>
      </w:pPr>
    </w:p>
    <w:p w14:paraId="16DA5131" w14:textId="4884F520" w:rsidR="00C07D61" w:rsidRPr="000246BF" w:rsidRDefault="00C07D61" w:rsidP="19A8EBD1">
      <w:pPr>
        <w:spacing w:after="0" w:line="240" w:lineRule="auto"/>
        <w:rPr>
          <w:rFonts w:eastAsia="Calibri"/>
          <w:color w:val="000000" w:themeColor="text1"/>
          <w:sz w:val="24"/>
          <w:szCs w:val="24"/>
          <w:u w:val="single"/>
        </w:rPr>
      </w:pPr>
      <w:r w:rsidRPr="19A8EBD1">
        <w:rPr>
          <w:rFonts w:eastAsia="Calibri"/>
          <w:sz w:val="24"/>
          <w:szCs w:val="24"/>
        </w:rPr>
        <w:t>Other resources are available at</w:t>
      </w:r>
      <w:r w:rsidR="005A5133" w:rsidRPr="19A8EBD1">
        <w:rPr>
          <w:rFonts w:eastAsia="Calibri"/>
          <w:sz w:val="24"/>
          <w:szCs w:val="24"/>
        </w:rPr>
        <w:t xml:space="preserve"> </w:t>
      </w:r>
      <w:hyperlink r:id="rId39">
        <w:r w:rsidR="005A5133" w:rsidRPr="19A8EBD1">
          <w:rPr>
            <w:rStyle w:val="Hyperlink"/>
            <w:rFonts w:eastAsia="Calibri"/>
            <w:sz w:val="24"/>
            <w:szCs w:val="24"/>
          </w:rPr>
          <w:t>https://distance.ufl.edu/getting-help/</w:t>
        </w:r>
      </w:hyperlink>
      <w:r w:rsidR="005A5133" w:rsidRPr="19A8EBD1">
        <w:rPr>
          <w:rFonts w:eastAsia="Calibri"/>
          <w:color w:val="000000" w:themeColor="text1"/>
          <w:sz w:val="24"/>
          <w:szCs w:val="24"/>
        </w:rPr>
        <w:t xml:space="preserve"> </w:t>
      </w:r>
      <w:r w:rsidRPr="19A8EBD1">
        <w:rPr>
          <w:rFonts w:eastAsia="Calibri"/>
          <w:sz w:val="24"/>
          <w:szCs w:val="24"/>
        </w:rPr>
        <w:t xml:space="preserve">for counseling and wellness, disability resources, student complaints, and library help desk support.  </w:t>
      </w:r>
    </w:p>
    <w:p w14:paraId="50697F2B" w14:textId="3A58C128" w:rsidR="00C07D61" w:rsidRPr="000246BF" w:rsidRDefault="00C07D61" w:rsidP="00C07D61">
      <w:pPr>
        <w:spacing w:after="0" w:line="276" w:lineRule="auto"/>
        <w:rPr>
          <w:rFonts w:eastAsia="Calibri" w:cstheme="minorHAnsi"/>
          <w:sz w:val="24"/>
          <w:szCs w:val="24"/>
        </w:rPr>
      </w:pPr>
    </w:p>
    <w:p w14:paraId="7A408190"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Disclaimer</w:t>
      </w:r>
    </w:p>
    <w:p w14:paraId="17B77590" w14:textId="7A4EED3A"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This syllabus represents my current plans and objectives.  As we go through the semester, those plans may need to change to enhance the class learning opportunity.  Such changes,</w:t>
      </w:r>
      <w:r w:rsidR="005A5133" w:rsidRPr="000246BF">
        <w:rPr>
          <w:rFonts w:eastAsia="Times New Roman" w:cstheme="minorHAnsi"/>
          <w:sz w:val="24"/>
          <w:szCs w:val="24"/>
        </w:rPr>
        <w:t xml:space="preserve"> </w:t>
      </w:r>
      <w:r w:rsidRPr="000246BF">
        <w:rPr>
          <w:rFonts w:eastAsia="Times New Roman" w:cstheme="minorHAnsi"/>
          <w:sz w:val="24"/>
          <w:szCs w:val="24"/>
        </w:rPr>
        <w:t xml:space="preserve">communicated clearly, are not unusual and should be expected.    </w:t>
      </w:r>
    </w:p>
    <w:p w14:paraId="7C20C3F7" w14:textId="31F53E2F" w:rsidR="00C07D61" w:rsidRPr="000246BF" w:rsidRDefault="00C07D61">
      <w:pPr>
        <w:rPr>
          <w:rFonts w:cstheme="minorHAnsi"/>
        </w:rPr>
      </w:pPr>
    </w:p>
    <w:p w14:paraId="31018F66" w14:textId="77777777" w:rsidR="00C679AD" w:rsidRPr="000246BF" w:rsidRDefault="00C679AD" w:rsidP="2FF66CB1">
      <w:pPr>
        <w:spacing w:after="0"/>
        <w:jc w:val="center"/>
        <w:rPr>
          <w:b/>
          <w:bCs/>
          <w:sz w:val="24"/>
          <w:szCs w:val="24"/>
        </w:rPr>
      </w:pPr>
      <w:r w:rsidRPr="2FF66CB1">
        <w:rPr>
          <w:b/>
          <w:bCs/>
          <w:sz w:val="24"/>
          <w:szCs w:val="24"/>
        </w:rPr>
        <w:t>Appendix A</w:t>
      </w:r>
    </w:p>
    <w:p w14:paraId="23E6F6BA" w14:textId="77777777" w:rsidR="00C679AD" w:rsidRPr="000246BF" w:rsidRDefault="00C679AD" w:rsidP="2FF66CB1">
      <w:pPr>
        <w:jc w:val="center"/>
        <w:rPr>
          <w:b/>
          <w:bCs/>
          <w:sz w:val="24"/>
          <w:szCs w:val="24"/>
        </w:rPr>
      </w:pPr>
      <w:r w:rsidRPr="2FF66CB1">
        <w:rPr>
          <w:b/>
          <w:bCs/>
          <w:sz w:val="24"/>
          <w:szCs w:val="24"/>
        </w:rPr>
        <w:t>Course Goals and Learning Objectives</w:t>
      </w:r>
    </w:p>
    <w:p w14:paraId="6E93F9A9" w14:textId="77777777" w:rsidR="00C679AD" w:rsidRPr="000246BF" w:rsidRDefault="00C679AD" w:rsidP="000D0072">
      <w:pPr>
        <w:spacing w:line="240" w:lineRule="auto"/>
        <w:rPr>
          <w:rStyle w:val="ItemDescription"/>
          <w:rFonts w:asciiTheme="minorHAnsi" w:eastAsiaTheme="minorEastAsia" w:hAnsiTheme="minorHAnsi" w:cstheme="minorBidi"/>
          <w:b/>
          <w:bCs/>
          <w:i w:val="0"/>
          <w:u w:val="single"/>
        </w:rPr>
      </w:pPr>
      <w:r w:rsidRPr="213854C9">
        <w:rPr>
          <w:rStyle w:val="ItemDescription"/>
          <w:rFonts w:asciiTheme="minorHAnsi" w:hAnsiTheme="minorHAnsi" w:cstheme="minorBidi"/>
          <w:b/>
          <w:bCs/>
          <w:i w:val="0"/>
          <w:u w:val="single"/>
        </w:rPr>
        <w:t xml:space="preserve">Course Goals </w:t>
      </w:r>
    </w:p>
    <w:p w14:paraId="332508F4" w14:textId="60854A8F" w:rsidR="2F1B0269" w:rsidRDefault="2F1B0269" w:rsidP="000D0072">
      <w:pPr>
        <w:spacing w:line="240" w:lineRule="auto"/>
      </w:pPr>
      <w:r w:rsidRPr="213854C9">
        <w:rPr>
          <w:rFonts w:ascii="Calibri" w:eastAsia="Calibri" w:hAnsi="Calibri" w:cs="Calibri"/>
          <w:b/>
          <w:bCs/>
          <w:i/>
          <w:iCs/>
          <w:sz w:val="24"/>
          <w:szCs w:val="24"/>
        </w:rPr>
        <w:t>Goal 1</w:t>
      </w:r>
      <w:r w:rsidRPr="213854C9">
        <w:rPr>
          <w:rFonts w:ascii="Calibri" w:eastAsia="Calibri" w:hAnsi="Calibri" w:cs="Calibri"/>
          <w:i/>
          <w:iCs/>
          <w:sz w:val="24"/>
          <w:szCs w:val="24"/>
        </w:rPr>
        <w:t>: Identify and apply the principles and processes of legal research</w:t>
      </w:r>
    </w:p>
    <w:p w14:paraId="1A89AF13" w14:textId="04C463DA" w:rsidR="2F1B0269" w:rsidRDefault="2F1B0269" w:rsidP="000D0072">
      <w:pPr>
        <w:spacing w:line="240" w:lineRule="auto"/>
      </w:pPr>
      <w:r w:rsidRPr="09F53135">
        <w:rPr>
          <w:rFonts w:ascii="Calibri" w:eastAsia="Calibri" w:hAnsi="Calibri" w:cs="Calibri"/>
          <w:b/>
          <w:bCs/>
          <w:i/>
          <w:iCs/>
          <w:sz w:val="24"/>
          <w:szCs w:val="24"/>
        </w:rPr>
        <w:t>Goal 2</w:t>
      </w:r>
      <w:r w:rsidRPr="09F53135">
        <w:rPr>
          <w:rFonts w:ascii="Calibri" w:eastAsia="Calibri" w:hAnsi="Calibri" w:cs="Calibri"/>
          <w:i/>
          <w:iCs/>
          <w:sz w:val="24"/>
          <w:szCs w:val="24"/>
        </w:rPr>
        <w:t xml:space="preserve">: </w:t>
      </w:r>
      <w:r w:rsidR="25EED12D" w:rsidRPr="09F53135">
        <w:rPr>
          <w:rFonts w:ascii="Calibri" w:eastAsia="Calibri" w:hAnsi="Calibri" w:cs="Calibri"/>
          <w:i/>
          <w:iCs/>
          <w:sz w:val="24"/>
          <w:szCs w:val="24"/>
        </w:rPr>
        <w:t xml:space="preserve">Understand </w:t>
      </w:r>
      <w:r w:rsidRPr="09F53135">
        <w:rPr>
          <w:rFonts w:ascii="Calibri" w:eastAsia="Calibri" w:hAnsi="Calibri" w:cs="Calibri"/>
          <w:i/>
          <w:iCs/>
          <w:sz w:val="24"/>
          <w:szCs w:val="24"/>
        </w:rPr>
        <w:t>the different sources of primary law when conducting legal research</w:t>
      </w:r>
    </w:p>
    <w:p w14:paraId="5E2F21CC" w14:textId="60BCC368" w:rsidR="2F1B0269" w:rsidRDefault="2F1B0269" w:rsidP="000D0072">
      <w:pPr>
        <w:spacing w:line="240" w:lineRule="auto"/>
      </w:pPr>
      <w:r w:rsidRPr="213854C9">
        <w:rPr>
          <w:rFonts w:ascii="Calibri" w:eastAsia="Calibri" w:hAnsi="Calibri" w:cs="Calibri"/>
          <w:b/>
          <w:bCs/>
          <w:i/>
          <w:iCs/>
          <w:sz w:val="24"/>
          <w:szCs w:val="24"/>
        </w:rPr>
        <w:t>Goal 3</w:t>
      </w:r>
      <w:r w:rsidRPr="213854C9">
        <w:rPr>
          <w:rFonts w:ascii="Calibri" w:eastAsia="Calibri" w:hAnsi="Calibri" w:cs="Calibri"/>
          <w:i/>
          <w:iCs/>
          <w:sz w:val="24"/>
          <w:szCs w:val="24"/>
        </w:rPr>
        <w:t>: Utilize secondary legal sources to locate relevant primary sources of law</w:t>
      </w:r>
    </w:p>
    <w:p w14:paraId="3393E006" w14:textId="1EB60A55" w:rsidR="2F1B0269" w:rsidRDefault="2F1B0269" w:rsidP="000D0072">
      <w:pPr>
        <w:spacing w:line="240" w:lineRule="auto"/>
      </w:pPr>
      <w:r w:rsidRPr="213854C9">
        <w:rPr>
          <w:rFonts w:ascii="Calibri" w:eastAsia="Calibri" w:hAnsi="Calibri" w:cs="Calibri"/>
          <w:b/>
          <w:bCs/>
          <w:i/>
          <w:iCs/>
          <w:sz w:val="24"/>
          <w:szCs w:val="24"/>
        </w:rPr>
        <w:t>Goal 4</w:t>
      </w:r>
      <w:r w:rsidRPr="213854C9">
        <w:rPr>
          <w:rFonts w:ascii="Calibri" w:eastAsia="Calibri" w:hAnsi="Calibri" w:cs="Calibri"/>
          <w:i/>
          <w:iCs/>
          <w:sz w:val="24"/>
          <w:szCs w:val="24"/>
        </w:rPr>
        <w:t>: Conduct legal research using subscription-based and free electronic resources</w:t>
      </w:r>
    </w:p>
    <w:p w14:paraId="5AB51324" w14:textId="11675475" w:rsidR="2F1B0269" w:rsidRDefault="2F1B0269" w:rsidP="000D0072">
      <w:pPr>
        <w:spacing w:line="240" w:lineRule="auto"/>
      </w:pPr>
      <w:r w:rsidRPr="213854C9">
        <w:rPr>
          <w:rFonts w:ascii="Calibri" w:eastAsia="Calibri" w:hAnsi="Calibri" w:cs="Calibri"/>
          <w:b/>
          <w:bCs/>
          <w:i/>
          <w:iCs/>
          <w:sz w:val="24"/>
          <w:szCs w:val="24"/>
        </w:rPr>
        <w:t xml:space="preserve">Goal 5: </w:t>
      </w:r>
      <w:r w:rsidRPr="213854C9">
        <w:rPr>
          <w:rFonts w:ascii="Calibri" w:eastAsia="Calibri" w:hAnsi="Calibri" w:cs="Calibri"/>
          <w:i/>
          <w:iCs/>
          <w:sz w:val="24"/>
          <w:szCs w:val="24"/>
        </w:rPr>
        <w:t>Identify and locate documents generated during litigation in federal and state courts.</w:t>
      </w:r>
    </w:p>
    <w:p w14:paraId="6850C1FC" w14:textId="6A78BF62" w:rsidR="213854C9" w:rsidRDefault="213854C9" w:rsidP="000D0072">
      <w:pPr>
        <w:spacing w:line="240" w:lineRule="auto"/>
        <w:rPr>
          <w:rStyle w:val="ItemDescription"/>
          <w:rFonts w:asciiTheme="minorHAnsi" w:hAnsiTheme="minorHAnsi" w:cstheme="minorBidi"/>
          <w:b/>
          <w:bCs/>
          <w:i w:val="0"/>
          <w:u w:val="single"/>
        </w:rPr>
      </w:pPr>
    </w:p>
    <w:p w14:paraId="3437E3DA" w14:textId="77777777" w:rsidR="00123A05" w:rsidRDefault="00123A05" w:rsidP="000D0072">
      <w:pPr>
        <w:spacing w:line="240" w:lineRule="auto"/>
        <w:rPr>
          <w:rFonts w:ascii="Calibri" w:eastAsia="Calibri" w:hAnsi="Calibri" w:cs="Calibri"/>
          <w:b/>
          <w:bCs/>
          <w:sz w:val="24"/>
          <w:szCs w:val="24"/>
        </w:rPr>
      </w:pPr>
    </w:p>
    <w:p w14:paraId="29FF6CAE" w14:textId="0BB18494" w:rsidR="213854C9" w:rsidRDefault="0A06CA58" w:rsidP="000D0072">
      <w:pPr>
        <w:spacing w:line="240" w:lineRule="auto"/>
        <w:rPr>
          <w:rFonts w:ascii="Calibri" w:eastAsia="Calibri" w:hAnsi="Calibri" w:cs="Calibri"/>
          <w:b/>
          <w:bCs/>
          <w:i/>
          <w:iCs/>
          <w:sz w:val="24"/>
          <w:szCs w:val="24"/>
        </w:rPr>
      </w:pPr>
      <w:r w:rsidRPr="09F53135">
        <w:rPr>
          <w:rFonts w:ascii="Calibri" w:eastAsia="Calibri" w:hAnsi="Calibri" w:cs="Calibri"/>
          <w:b/>
          <w:bCs/>
          <w:sz w:val="24"/>
          <w:szCs w:val="24"/>
        </w:rPr>
        <w:lastRenderedPageBreak/>
        <w:t>Learning Objectives</w:t>
      </w:r>
    </w:p>
    <w:p w14:paraId="68511F54" w14:textId="60854A8F" w:rsidR="213854C9" w:rsidRDefault="2A782431" w:rsidP="000D0072">
      <w:pPr>
        <w:spacing w:line="240" w:lineRule="auto"/>
      </w:pPr>
      <w:r w:rsidRPr="09F53135">
        <w:rPr>
          <w:rFonts w:ascii="Calibri" w:eastAsia="Calibri" w:hAnsi="Calibri" w:cs="Calibri"/>
          <w:b/>
          <w:bCs/>
          <w:i/>
          <w:iCs/>
          <w:sz w:val="24"/>
          <w:szCs w:val="24"/>
        </w:rPr>
        <w:t>Goal 1</w:t>
      </w:r>
      <w:r w:rsidRPr="09F53135">
        <w:rPr>
          <w:rFonts w:ascii="Calibri" w:eastAsia="Calibri" w:hAnsi="Calibri" w:cs="Calibri"/>
          <w:i/>
          <w:iCs/>
          <w:sz w:val="24"/>
          <w:szCs w:val="24"/>
        </w:rPr>
        <w:t>: Identify and apply the principles and processes of legal research</w:t>
      </w:r>
    </w:p>
    <w:p w14:paraId="697606DB" w14:textId="61E54F70" w:rsidR="213854C9" w:rsidRDefault="210090C9" w:rsidP="000D0072">
      <w:pPr>
        <w:pStyle w:val="ListParagraph"/>
        <w:numPr>
          <w:ilvl w:val="1"/>
          <w:numId w:val="4"/>
        </w:numPr>
        <w:spacing w:before="200" w:after="200" w:line="240" w:lineRule="auto"/>
        <w:rPr>
          <w:rStyle w:val="ItemDescription"/>
          <w:rFonts w:asciiTheme="minorHAnsi" w:eastAsiaTheme="minorEastAsia" w:hAnsiTheme="minorHAnsi" w:cstheme="minorBidi"/>
          <w:i w:val="0"/>
        </w:rPr>
      </w:pPr>
      <w:r w:rsidRPr="2FF66CB1">
        <w:rPr>
          <w:rStyle w:val="ItemDescription"/>
          <w:rFonts w:asciiTheme="minorHAnsi" w:hAnsiTheme="minorHAnsi" w:cstheme="minorBidi"/>
          <w:i w:val="0"/>
        </w:rPr>
        <w:t xml:space="preserve">Apply the five steps </w:t>
      </w:r>
      <w:r w:rsidR="03849C3E" w:rsidRPr="2FF66CB1">
        <w:rPr>
          <w:rStyle w:val="ItemDescription"/>
          <w:rFonts w:asciiTheme="minorHAnsi" w:hAnsiTheme="minorHAnsi" w:cstheme="minorBidi"/>
          <w:i w:val="0"/>
        </w:rPr>
        <w:t xml:space="preserve">of the </w:t>
      </w:r>
      <w:r w:rsidRPr="2FF66CB1">
        <w:rPr>
          <w:rStyle w:val="ItemDescription"/>
          <w:rFonts w:asciiTheme="minorHAnsi" w:hAnsiTheme="minorHAnsi" w:cstheme="minorBidi"/>
          <w:i w:val="0"/>
        </w:rPr>
        <w:t>research process</w:t>
      </w:r>
    </w:p>
    <w:p w14:paraId="5F28DC5D" w14:textId="00DCC804" w:rsidR="213854C9" w:rsidRDefault="574BD604" w:rsidP="000D0072">
      <w:pPr>
        <w:pStyle w:val="ListParagraph"/>
        <w:numPr>
          <w:ilvl w:val="2"/>
          <w:numId w:val="17"/>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t xml:space="preserve">Formulate </w:t>
      </w:r>
      <w:r w:rsidR="210090C9" w:rsidRPr="09F53135">
        <w:rPr>
          <w:rStyle w:val="ItemDescription"/>
          <w:rFonts w:asciiTheme="minorHAnsi" w:hAnsiTheme="minorHAnsi" w:cstheme="minorBidi"/>
          <w:i w:val="0"/>
        </w:rPr>
        <w:t>a rese</w:t>
      </w:r>
      <w:r w:rsidR="210090C9" w:rsidRPr="09F53135">
        <w:rPr>
          <w:rStyle w:val="ItemDescription"/>
          <w:rFonts w:asciiTheme="minorHAnsi" w:hAnsiTheme="minorHAnsi" w:cstheme="minorBidi"/>
          <w:i w:val="0"/>
          <w:szCs w:val="24"/>
        </w:rPr>
        <w:t xml:space="preserve">arch plan </w:t>
      </w:r>
      <w:r w:rsidR="048DA5F2" w:rsidRPr="09F53135">
        <w:rPr>
          <w:rStyle w:val="ItemDescription"/>
          <w:rFonts w:asciiTheme="minorHAnsi" w:hAnsiTheme="minorHAnsi" w:cstheme="minorBidi"/>
          <w:i w:val="0"/>
          <w:szCs w:val="24"/>
        </w:rPr>
        <w:t>including framing t</w:t>
      </w:r>
      <w:r w:rsidR="048DA5F2" w:rsidRPr="09F53135">
        <w:rPr>
          <w:sz w:val="24"/>
          <w:szCs w:val="24"/>
        </w:rPr>
        <w:t>he legal question, generating key terms / search terms, and determining jurisdiction</w:t>
      </w:r>
      <w:r w:rsidR="005B01D4">
        <w:rPr>
          <w:sz w:val="24"/>
          <w:szCs w:val="24"/>
        </w:rPr>
        <w:t>.</w:t>
      </w:r>
    </w:p>
    <w:p w14:paraId="6E7BBBF0" w14:textId="4C6B0DC2" w:rsidR="213854C9" w:rsidRDefault="5C6E24D2" w:rsidP="000D0072">
      <w:pPr>
        <w:pStyle w:val="ListParagraph"/>
        <w:numPr>
          <w:ilvl w:val="2"/>
          <w:numId w:val="17"/>
        </w:numPr>
        <w:spacing w:before="200" w:after="200" w:line="240" w:lineRule="auto"/>
        <w:ind w:left="2160" w:hanging="450"/>
        <w:rPr>
          <w:rStyle w:val="ItemDescription"/>
          <w:rFonts w:asciiTheme="minorHAnsi" w:hAnsiTheme="minorHAnsi" w:cstheme="minorBidi"/>
          <w:i w:val="0"/>
          <w:szCs w:val="24"/>
        </w:rPr>
      </w:pPr>
      <w:r w:rsidRPr="09F53135">
        <w:rPr>
          <w:rStyle w:val="ItemDescription"/>
          <w:rFonts w:asciiTheme="minorHAnsi" w:hAnsiTheme="minorHAnsi" w:cstheme="minorBidi"/>
          <w:i w:val="0"/>
          <w:szCs w:val="24"/>
        </w:rPr>
        <w:t xml:space="preserve">Consult a </w:t>
      </w:r>
      <w:r w:rsidR="210090C9" w:rsidRPr="09F53135">
        <w:rPr>
          <w:rStyle w:val="ItemDescription"/>
          <w:rFonts w:asciiTheme="minorHAnsi" w:hAnsiTheme="minorHAnsi" w:cstheme="minorBidi"/>
          <w:i w:val="0"/>
          <w:szCs w:val="24"/>
        </w:rPr>
        <w:t>secondary source to start your research.</w:t>
      </w:r>
    </w:p>
    <w:p w14:paraId="0A306A90" w14:textId="47BA173C" w:rsidR="213854C9" w:rsidRDefault="210090C9" w:rsidP="000D0072">
      <w:pPr>
        <w:pStyle w:val="ListParagraph"/>
        <w:numPr>
          <w:ilvl w:val="2"/>
          <w:numId w:val="17"/>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szCs w:val="24"/>
        </w:rPr>
        <w:t xml:space="preserve">Navigate from a secondary source to primary </w:t>
      </w:r>
      <w:r w:rsidR="005B01D4">
        <w:rPr>
          <w:rStyle w:val="ItemDescription"/>
          <w:rFonts w:asciiTheme="minorHAnsi" w:hAnsiTheme="minorHAnsi" w:cstheme="minorBidi"/>
          <w:i w:val="0"/>
          <w:szCs w:val="24"/>
        </w:rPr>
        <w:t>law.</w:t>
      </w:r>
    </w:p>
    <w:p w14:paraId="401E020B" w14:textId="1CDAFA68" w:rsidR="213854C9" w:rsidRDefault="1113FA9B" w:rsidP="000D0072">
      <w:pPr>
        <w:pStyle w:val="ListParagraph"/>
        <w:numPr>
          <w:ilvl w:val="2"/>
          <w:numId w:val="17"/>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szCs w:val="24"/>
        </w:rPr>
        <w:t xml:space="preserve">Expand and update your research using </w:t>
      </w:r>
      <w:r w:rsidR="4619D136" w:rsidRPr="09F53135">
        <w:rPr>
          <w:rStyle w:val="ItemDescription"/>
          <w:rFonts w:asciiTheme="minorHAnsi" w:hAnsiTheme="minorHAnsi" w:cstheme="minorBidi"/>
          <w:i w:val="0"/>
        </w:rPr>
        <w:t>headnotes</w:t>
      </w:r>
      <w:r w:rsidR="38D3F87B" w:rsidRPr="09F53135">
        <w:rPr>
          <w:rStyle w:val="ItemDescription"/>
          <w:rFonts w:asciiTheme="minorHAnsi" w:hAnsiTheme="minorHAnsi" w:cstheme="minorBidi"/>
          <w:i w:val="0"/>
        </w:rPr>
        <w:t xml:space="preserve">, </w:t>
      </w:r>
      <w:r w:rsidR="4619D136" w:rsidRPr="09F53135">
        <w:rPr>
          <w:rStyle w:val="ItemDescription"/>
          <w:rFonts w:asciiTheme="minorHAnsi" w:hAnsiTheme="minorHAnsi" w:cstheme="minorBidi"/>
          <w:i w:val="0"/>
        </w:rPr>
        <w:t>citing references</w:t>
      </w:r>
      <w:r w:rsidR="27D90DBE" w:rsidRPr="09F53135">
        <w:rPr>
          <w:rStyle w:val="ItemDescription"/>
          <w:rFonts w:asciiTheme="minorHAnsi" w:hAnsiTheme="minorHAnsi" w:cstheme="minorBidi"/>
          <w:i w:val="0"/>
        </w:rPr>
        <w:t xml:space="preserve"> and </w:t>
      </w:r>
      <w:r w:rsidR="4619D136" w:rsidRPr="09F53135">
        <w:rPr>
          <w:rStyle w:val="ItemDescription"/>
          <w:rFonts w:asciiTheme="minorHAnsi" w:hAnsiTheme="minorHAnsi" w:cstheme="minorBidi"/>
          <w:i w:val="0"/>
        </w:rPr>
        <w:t>citators</w:t>
      </w:r>
      <w:r w:rsidR="005B01D4">
        <w:rPr>
          <w:rStyle w:val="ItemDescription"/>
          <w:rFonts w:asciiTheme="minorHAnsi" w:hAnsiTheme="minorHAnsi" w:cstheme="minorBidi"/>
          <w:i w:val="0"/>
        </w:rPr>
        <w:t>.</w:t>
      </w:r>
    </w:p>
    <w:p w14:paraId="5F4C96FE" w14:textId="00E5EFF2" w:rsidR="213854C9" w:rsidRDefault="35675FFC" w:rsidP="000D0072">
      <w:pPr>
        <w:pStyle w:val="ListParagraph"/>
        <w:numPr>
          <w:ilvl w:val="2"/>
          <w:numId w:val="17"/>
        </w:numPr>
        <w:spacing w:before="200" w:after="200" w:line="240" w:lineRule="auto"/>
        <w:ind w:left="2160" w:hanging="450"/>
        <w:rPr>
          <w:rStyle w:val="ItemDescription"/>
          <w:i w:val="0"/>
          <w:szCs w:val="24"/>
        </w:rPr>
      </w:pPr>
      <w:r w:rsidRPr="09F53135">
        <w:rPr>
          <w:sz w:val="24"/>
          <w:szCs w:val="24"/>
        </w:rPr>
        <w:t xml:space="preserve">Analyze and </w:t>
      </w:r>
      <w:r w:rsidR="715C433D" w:rsidRPr="09F53135">
        <w:rPr>
          <w:sz w:val="24"/>
          <w:szCs w:val="24"/>
        </w:rPr>
        <w:t>o</w:t>
      </w:r>
      <w:r w:rsidRPr="09F53135">
        <w:rPr>
          <w:sz w:val="24"/>
          <w:szCs w:val="24"/>
        </w:rPr>
        <w:t xml:space="preserve">rganize </w:t>
      </w:r>
      <w:r w:rsidR="694FB58B" w:rsidRPr="09F53135">
        <w:rPr>
          <w:sz w:val="24"/>
          <w:szCs w:val="24"/>
        </w:rPr>
        <w:t>y</w:t>
      </w:r>
      <w:r w:rsidRPr="09F53135">
        <w:rPr>
          <w:sz w:val="24"/>
          <w:szCs w:val="24"/>
        </w:rPr>
        <w:t xml:space="preserve">our </w:t>
      </w:r>
      <w:r w:rsidR="61A07115" w:rsidRPr="09F53135">
        <w:rPr>
          <w:sz w:val="24"/>
          <w:szCs w:val="24"/>
        </w:rPr>
        <w:t>r</w:t>
      </w:r>
      <w:r w:rsidRPr="09F53135">
        <w:rPr>
          <w:sz w:val="24"/>
          <w:szCs w:val="24"/>
        </w:rPr>
        <w:t xml:space="preserve">esearch </w:t>
      </w:r>
      <w:r w:rsidR="0CF61BC6" w:rsidRPr="09F53135">
        <w:rPr>
          <w:sz w:val="24"/>
          <w:szCs w:val="24"/>
        </w:rPr>
        <w:t>r</w:t>
      </w:r>
      <w:r w:rsidRPr="09F53135">
        <w:rPr>
          <w:sz w:val="24"/>
          <w:szCs w:val="24"/>
        </w:rPr>
        <w:t>esults</w:t>
      </w:r>
      <w:r w:rsidR="005B01D4">
        <w:rPr>
          <w:sz w:val="24"/>
          <w:szCs w:val="24"/>
        </w:rPr>
        <w:t>.</w:t>
      </w:r>
    </w:p>
    <w:p w14:paraId="262BA682" w14:textId="532E415A" w:rsidR="213854C9" w:rsidRDefault="2A782431" w:rsidP="000D0072">
      <w:pPr>
        <w:spacing w:line="240" w:lineRule="auto"/>
      </w:pPr>
      <w:r w:rsidRPr="09F53135">
        <w:rPr>
          <w:rFonts w:ascii="Calibri" w:eastAsia="Calibri" w:hAnsi="Calibri" w:cs="Calibri"/>
          <w:b/>
          <w:bCs/>
          <w:i/>
          <w:iCs/>
          <w:sz w:val="24"/>
          <w:szCs w:val="24"/>
        </w:rPr>
        <w:t>Goal 2</w:t>
      </w:r>
      <w:r w:rsidRPr="09F53135">
        <w:rPr>
          <w:rFonts w:ascii="Calibri" w:eastAsia="Calibri" w:hAnsi="Calibri" w:cs="Calibri"/>
          <w:i/>
          <w:iCs/>
          <w:sz w:val="24"/>
          <w:szCs w:val="24"/>
        </w:rPr>
        <w:t xml:space="preserve">: </w:t>
      </w:r>
      <w:r w:rsidR="0BFD126A" w:rsidRPr="09F53135">
        <w:rPr>
          <w:rFonts w:ascii="Calibri" w:eastAsia="Calibri" w:hAnsi="Calibri" w:cs="Calibri"/>
          <w:i/>
          <w:iCs/>
          <w:sz w:val="24"/>
          <w:szCs w:val="24"/>
        </w:rPr>
        <w:t xml:space="preserve">Understand </w:t>
      </w:r>
      <w:r w:rsidRPr="09F53135">
        <w:rPr>
          <w:rFonts w:ascii="Calibri" w:eastAsia="Calibri" w:hAnsi="Calibri" w:cs="Calibri"/>
          <w:i/>
          <w:iCs/>
          <w:sz w:val="24"/>
          <w:szCs w:val="24"/>
        </w:rPr>
        <w:t>the different sources of primary law when conducting legal research</w:t>
      </w:r>
    </w:p>
    <w:p w14:paraId="1AF0C2F3" w14:textId="6E0C2C7A" w:rsidR="213854C9" w:rsidRDefault="1578C3C3" w:rsidP="000D0072">
      <w:pPr>
        <w:pStyle w:val="ListParagraph"/>
        <w:numPr>
          <w:ilvl w:val="1"/>
          <w:numId w:val="16"/>
        </w:numPr>
        <w:spacing w:before="200" w:after="200" w:line="240"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For case law:</w:t>
      </w:r>
    </w:p>
    <w:p w14:paraId="09D4DD04" w14:textId="078B8062" w:rsidR="213854C9" w:rsidRDefault="1578C3C3" w:rsidP="000D0072">
      <w:pPr>
        <w:pStyle w:val="ListParagraph"/>
        <w:numPr>
          <w:ilvl w:val="2"/>
          <w:numId w:val="16"/>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Identify the parts of a case law citation and be able to locate an </w:t>
      </w:r>
      <w:r w:rsidR="4EFEE0E6" w:rsidRPr="09F53135">
        <w:rPr>
          <w:rStyle w:val="ItemDescription"/>
          <w:rFonts w:asciiTheme="minorHAnsi" w:hAnsiTheme="minorHAnsi" w:cstheme="minorBidi"/>
          <w:i w:val="0"/>
        </w:rPr>
        <w:t>opinion based on a citation.</w:t>
      </w:r>
    </w:p>
    <w:p w14:paraId="0BB05C4F" w14:textId="33A4F081" w:rsidR="213854C9" w:rsidRDefault="4DA33E61" w:rsidP="000D0072">
      <w:pPr>
        <w:pStyle w:val="ListParagraph"/>
        <w:numPr>
          <w:ilvl w:val="2"/>
          <w:numId w:val="16"/>
        </w:numPr>
        <w:spacing w:before="200" w:after="200" w:line="240" w:lineRule="auto"/>
        <w:ind w:left="2160" w:hanging="450"/>
        <w:rPr>
          <w:rStyle w:val="ItemDescription"/>
          <w:i w:val="0"/>
        </w:rPr>
      </w:pPr>
      <w:r w:rsidRPr="09F53135">
        <w:rPr>
          <w:rStyle w:val="ItemDescription"/>
          <w:rFonts w:asciiTheme="minorHAnsi" w:hAnsiTheme="minorHAnsi" w:cstheme="minorBidi"/>
          <w:i w:val="0"/>
        </w:rPr>
        <w:t>Understand the jurisdiction of the court issuing an opinion.</w:t>
      </w:r>
    </w:p>
    <w:p w14:paraId="7C6F844C" w14:textId="754F4868" w:rsidR="213854C9" w:rsidRDefault="4EFEE0E6" w:rsidP="000D0072">
      <w:pPr>
        <w:pStyle w:val="ListParagraph"/>
        <w:numPr>
          <w:ilvl w:val="2"/>
          <w:numId w:val="16"/>
        </w:numPr>
        <w:spacing w:before="200" w:after="200" w:line="240" w:lineRule="auto"/>
        <w:ind w:left="2160" w:hanging="450"/>
        <w:rPr>
          <w:rStyle w:val="ItemDescription"/>
          <w:i w:val="0"/>
        </w:rPr>
      </w:pPr>
      <w:r w:rsidRPr="2FF66CB1">
        <w:rPr>
          <w:rStyle w:val="ItemDescription"/>
          <w:rFonts w:asciiTheme="minorHAnsi" w:hAnsiTheme="minorHAnsi" w:cstheme="minorBidi"/>
          <w:i w:val="0"/>
        </w:rPr>
        <w:t>Identify different</w:t>
      </w:r>
      <w:r w:rsidR="1578C3C3" w:rsidRPr="2FF66CB1">
        <w:rPr>
          <w:rStyle w:val="ItemDescription"/>
          <w:rFonts w:asciiTheme="minorHAnsi" w:hAnsiTheme="minorHAnsi" w:cstheme="minorBidi"/>
          <w:i w:val="0"/>
        </w:rPr>
        <w:t xml:space="preserve"> part</w:t>
      </w:r>
      <w:r w:rsidR="7D366BE9" w:rsidRPr="2FF66CB1">
        <w:rPr>
          <w:rStyle w:val="ItemDescription"/>
          <w:rFonts w:asciiTheme="minorHAnsi" w:hAnsiTheme="minorHAnsi" w:cstheme="minorBidi"/>
          <w:i w:val="0"/>
        </w:rPr>
        <w:t>s</w:t>
      </w:r>
      <w:r w:rsidR="1578C3C3" w:rsidRPr="2FF66CB1">
        <w:rPr>
          <w:rStyle w:val="ItemDescription"/>
          <w:rFonts w:asciiTheme="minorHAnsi" w:hAnsiTheme="minorHAnsi" w:cstheme="minorBidi"/>
          <w:i w:val="0"/>
        </w:rPr>
        <w:t xml:space="preserve"> of a</w:t>
      </w:r>
      <w:r w:rsidR="792F59D6" w:rsidRPr="2FF66CB1">
        <w:rPr>
          <w:rStyle w:val="ItemDescription"/>
          <w:rFonts w:asciiTheme="minorHAnsi" w:hAnsiTheme="minorHAnsi" w:cstheme="minorBidi"/>
          <w:i w:val="0"/>
        </w:rPr>
        <w:t>n opinion and understand what portions are citable.</w:t>
      </w:r>
    </w:p>
    <w:p w14:paraId="5D0A5437" w14:textId="5FD1379D" w:rsidR="213854C9" w:rsidRDefault="1578C3C3" w:rsidP="000D0072">
      <w:pPr>
        <w:pStyle w:val="ListParagraph"/>
        <w:numPr>
          <w:ilvl w:val="2"/>
          <w:numId w:val="16"/>
        </w:numPr>
        <w:spacing w:before="200" w:after="200" w:line="240" w:lineRule="auto"/>
        <w:ind w:left="2160" w:hanging="450"/>
        <w:rPr>
          <w:rStyle w:val="ItemDescription"/>
          <w:rFonts w:asciiTheme="minorHAnsi" w:hAnsiTheme="minorHAnsi" w:cstheme="minorBidi"/>
          <w:i w:val="0"/>
        </w:rPr>
      </w:pPr>
      <w:r w:rsidRPr="2FF66CB1">
        <w:rPr>
          <w:rStyle w:val="ItemDescription"/>
          <w:rFonts w:asciiTheme="minorHAnsi" w:hAnsiTheme="minorHAnsi" w:cstheme="minorBidi"/>
          <w:i w:val="0"/>
        </w:rPr>
        <w:t>Use headnotes/citing references/</w:t>
      </w:r>
      <w:proofErr w:type="spellStart"/>
      <w:r w:rsidRPr="2FF66CB1">
        <w:rPr>
          <w:rStyle w:val="ItemDescription"/>
          <w:rFonts w:asciiTheme="minorHAnsi" w:hAnsiTheme="minorHAnsi" w:cstheme="minorBidi"/>
          <w:i w:val="0"/>
        </w:rPr>
        <w:t>KeyNumbers</w:t>
      </w:r>
      <w:proofErr w:type="spellEnd"/>
      <w:r w:rsidRPr="2FF66CB1">
        <w:rPr>
          <w:rStyle w:val="ItemDescription"/>
          <w:rFonts w:asciiTheme="minorHAnsi" w:hAnsiTheme="minorHAnsi" w:cstheme="minorBidi"/>
          <w:i w:val="0"/>
        </w:rPr>
        <w:t xml:space="preserve"> to expand </w:t>
      </w:r>
      <w:r w:rsidR="664284F0" w:rsidRPr="2FF66CB1">
        <w:rPr>
          <w:rStyle w:val="ItemDescription"/>
          <w:rFonts w:asciiTheme="minorHAnsi" w:hAnsiTheme="minorHAnsi" w:cstheme="minorBidi"/>
          <w:i w:val="0"/>
        </w:rPr>
        <w:t>case law research</w:t>
      </w:r>
      <w:r w:rsidRPr="2FF66CB1">
        <w:rPr>
          <w:rStyle w:val="ItemDescription"/>
          <w:rFonts w:asciiTheme="minorHAnsi" w:hAnsiTheme="minorHAnsi" w:cstheme="minorBidi"/>
          <w:i w:val="0"/>
        </w:rPr>
        <w:t xml:space="preserve">. Demonstrate how to </w:t>
      </w:r>
      <w:r w:rsidR="1F524808" w:rsidRPr="2FF66CB1">
        <w:rPr>
          <w:rStyle w:val="ItemDescription"/>
          <w:rFonts w:asciiTheme="minorHAnsi" w:hAnsiTheme="minorHAnsi" w:cstheme="minorBidi"/>
          <w:i w:val="0"/>
        </w:rPr>
        <w:t>use each tool</w:t>
      </w:r>
      <w:r w:rsidRPr="2FF66CB1">
        <w:rPr>
          <w:rStyle w:val="ItemDescription"/>
          <w:rFonts w:asciiTheme="minorHAnsi" w:hAnsiTheme="minorHAnsi" w:cstheme="minorBidi"/>
          <w:i w:val="0"/>
        </w:rPr>
        <w:t>, explain what each tool contains, and analyze the pros and cons of each.</w:t>
      </w:r>
    </w:p>
    <w:p w14:paraId="4B627E0A" w14:textId="37333AA9" w:rsidR="213854C9" w:rsidRDefault="3D9137A8" w:rsidP="000D0072">
      <w:pPr>
        <w:pStyle w:val="ListParagraph"/>
        <w:numPr>
          <w:ilvl w:val="2"/>
          <w:numId w:val="16"/>
        </w:numPr>
        <w:spacing w:before="200" w:after="200" w:line="240" w:lineRule="auto"/>
        <w:ind w:left="2160" w:hanging="450"/>
        <w:rPr>
          <w:rStyle w:val="ItemDescription"/>
          <w:rFonts w:asciiTheme="minorHAnsi" w:hAnsiTheme="minorHAnsi" w:cstheme="minorBidi"/>
          <w:i w:val="0"/>
        </w:rPr>
      </w:pPr>
      <w:r w:rsidRPr="314539E1">
        <w:rPr>
          <w:rStyle w:val="ItemDescription"/>
          <w:rFonts w:asciiTheme="minorHAnsi" w:hAnsiTheme="minorHAnsi" w:cstheme="minorBidi"/>
          <w:i w:val="0"/>
        </w:rPr>
        <w:t xml:space="preserve">Use </w:t>
      </w:r>
      <w:proofErr w:type="spellStart"/>
      <w:r w:rsidR="649588A3" w:rsidRPr="314539E1">
        <w:rPr>
          <w:rStyle w:val="ItemDescription"/>
          <w:rFonts w:asciiTheme="minorHAnsi" w:hAnsiTheme="minorHAnsi" w:cstheme="minorBidi"/>
          <w:i w:val="0"/>
        </w:rPr>
        <w:t>KeyCite</w:t>
      </w:r>
      <w:proofErr w:type="spellEnd"/>
      <w:r w:rsidR="649588A3" w:rsidRPr="314539E1">
        <w:rPr>
          <w:rStyle w:val="ItemDescription"/>
          <w:rFonts w:asciiTheme="minorHAnsi" w:hAnsiTheme="minorHAnsi" w:cstheme="minorBidi"/>
          <w:i w:val="0"/>
        </w:rPr>
        <w:t xml:space="preserve">/Shepard’s </w:t>
      </w:r>
      <w:r w:rsidRPr="314539E1">
        <w:rPr>
          <w:rStyle w:val="ItemDescription"/>
          <w:rFonts w:asciiTheme="minorHAnsi" w:hAnsiTheme="minorHAnsi" w:cstheme="minorBidi"/>
          <w:i w:val="0"/>
        </w:rPr>
        <w:t>to update a case. Analyze later-in-time statutes or cases to determine whether a case is still good law, explain the meaning of the different signals, demonstrate the process for updating a case, and justify the importance of updating.</w:t>
      </w:r>
    </w:p>
    <w:p w14:paraId="51EC57A3" w14:textId="3E47FFA3" w:rsidR="213854C9" w:rsidRDefault="7255CB27" w:rsidP="000D0072">
      <w:pPr>
        <w:pStyle w:val="ListParagraph"/>
        <w:numPr>
          <w:ilvl w:val="2"/>
          <w:numId w:val="16"/>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t>Understand when to use F.R.A.P. 9.800 and when to use the Bluebook and the differences between the two formats.</w:t>
      </w:r>
    </w:p>
    <w:p w14:paraId="54F64CC7" w14:textId="4E4828AF" w:rsidR="213854C9" w:rsidRDefault="06E9552E" w:rsidP="000D0072">
      <w:pPr>
        <w:pStyle w:val="ListParagraph"/>
        <w:numPr>
          <w:ilvl w:val="1"/>
          <w:numId w:val="16"/>
        </w:numPr>
        <w:spacing w:before="200" w:after="200" w:line="240"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For a </w:t>
      </w:r>
      <w:r w:rsidR="1578C3C3" w:rsidRPr="09F53135">
        <w:rPr>
          <w:rStyle w:val="ItemDescription"/>
          <w:rFonts w:asciiTheme="minorHAnsi" w:hAnsiTheme="minorHAnsi" w:cstheme="minorBidi"/>
          <w:i w:val="0"/>
        </w:rPr>
        <w:t>statute:</w:t>
      </w:r>
    </w:p>
    <w:p w14:paraId="1751D165" w14:textId="31562737" w:rsidR="213854C9" w:rsidRDefault="2D012BD8" w:rsidP="000D0072">
      <w:pPr>
        <w:pStyle w:val="ListParagraph"/>
        <w:numPr>
          <w:ilvl w:val="2"/>
          <w:numId w:val="16"/>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Identify the parts of a statutory citation and be able to locate a statute based on a citation.  </w:t>
      </w:r>
    </w:p>
    <w:p w14:paraId="28B6B506" w14:textId="3068F0F7" w:rsidR="213854C9" w:rsidRDefault="2D012BD8" w:rsidP="000D0072">
      <w:pPr>
        <w:pStyle w:val="ListParagraph"/>
        <w:numPr>
          <w:ilvl w:val="2"/>
          <w:numId w:val="16"/>
        </w:numPr>
        <w:spacing w:before="200" w:after="200" w:line="240" w:lineRule="auto"/>
        <w:ind w:left="2160" w:hanging="450"/>
        <w:rPr>
          <w:rStyle w:val="ItemDescription"/>
          <w:i w:val="0"/>
        </w:rPr>
      </w:pPr>
      <w:r w:rsidRPr="09F53135">
        <w:rPr>
          <w:rStyle w:val="ItemDescription"/>
          <w:rFonts w:asciiTheme="minorHAnsi" w:hAnsiTheme="minorHAnsi" w:cstheme="minorBidi"/>
          <w:i w:val="0"/>
        </w:rPr>
        <w:t>Identify the different parts of statute.</w:t>
      </w:r>
    </w:p>
    <w:p w14:paraId="5CA2C8AD" w14:textId="6943408F" w:rsidR="213854C9" w:rsidRDefault="1578C3C3" w:rsidP="000D0072">
      <w:pPr>
        <w:pStyle w:val="ListParagraph"/>
        <w:numPr>
          <w:ilvl w:val="2"/>
          <w:numId w:val="16"/>
        </w:numPr>
        <w:spacing w:before="200" w:after="200" w:line="240" w:lineRule="auto"/>
        <w:ind w:left="2160" w:hanging="450"/>
        <w:rPr>
          <w:rStyle w:val="ItemDescription"/>
          <w:i w:val="0"/>
        </w:rPr>
      </w:pPr>
      <w:r w:rsidRPr="09F53135">
        <w:rPr>
          <w:rStyle w:val="ItemDescription"/>
          <w:rFonts w:asciiTheme="minorHAnsi" w:hAnsiTheme="minorHAnsi" w:cstheme="minorBidi"/>
          <w:i w:val="0"/>
        </w:rPr>
        <w:t xml:space="preserve">Explain the difference between an annotated and an unannotated statute. </w:t>
      </w:r>
    </w:p>
    <w:p w14:paraId="6A90FCD5" w14:textId="7A6632DD" w:rsidR="213854C9" w:rsidRDefault="1578C3C3" w:rsidP="000D0072">
      <w:pPr>
        <w:pStyle w:val="ListParagraph"/>
        <w:numPr>
          <w:ilvl w:val="2"/>
          <w:numId w:val="16"/>
        </w:numPr>
        <w:spacing w:before="200" w:after="200" w:line="240" w:lineRule="auto"/>
        <w:ind w:left="2160" w:hanging="450"/>
        <w:rPr>
          <w:rStyle w:val="ItemDescription"/>
          <w:i w:val="0"/>
        </w:rPr>
      </w:pPr>
      <w:r w:rsidRPr="09F53135">
        <w:rPr>
          <w:rStyle w:val="ItemDescription"/>
          <w:rFonts w:asciiTheme="minorHAnsi" w:hAnsiTheme="minorHAnsi" w:cstheme="minorBidi"/>
          <w:i w:val="0"/>
        </w:rPr>
        <w:t xml:space="preserve">Identify a statute’s history and </w:t>
      </w:r>
      <w:r w:rsidR="319ADFB0" w:rsidRPr="09F53135">
        <w:rPr>
          <w:rStyle w:val="ItemDescription"/>
          <w:rFonts w:asciiTheme="minorHAnsi" w:hAnsiTheme="minorHAnsi" w:cstheme="minorBidi"/>
          <w:i w:val="0"/>
        </w:rPr>
        <w:t xml:space="preserve">be able to </w:t>
      </w:r>
      <w:r w:rsidRPr="09F53135">
        <w:rPr>
          <w:rStyle w:val="ItemDescription"/>
          <w:rFonts w:asciiTheme="minorHAnsi" w:hAnsiTheme="minorHAnsi" w:cstheme="minorBidi"/>
          <w:i w:val="0"/>
        </w:rPr>
        <w:t>explain what happened to the statute from passage to most recent amendment.</w:t>
      </w:r>
    </w:p>
    <w:p w14:paraId="25B9A04E" w14:textId="01315536" w:rsidR="213854C9" w:rsidRDefault="1578C3C3" w:rsidP="000D0072">
      <w:pPr>
        <w:pStyle w:val="ListParagraph"/>
        <w:numPr>
          <w:ilvl w:val="2"/>
          <w:numId w:val="16"/>
        </w:numPr>
        <w:spacing w:before="200" w:after="200" w:line="240" w:lineRule="auto"/>
        <w:ind w:left="2160" w:hanging="450"/>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Use citing references/notes of decision/Table of Contents (TOC) to expand statut</w:t>
      </w:r>
      <w:r w:rsidR="1B844877" w:rsidRPr="2FF66CB1">
        <w:rPr>
          <w:rStyle w:val="ItemDescription"/>
          <w:rFonts w:asciiTheme="minorHAnsi" w:hAnsiTheme="minorHAnsi" w:cstheme="minorBidi"/>
          <w:i w:val="0"/>
        </w:rPr>
        <w:t>ory research</w:t>
      </w:r>
      <w:r w:rsidRPr="2FF66CB1">
        <w:rPr>
          <w:rStyle w:val="ItemDescription"/>
          <w:rFonts w:asciiTheme="minorHAnsi" w:hAnsiTheme="minorHAnsi" w:cstheme="minorBidi"/>
          <w:i w:val="0"/>
        </w:rPr>
        <w:t xml:space="preserve">. Demonstrate how to </w:t>
      </w:r>
      <w:r w:rsidR="5D8E4F92" w:rsidRPr="2FF66CB1">
        <w:rPr>
          <w:rStyle w:val="ItemDescription"/>
          <w:rFonts w:asciiTheme="minorHAnsi" w:hAnsiTheme="minorHAnsi" w:cstheme="minorBidi"/>
          <w:i w:val="0"/>
        </w:rPr>
        <w:t>use</w:t>
      </w:r>
      <w:r w:rsidRPr="2FF66CB1">
        <w:rPr>
          <w:rStyle w:val="ItemDescription"/>
          <w:rFonts w:asciiTheme="minorHAnsi" w:hAnsiTheme="minorHAnsi" w:cstheme="minorBidi"/>
          <w:i w:val="0"/>
        </w:rPr>
        <w:t xml:space="preserve"> each of these tools.</w:t>
      </w:r>
    </w:p>
    <w:p w14:paraId="1EAA9D0C" w14:textId="63FA7EC0" w:rsidR="213854C9" w:rsidRDefault="1578C3C3" w:rsidP="000D0072">
      <w:pPr>
        <w:pStyle w:val="ListParagraph"/>
        <w:numPr>
          <w:ilvl w:val="2"/>
          <w:numId w:val="16"/>
        </w:numPr>
        <w:spacing w:before="200" w:after="200" w:line="240" w:lineRule="auto"/>
        <w:ind w:left="2160" w:hanging="450"/>
        <w:rPr>
          <w:rStyle w:val="ItemDescription"/>
          <w:i w:val="0"/>
          <w:szCs w:val="24"/>
        </w:rPr>
      </w:pPr>
      <w:r w:rsidRPr="2FF66CB1">
        <w:rPr>
          <w:rStyle w:val="ItemDescription"/>
          <w:rFonts w:asciiTheme="minorHAnsi" w:hAnsiTheme="minorHAnsi" w:cstheme="minorBidi"/>
          <w:i w:val="0"/>
        </w:rPr>
        <w:t xml:space="preserve"> </w:t>
      </w:r>
      <w:r w:rsidR="7EC432A7" w:rsidRPr="2FF66CB1">
        <w:rPr>
          <w:rStyle w:val="ItemDescription"/>
          <w:rFonts w:asciiTheme="minorHAnsi" w:hAnsiTheme="minorHAnsi" w:cstheme="minorBidi"/>
          <w:i w:val="0"/>
        </w:rPr>
        <w:t>Use the</w:t>
      </w:r>
      <w:r w:rsidRPr="2FF66CB1">
        <w:rPr>
          <w:rStyle w:val="ItemDescription"/>
          <w:rFonts w:asciiTheme="minorHAnsi" w:hAnsiTheme="minorHAnsi" w:cstheme="minorBidi"/>
          <w:i w:val="0"/>
        </w:rPr>
        <w:t xml:space="preserve"> TOC</w:t>
      </w:r>
      <w:r w:rsidR="75B8CC1E" w:rsidRPr="2FF66CB1">
        <w:rPr>
          <w:rStyle w:val="ItemDescription"/>
          <w:rFonts w:asciiTheme="minorHAnsi" w:hAnsiTheme="minorHAnsi" w:cstheme="minorBidi"/>
          <w:i w:val="0"/>
        </w:rPr>
        <w:t xml:space="preserve"> or </w:t>
      </w:r>
      <w:r w:rsidRPr="2FF66CB1">
        <w:rPr>
          <w:rStyle w:val="ItemDescription"/>
          <w:rFonts w:asciiTheme="minorHAnsi" w:hAnsiTheme="minorHAnsi" w:cstheme="minorBidi"/>
          <w:i w:val="0"/>
        </w:rPr>
        <w:t>index of a statute. Demonstrate how to find a statute section using either method; and reflect on when TOC/index/search should be used and why specific instances would dictate use of one method over the others.</w:t>
      </w:r>
    </w:p>
    <w:p w14:paraId="55C67F0A" w14:textId="215951D3" w:rsidR="213854C9" w:rsidRDefault="1578C3C3" w:rsidP="000D0072">
      <w:pPr>
        <w:pStyle w:val="ListParagraph"/>
        <w:numPr>
          <w:ilvl w:val="2"/>
          <w:numId w:val="16"/>
        </w:numPr>
        <w:spacing w:before="200" w:after="200" w:line="240" w:lineRule="auto"/>
        <w:ind w:left="2160" w:hanging="450"/>
        <w:rPr>
          <w:rStyle w:val="ItemDescription"/>
          <w:rFonts w:asciiTheme="minorHAnsi" w:hAnsiTheme="minorHAnsi" w:cstheme="minorBidi"/>
          <w:i w:val="0"/>
        </w:rPr>
      </w:pPr>
      <w:r w:rsidRPr="2FF66CB1">
        <w:rPr>
          <w:rStyle w:val="ItemDescription"/>
          <w:rFonts w:asciiTheme="minorHAnsi" w:hAnsiTheme="minorHAnsi" w:cstheme="minorBidi"/>
          <w:i w:val="0"/>
        </w:rPr>
        <w:lastRenderedPageBreak/>
        <w:t xml:space="preserve">Use </w:t>
      </w:r>
      <w:proofErr w:type="spellStart"/>
      <w:r w:rsidRPr="2FF66CB1">
        <w:rPr>
          <w:rStyle w:val="ItemDescription"/>
          <w:rFonts w:asciiTheme="minorHAnsi" w:hAnsiTheme="minorHAnsi" w:cstheme="minorBidi"/>
          <w:i w:val="0"/>
        </w:rPr>
        <w:t>Keycite</w:t>
      </w:r>
      <w:proofErr w:type="spellEnd"/>
      <w:r w:rsidRPr="2FF66CB1">
        <w:rPr>
          <w:rStyle w:val="ItemDescription"/>
          <w:rFonts w:asciiTheme="minorHAnsi" w:hAnsiTheme="minorHAnsi" w:cstheme="minorBidi"/>
          <w:i w:val="0"/>
        </w:rPr>
        <w:t xml:space="preserve">/Shepard’s to update a statute, determining whether a statute is still good law, explaining the meaning of the signals, analyzing the cases/statutes to determine </w:t>
      </w:r>
      <w:r w:rsidR="7F96C8B0" w:rsidRPr="2FF66CB1">
        <w:rPr>
          <w:rStyle w:val="ItemDescription"/>
          <w:rFonts w:asciiTheme="minorHAnsi" w:hAnsiTheme="minorHAnsi" w:cstheme="minorBidi"/>
          <w:i w:val="0"/>
        </w:rPr>
        <w:t xml:space="preserve">how </w:t>
      </w:r>
      <w:r w:rsidRPr="2FF66CB1">
        <w:rPr>
          <w:rStyle w:val="ItemDescription"/>
          <w:rFonts w:asciiTheme="minorHAnsi" w:hAnsiTheme="minorHAnsi" w:cstheme="minorBidi"/>
          <w:i w:val="0"/>
        </w:rPr>
        <w:t xml:space="preserve">the statute </w:t>
      </w:r>
      <w:r w:rsidR="74ABE3E7" w:rsidRPr="2FF66CB1">
        <w:rPr>
          <w:rStyle w:val="ItemDescription"/>
          <w:rFonts w:asciiTheme="minorHAnsi" w:hAnsiTheme="minorHAnsi" w:cstheme="minorBidi"/>
          <w:i w:val="0"/>
        </w:rPr>
        <w:t>applies</w:t>
      </w:r>
      <w:r w:rsidRPr="2FF66CB1">
        <w:rPr>
          <w:rStyle w:val="ItemDescription"/>
          <w:rFonts w:asciiTheme="minorHAnsi" w:hAnsiTheme="minorHAnsi" w:cstheme="minorBidi"/>
          <w:i w:val="0"/>
        </w:rPr>
        <w:t>, and demonstrating how to find what changed in a statute through an amendment.</w:t>
      </w:r>
    </w:p>
    <w:p w14:paraId="74756747" w14:textId="79E23D29" w:rsidR="213854C9" w:rsidRDefault="26024054" w:rsidP="000D0072">
      <w:pPr>
        <w:pStyle w:val="ListParagraph"/>
        <w:numPr>
          <w:ilvl w:val="2"/>
          <w:numId w:val="16"/>
        </w:numPr>
        <w:spacing w:before="200" w:after="200" w:line="240" w:lineRule="auto"/>
        <w:ind w:left="2160" w:hanging="450"/>
        <w:rPr>
          <w:rStyle w:val="ItemDescription"/>
          <w:rFonts w:asciiTheme="minorHAnsi" w:eastAsiaTheme="minorEastAsia" w:hAnsiTheme="minorHAnsi" w:cstheme="minorBidi"/>
          <w:i w:val="0"/>
        </w:rPr>
      </w:pPr>
      <w:r w:rsidRPr="2FF66CB1">
        <w:rPr>
          <w:rStyle w:val="ItemDescription"/>
          <w:rFonts w:asciiTheme="minorHAnsi" w:hAnsiTheme="minorHAnsi" w:cstheme="minorBidi"/>
          <w:i w:val="0"/>
        </w:rPr>
        <w:t>Understand when to use F.R.A.P. 9.800 and when to use the Bluebook and the differences between the two formats.</w:t>
      </w:r>
    </w:p>
    <w:p w14:paraId="7D82235A" w14:textId="099127B0" w:rsidR="213854C9" w:rsidRDefault="4E614335" w:rsidP="000D0072">
      <w:pPr>
        <w:pStyle w:val="ListParagraph"/>
        <w:numPr>
          <w:ilvl w:val="1"/>
          <w:numId w:val="16"/>
        </w:numPr>
        <w:spacing w:before="200" w:after="200" w:line="240"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For a </w:t>
      </w:r>
      <w:r w:rsidR="1578C3C3" w:rsidRPr="09F53135">
        <w:rPr>
          <w:rStyle w:val="ItemDescription"/>
          <w:rFonts w:asciiTheme="minorHAnsi" w:hAnsiTheme="minorHAnsi" w:cstheme="minorBidi"/>
          <w:i w:val="0"/>
        </w:rPr>
        <w:t>regulation</w:t>
      </w:r>
    </w:p>
    <w:p w14:paraId="71AE86D9" w14:textId="45D374F2" w:rsidR="213854C9" w:rsidRDefault="251D7270" w:rsidP="000D0072">
      <w:pPr>
        <w:pStyle w:val="ListParagraph"/>
        <w:numPr>
          <w:ilvl w:val="2"/>
          <w:numId w:val="16"/>
        </w:numPr>
        <w:spacing w:before="200" w:after="200" w:line="240" w:lineRule="auto"/>
        <w:ind w:left="2160" w:hanging="450"/>
        <w:rPr>
          <w:rStyle w:val="ItemDescription"/>
          <w:i w:val="0"/>
        </w:rPr>
      </w:pPr>
      <w:r w:rsidRPr="09F53135">
        <w:rPr>
          <w:rStyle w:val="ItemDescription"/>
          <w:rFonts w:asciiTheme="minorHAnsi" w:hAnsiTheme="minorHAnsi" w:cstheme="minorBidi"/>
          <w:i w:val="0"/>
        </w:rPr>
        <w:t xml:space="preserve">Identify the parts of a regulatory citation and be able to locate a regulation based on a citation. </w:t>
      </w:r>
    </w:p>
    <w:p w14:paraId="65144077" w14:textId="54438D48" w:rsidR="213854C9" w:rsidRDefault="097BEEBA" w:rsidP="000D0072">
      <w:pPr>
        <w:pStyle w:val="ListParagraph"/>
        <w:numPr>
          <w:ilvl w:val="2"/>
          <w:numId w:val="16"/>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Understand the regulatory rulemaking process</w:t>
      </w:r>
      <w:r w:rsidR="475D06D9" w:rsidRPr="09F53135">
        <w:rPr>
          <w:rStyle w:val="ItemDescription"/>
          <w:rFonts w:asciiTheme="minorHAnsi" w:hAnsiTheme="minorHAnsi" w:cstheme="minorBidi"/>
          <w:i w:val="0"/>
        </w:rPr>
        <w:t xml:space="preserve"> in Florida and at the federal level</w:t>
      </w:r>
      <w:r w:rsidRPr="09F53135">
        <w:rPr>
          <w:rStyle w:val="ItemDescription"/>
          <w:rFonts w:asciiTheme="minorHAnsi" w:hAnsiTheme="minorHAnsi" w:cstheme="minorBidi"/>
          <w:i w:val="0"/>
        </w:rPr>
        <w:t>.</w:t>
      </w:r>
    </w:p>
    <w:p w14:paraId="29B5BD57" w14:textId="2D23B828" w:rsidR="213854C9" w:rsidRDefault="1578C3C3" w:rsidP="000D0072">
      <w:pPr>
        <w:pStyle w:val="ListParagraph"/>
        <w:numPr>
          <w:ilvl w:val="2"/>
          <w:numId w:val="16"/>
        </w:numPr>
        <w:spacing w:before="200" w:after="200" w:line="240" w:lineRule="auto"/>
        <w:ind w:left="2160" w:hanging="450"/>
        <w:rPr>
          <w:rStyle w:val="ItemDescription"/>
          <w:i w:val="0"/>
        </w:rPr>
      </w:pPr>
      <w:r w:rsidRPr="09F53135">
        <w:rPr>
          <w:rStyle w:val="ItemDescription"/>
          <w:rFonts w:asciiTheme="minorHAnsi" w:hAnsiTheme="minorHAnsi" w:cstheme="minorBidi"/>
          <w:i w:val="0"/>
        </w:rPr>
        <w:t xml:space="preserve">Explain what a regulation is and where to find them. </w:t>
      </w:r>
    </w:p>
    <w:p w14:paraId="25B8224B" w14:textId="77777777" w:rsidR="213854C9" w:rsidRDefault="1578C3C3" w:rsidP="000D0072">
      <w:pPr>
        <w:pStyle w:val="ListParagraph"/>
        <w:numPr>
          <w:ilvl w:val="2"/>
          <w:numId w:val="16"/>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When given a regulation, determine enacting statute and agency. </w:t>
      </w:r>
    </w:p>
    <w:p w14:paraId="6E7C5E62" w14:textId="04DBA48C" w:rsidR="213854C9" w:rsidRDefault="39A83A95" w:rsidP="000D0072">
      <w:pPr>
        <w:pStyle w:val="ListParagraph"/>
        <w:numPr>
          <w:ilvl w:val="2"/>
          <w:numId w:val="16"/>
        </w:numPr>
        <w:spacing w:before="200" w:after="200" w:line="240" w:lineRule="auto"/>
        <w:ind w:left="2160" w:hanging="446"/>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t>Understand when to use F.R.A.P. 9.800 and when to use the Bluebook and the differences between the two formats.</w:t>
      </w:r>
    </w:p>
    <w:p w14:paraId="1DBD6C33" w14:textId="60BCC368" w:rsidR="213854C9" w:rsidRDefault="2A782431" w:rsidP="000D0072">
      <w:pPr>
        <w:spacing w:line="240" w:lineRule="auto"/>
      </w:pPr>
      <w:r w:rsidRPr="09F53135">
        <w:rPr>
          <w:rFonts w:ascii="Calibri" w:eastAsia="Calibri" w:hAnsi="Calibri" w:cs="Calibri"/>
          <w:b/>
          <w:bCs/>
          <w:i/>
          <w:iCs/>
          <w:sz w:val="24"/>
          <w:szCs w:val="24"/>
        </w:rPr>
        <w:t>Goal 3</w:t>
      </w:r>
      <w:r w:rsidRPr="09F53135">
        <w:rPr>
          <w:rFonts w:ascii="Calibri" w:eastAsia="Calibri" w:hAnsi="Calibri" w:cs="Calibri"/>
          <w:i/>
          <w:iCs/>
          <w:sz w:val="24"/>
          <w:szCs w:val="24"/>
        </w:rPr>
        <w:t>: Utilize secondary legal sources to locate relevant primary sources of law</w:t>
      </w:r>
    </w:p>
    <w:p w14:paraId="5082BC44" w14:textId="77777777" w:rsidR="213854C9" w:rsidRDefault="005CA15F" w:rsidP="000D0072">
      <w:pPr>
        <w:pStyle w:val="ListParagraph"/>
        <w:numPr>
          <w:ilvl w:val="1"/>
          <w:numId w:val="3"/>
        </w:numPr>
        <w:spacing w:before="200" w:after="200" w:line="240" w:lineRule="auto"/>
        <w:rPr>
          <w:rStyle w:val="ItemDescription"/>
          <w:rFonts w:asciiTheme="minorHAnsi" w:eastAsiaTheme="minorEastAsia" w:hAnsiTheme="minorHAnsi" w:cstheme="minorBidi"/>
          <w:i w:val="0"/>
          <w:szCs w:val="24"/>
        </w:rPr>
      </w:pPr>
      <w:r w:rsidRPr="314539E1">
        <w:rPr>
          <w:rStyle w:val="ItemDescription"/>
          <w:rFonts w:asciiTheme="minorHAnsi" w:hAnsiTheme="minorHAnsi" w:cstheme="minorBidi"/>
          <w:i w:val="0"/>
        </w:rPr>
        <w:t>Understand secondary sources</w:t>
      </w:r>
    </w:p>
    <w:p w14:paraId="6305BBFE" w14:textId="5BDE5CCF" w:rsidR="213854C9" w:rsidRDefault="16C28E4A" w:rsidP="000D0072">
      <w:pPr>
        <w:pStyle w:val="ListParagraph"/>
        <w:numPr>
          <w:ilvl w:val="3"/>
          <w:numId w:val="3"/>
        </w:numPr>
        <w:spacing w:before="200" w:after="200" w:line="240"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 xml:space="preserve">Identify the parts of a citation to a secondary source and be able to locate a secondary source based on a citation. </w:t>
      </w:r>
    </w:p>
    <w:p w14:paraId="4879D2A7" w14:textId="3EBFFD57" w:rsidR="213854C9" w:rsidRDefault="005CA15F" w:rsidP="000D0072">
      <w:pPr>
        <w:pStyle w:val="ListParagraph"/>
        <w:numPr>
          <w:ilvl w:val="3"/>
          <w:numId w:val="3"/>
        </w:numPr>
        <w:spacing w:before="200" w:after="200" w:line="240" w:lineRule="auto"/>
        <w:ind w:left="2074"/>
        <w:rPr>
          <w:rStyle w:val="ItemDescription"/>
          <w:i w:val="0"/>
          <w:szCs w:val="24"/>
        </w:rPr>
      </w:pPr>
      <w:r w:rsidRPr="2FF66CB1">
        <w:rPr>
          <w:rStyle w:val="ItemDescription"/>
          <w:rFonts w:asciiTheme="minorHAnsi" w:hAnsiTheme="minorHAnsi" w:cstheme="minorBidi"/>
          <w:i w:val="0"/>
        </w:rPr>
        <w:t>Explain what a secondary source is, where to find, and the difference between general and specific secondary sources.</w:t>
      </w:r>
    </w:p>
    <w:p w14:paraId="4DAE867D" w14:textId="539326D4" w:rsidR="213854C9" w:rsidRDefault="005CA15F" w:rsidP="000D0072">
      <w:pPr>
        <w:pStyle w:val="ListParagraph"/>
        <w:numPr>
          <w:ilvl w:val="3"/>
          <w:numId w:val="3"/>
        </w:numPr>
        <w:spacing w:before="200" w:after="200" w:line="240"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 xml:space="preserve">Compare searching broadly for a secondary source </w:t>
      </w:r>
      <w:r w:rsidR="6D182FAA" w:rsidRPr="2FF66CB1">
        <w:rPr>
          <w:rStyle w:val="ItemDescription"/>
          <w:rFonts w:asciiTheme="minorHAnsi" w:hAnsiTheme="minorHAnsi" w:cstheme="minorBidi"/>
          <w:i w:val="0"/>
        </w:rPr>
        <w:t>and</w:t>
      </w:r>
      <w:r w:rsidRPr="2FF66CB1">
        <w:rPr>
          <w:rStyle w:val="ItemDescription"/>
          <w:rFonts w:asciiTheme="minorHAnsi" w:hAnsiTheme="minorHAnsi" w:cstheme="minorBidi"/>
          <w:i w:val="0"/>
        </w:rPr>
        <w:t xml:space="preserve"> searching within a secondary source using the TOC/index to locate a relevant section</w:t>
      </w:r>
      <w:r w:rsidR="545123A2" w:rsidRPr="2FF66CB1">
        <w:rPr>
          <w:rStyle w:val="ItemDescription"/>
          <w:rFonts w:asciiTheme="minorHAnsi" w:hAnsiTheme="minorHAnsi" w:cstheme="minorBidi"/>
          <w:i w:val="0"/>
        </w:rPr>
        <w:t>.</w:t>
      </w:r>
    </w:p>
    <w:p w14:paraId="66A12D6E" w14:textId="21442717" w:rsidR="213854C9" w:rsidRDefault="23F0A94F" w:rsidP="000D0072">
      <w:pPr>
        <w:pStyle w:val="ListParagraph"/>
        <w:numPr>
          <w:ilvl w:val="3"/>
          <w:numId w:val="3"/>
        </w:numPr>
        <w:spacing w:before="200" w:after="200" w:line="240"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D</w:t>
      </w:r>
      <w:r w:rsidR="005CA15F" w:rsidRPr="2FF66CB1">
        <w:rPr>
          <w:rStyle w:val="ItemDescription"/>
          <w:rFonts w:asciiTheme="minorHAnsi" w:hAnsiTheme="minorHAnsi" w:cstheme="minorBidi"/>
          <w:i w:val="0"/>
        </w:rPr>
        <w:t xml:space="preserve">emonstrate how to navigate from a secondary source to a primary source. </w:t>
      </w:r>
    </w:p>
    <w:p w14:paraId="22C78098" w14:textId="1EB60A55" w:rsidR="213854C9" w:rsidRDefault="2A782431" w:rsidP="000D0072">
      <w:pPr>
        <w:spacing w:line="240" w:lineRule="auto"/>
      </w:pPr>
      <w:r w:rsidRPr="09F53135">
        <w:rPr>
          <w:rFonts w:ascii="Calibri" w:eastAsia="Calibri" w:hAnsi="Calibri" w:cs="Calibri"/>
          <w:b/>
          <w:bCs/>
          <w:i/>
          <w:iCs/>
          <w:sz w:val="24"/>
          <w:szCs w:val="24"/>
        </w:rPr>
        <w:t>Goal 4</w:t>
      </w:r>
      <w:r w:rsidRPr="09F53135">
        <w:rPr>
          <w:rFonts w:ascii="Calibri" w:eastAsia="Calibri" w:hAnsi="Calibri" w:cs="Calibri"/>
          <w:i/>
          <w:iCs/>
          <w:sz w:val="24"/>
          <w:szCs w:val="24"/>
        </w:rPr>
        <w:t>: Conduct legal research using subscription-based and free electronic resources</w:t>
      </w:r>
    </w:p>
    <w:p w14:paraId="4109A15F" w14:textId="77777777" w:rsidR="005B01D4" w:rsidRDefault="0C1EE953" w:rsidP="000D0072">
      <w:pPr>
        <w:pStyle w:val="ListParagraph"/>
        <w:numPr>
          <w:ilvl w:val="1"/>
          <w:numId w:val="2"/>
        </w:numPr>
        <w:spacing w:before="200" w:after="200" w:line="240" w:lineRule="auto"/>
        <w:rPr>
          <w:rStyle w:val="ItemDescription"/>
          <w:rFonts w:asciiTheme="minorHAnsi" w:eastAsiaTheme="minorEastAsia" w:hAnsiTheme="minorHAnsi" w:cstheme="minorBidi"/>
          <w:i w:val="0"/>
          <w:szCs w:val="24"/>
        </w:rPr>
      </w:pPr>
      <w:r w:rsidRPr="314539E1">
        <w:rPr>
          <w:rStyle w:val="ItemDescription"/>
          <w:rFonts w:asciiTheme="minorHAnsi" w:hAnsiTheme="minorHAnsi" w:cstheme="minorBidi"/>
          <w:i w:val="0"/>
        </w:rPr>
        <w:t>From a hypothetical, analyze the situation and determine which search method to use, explain why that method was chosen, and demonstrate that method to find relevant secondary sources.</w:t>
      </w:r>
    </w:p>
    <w:p w14:paraId="73E39A09" w14:textId="5E5FD0D2" w:rsidR="213854C9" w:rsidRDefault="51065FB6" w:rsidP="000D0072">
      <w:pPr>
        <w:pStyle w:val="ListParagraph"/>
        <w:numPr>
          <w:ilvl w:val="1"/>
          <w:numId w:val="2"/>
        </w:numPr>
        <w:spacing w:before="200" w:after="200" w:line="240" w:lineRule="auto"/>
        <w:rPr>
          <w:rFonts w:eastAsiaTheme="minorEastAsia"/>
          <w:sz w:val="24"/>
          <w:szCs w:val="24"/>
        </w:rPr>
      </w:pPr>
      <w:r w:rsidRPr="314539E1">
        <w:rPr>
          <w:rStyle w:val="ItemDescription"/>
          <w:rFonts w:asciiTheme="minorHAnsi" w:hAnsiTheme="minorHAnsi" w:cstheme="minorBidi"/>
          <w:i w:val="0"/>
        </w:rPr>
        <w:t>Demonstrate how to filter a search to find a statute or case within a specific jurisdiction. Craft search terms to find a statute or case on a certain topic and run the search. Analyze the results of the search for relevancy. Do the same with a secondary source.</w:t>
      </w:r>
    </w:p>
    <w:p w14:paraId="77F30443" w14:textId="11675475" w:rsidR="213854C9" w:rsidRDefault="2A782431" w:rsidP="000D0072">
      <w:pPr>
        <w:spacing w:line="240" w:lineRule="auto"/>
      </w:pPr>
      <w:r w:rsidRPr="11BAD5FC">
        <w:rPr>
          <w:rFonts w:ascii="Calibri" w:eastAsia="Calibri" w:hAnsi="Calibri" w:cs="Calibri"/>
          <w:b/>
          <w:bCs/>
          <w:i/>
          <w:iCs/>
          <w:sz w:val="24"/>
          <w:szCs w:val="24"/>
        </w:rPr>
        <w:t xml:space="preserve">Goal 5: </w:t>
      </w:r>
      <w:r w:rsidRPr="11BAD5FC">
        <w:rPr>
          <w:rFonts w:ascii="Calibri" w:eastAsia="Calibri" w:hAnsi="Calibri" w:cs="Calibri"/>
          <w:i/>
          <w:iCs/>
          <w:sz w:val="24"/>
          <w:szCs w:val="24"/>
        </w:rPr>
        <w:t>Identify and locate documents generated during litigation in federal and state courts.</w:t>
      </w:r>
    </w:p>
    <w:p w14:paraId="4B9021EA" w14:textId="055FEE6A" w:rsidR="2177C1B9" w:rsidRDefault="518C128C" w:rsidP="000D0072">
      <w:pPr>
        <w:pStyle w:val="ListParagraph"/>
        <w:numPr>
          <w:ilvl w:val="1"/>
          <w:numId w:val="1"/>
        </w:numPr>
        <w:spacing w:line="240" w:lineRule="auto"/>
        <w:rPr>
          <w:rFonts w:eastAsiaTheme="minorEastAsia"/>
          <w:sz w:val="24"/>
          <w:szCs w:val="24"/>
        </w:rPr>
      </w:pPr>
      <w:r w:rsidRPr="5EE74FE1">
        <w:rPr>
          <w:rFonts w:ascii="Calibri" w:eastAsia="Calibri" w:hAnsi="Calibri" w:cs="Calibri"/>
          <w:sz w:val="24"/>
          <w:szCs w:val="24"/>
        </w:rPr>
        <w:t>Understand how courts use dockets and understand the general type of documents that can be accessed via dockets.</w:t>
      </w:r>
    </w:p>
    <w:p w14:paraId="0FD179C8" w14:textId="0A9504A8" w:rsidR="00C679AD" w:rsidRPr="00123A05" w:rsidRDefault="518C128C" w:rsidP="00175BF8">
      <w:pPr>
        <w:pStyle w:val="ListParagraph"/>
        <w:numPr>
          <w:ilvl w:val="1"/>
          <w:numId w:val="1"/>
        </w:numPr>
        <w:spacing w:line="240" w:lineRule="auto"/>
        <w:rPr>
          <w:rFonts w:cstheme="minorHAnsi"/>
          <w:iCs/>
          <w:sz w:val="24"/>
          <w:szCs w:val="24"/>
        </w:rPr>
      </w:pPr>
      <w:r w:rsidRPr="00123A05">
        <w:rPr>
          <w:rFonts w:ascii="Calibri" w:eastAsia="Calibri" w:hAnsi="Calibri" w:cs="Calibri"/>
          <w:sz w:val="24"/>
          <w:szCs w:val="24"/>
        </w:rPr>
        <w:t>Demonstrate how to locate a federal court or Florida court docket.</w:t>
      </w:r>
      <w:r w:rsidR="00C679AD" w:rsidRPr="00123A05">
        <w:rPr>
          <w:rFonts w:cstheme="minorHAnsi"/>
          <w:iCs/>
          <w:sz w:val="24"/>
          <w:szCs w:val="24"/>
        </w:rPr>
        <w:t xml:space="preserve"> </w:t>
      </w:r>
    </w:p>
    <w:p w14:paraId="7239B177" w14:textId="77777777" w:rsidR="00C679AD" w:rsidRPr="000246BF" w:rsidRDefault="00C679AD" w:rsidP="000D0072">
      <w:pPr>
        <w:spacing w:before="120" w:line="240" w:lineRule="auto"/>
        <w:rPr>
          <w:rFonts w:cstheme="minorHAnsi"/>
          <w:iCs/>
          <w:sz w:val="24"/>
          <w:szCs w:val="24"/>
        </w:rPr>
      </w:pPr>
    </w:p>
    <w:sectPr w:rsidR="00C679AD" w:rsidRPr="000246BF" w:rsidSect="00941C26">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800E7" w14:textId="77777777" w:rsidR="003B2335" w:rsidRDefault="003B2335" w:rsidP="005A5133">
      <w:pPr>
        <w:spacing w:after="0" w:line="240" w:lineRule="auto"/>
      </w:pPr>
      <w:r>
        <w:separator/>
      </w:r>
    </w:p>
  </w:endnote>
  <w:endnote w:type="continuationSeparator" w:id="0">
    <w:p w14:paraId="608A71EA" w14:textId="77777777" w:rsidR="003B2335" w:rsidRDefault="003B2335" w:rsidP="005A5133">
      <w:pPr>
        <w:spacing w:after="0" w:line="240" w:lineRule="auto"/>
      </w:pPr>
      <w:r>
        <w:continuationSeparator/>
      </w:r>
    </w:p>
  </w:endnote>
  <w:endnote w:type="continuationNotice" w:id="1">
    <w:p w14:paraId="6DAFA09E" w14:textId="77777777" w:rsidR="003B2335" w:rsidRDefault="003B23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64F1" w14:textId="77777777" w:rsidR="008D5C0C" w:rsidRDefault="008D5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2DEE06" w14:paraId="2A364A3C" w14:textId="77777777" w:rsidTr="622DEE06">
      <w:tc>
        <w:tcPr>
          <w:tcW w:w="3120" w:type="dxa"/>
        </w:tcPr>
        <w:p w14:paraId="5C53BDCD" w14:textId="33E771FD" w:rsidR="622DEE06" w:rsidRDefault="622DEE06" w:rsidP="622DEE06">
          <w:pPr>
            <w:pStyle w:val="Header"/>
            <w:ind w:left="-115"/>
          </w:pPr>
        </w:p>
      </w:tc>
      <w:tc>
        <w:tcPr>
          <w:tcW w:w="3120" w:type="dxa"/>
        </w:tcPr>
        <w:p w14:paraId="5C2EA3E9" w14:textId="3DD399F4" w:rsidR="622DEE06" w:rsidRDefault="622DEE06" w:rsidP="622DEE06">
          <w:pPr>
            <w:pStyle w:val="Header"/>
            <w:jc w:val="center"/>
          </w:pPr>
        </w:p>
      </w:tc>
      <w:tc>
        <w:tcPr>
          <w:tcW w:w="3120" w:type="dxa"/>
        </w:tcPr>
        <w:p w14:paraId="5BD6E067" w14:textId="7AFB48DD" w:rsidR="622DEE06" w:rsidRDefault="622DEE06" w:rsidP="622DEE06">
          <w:pPr>
            <w:pStyle w:val="Header"/>
            <w:ind w:right="-115"/>
            <w:jc w:val="right"/>
          </w:pPr>
        </w:p>
      </w:tc>
    </w:tr>
  </w:tbl>
  <w:p w14:paraId="2B6DB40A" w14:textId="2F08DA9C" w:rsidR="622DEE06" w:rsidRDefault="622DEE06" w:rsidP="622DEE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BF4A" w14:textId="77777777" w:rsidR="008D5C0C" w:rsidRDefault="008D5C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640488"/>
      <w:docPartObj>
        <w:docPartGallery w:val="Page Numbers (Bottom of Page)"/>
        <w:docPartUnique/>
      </w:docPartObj>
    </w:sdtPr>
    <w:sdtEndPr>
      <w:rPr>
        <w:noProof/>
      </w:rPr>
    </w:sdtEndPr>
    <w:sdtContent>
      <w:p w14:paraId="3DD47165" w14:textId="4C4CAAD4" w:rsidR="008D5C0C" w:rsidRDefault="008D5C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F75048" w14:textId="33AE77FA" w:rsidR="622DEE06" w:rsidRDefault="622DEE06" w:rsidP="622DE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A985D" w14:textId="77777777" w:rsidR="003B2335" w:rsidRDefault="003B2335" w:rsidP="005A5133">
      <w:pPr>
        <w:spacing w:after="0" w:line="240" w:lineRule="auto"/>
      </w:pPr>
      <w:r>
        <w:separator/>
      </w:r>
    </w:p>
  </w:footnote>
  <w:footnote w:type="continuationSeparator" w:id="0">
    <w:p w14:paraId="05EE7AC3" w14:textId="77777777" w:rsidR="003B2335" w:rsidRDefault="003B2335" w:rsidP="005A5133">
      <w:pPr>
        <w:spacing w:after="0" w:line="240" w:lineRule="auto"/>
      </w:pPr>
      <w:r>
        <w:continuationSeparator/>
      </w:r>
    </w:p>
  </w:footnote>
  <w:footnote w:type="continuationNotice" w:id="1">
    <w:p w14:paraId="6F35CBE8" w14:textId="77777777" w:rsidR="003B2335" w:rsidRDefault="003B23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B9C0" w14:textId="77777777" w:rsidR="008D5C0C" w:rsidRDefault="008D5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2DEE06" w14:paraId="25AB3D3C" w14:textId="77777777" w:rsidTr="622DEE06">
      <w:tc>
        <w:tcPr>
          <w:tcW w:w="3120" w:type="dxa"/>
        </w:tcPr>
        <w:p w14:paraId="4DE231A3" w14:textId="0BCC3F78" w:rsidR="622DEE06" w:rsidRDefault="622DEE06" w:rsidP="622DEE06">
          <w:pPr>
            <w:pStyle w:val="Header"/>
            <w:ind w:left="-115"/>
          </w:pPr>
        </w:p>
      </w:tc>
      <w:tc>
        <w:tcPr>
          <w:tcW w:w="3120" w:type="dxa"/>
        </w:tcPr>
        <w:p w14:paraId="53F4DB37" w14:textId="15E32E31" w:rsidR="622DEE06" w:rsidRDefault="622DEE06" w:rsidP="622DEE06">
          <w:pPr>
            <w:pStyle w:val="Header"/>
            <w:jc w:val="center"/>
          </w:pPr>
        </w:p>
      </w:tc>
      <w:tc>
        <w:tcPr>
          <w:tcW w:w="3120" w:type="dxa"/>
        </w:tcPr>
        <w:p w14:paraId="5EFC2F0B" w14:textId="3F242065" w:rsidR="622DEE06" w:rsidRDefault="622DEE06" w:rsidP="622DEE06">
          <w:pPr>
            <w:pStyle w:val="Header"/>
            <w:ind w:right="-115"/>
            <w:jc w:val="right"/>
          </w:pPr>
        </w:p>
      </w:tc>
    </w:tr>
  </w:tbl>
  <w:p w14:paraId="3FE2AC7F" w14:textId="0DF04DEC" w:rsidR="622DEE06" w:rsidRDefault="622DEE06" w:rsidP="622DE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0D1F" w14:textId="77777777" w:rsidR="008D5C0C" w:rsidRDefault="008D5C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2DEE06" w14:paraId="1017AC24" w14:textId="77777777" w:rsidTr="622DEE06">
      <w:tc>
        <w:tcPr>
          <w:tcW w:w="3120" w:type="dxa"/>
        </w:tcPr>
        <w:p w14:paraId="5035783B" w14:textId="772D5DD5" w:rsidR="622DEE06" w:rsidRDefault="622DEE06" w:rsidP="622DEE06">
          <w:pPr>
            <w:pStyle w:val="Header"/>
            <w:ind w:left="-115"/>
          </w:pPr>
        </w:p>
      </w:tc>
      <w:tc>
        <w:tcPr>
          <w:tcW w:w="3120" w:type="dxa"/>
        </w:tcPr>
        <w:p w14:paraId="1B01E795" w14:textId="29D06CC2" w:rsidR="622DEE06" w:rsidRDefault="622DEE06" w:rsidP="622DEE06">
          <w:pPr>
            <w:pStyle w:val="Header"/>
            <w:jc w:val="center"/>
          </w:pPr>
        </w:p>
      </w:tc>
      <w:tc>
        <w:tcPr>
          <w:tcW w:w="3120" w:type="dxa"/>
        </w:tcPr>
        <w:p w14:paraId="718D1924" w14:textId="7B324FA6" w:rsidR="622DEE06" w:rsidRDefault="622DEE06" w:rsidP="622DEE06">
          <w:pPr>
            <w:pStyle w:val="Header"/>
            <w:ind w:right="-115"/>
            <w:jc w:val="right"/>
          </w:pPr>
        </w:p>
      </w:tc>
    </w:tr>
  </w:tbl>
  <w:p w14:paraId="1F3F58AE" w14:textId="05A589CE" w:rsidR="622DEE06" w:rsidRDefault="622DEE06" w:rsidP="622DE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1A2645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17D35"/>
    <w:multiLevelType w:val="hybridMultilevel"/>
    <w:tmpl w:val="2988C5FC"/>
    <w:lvl w:ilvl="0" w:tplc="04090015">
      <w:start w:val="1"/>
      <w:numFmt w:val="upperLetter"/>
      <w:lvlText w:val="%1."/>
      <w:lvlJc w:val="left"/>
      <w:pPr>
        <w:ind w:left="216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423B63"/>
    <w:multiLevelType w:val="hybridMultilevel"/>
    <w:tmpl w:val="DBBEBB68"/>
    <w:lvl w:ilvl="0" w:tplc="E1FAD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B783C"/>
    <w:multiLevelType w:val="hybridMultilevel"/>
    <w:tmpl w:val="71F0A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84B3C"/>
    <w:multiLevelType w:val="hybridMultilevel"/>
    <w:tmpl w:val="EFB466D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717C6"/>
    <w:multiLevelType w:val="hybridMultilevel"/>
    <w:tmpl w:val="D33AD236"/>
    <w:lvl w:ilvl="0" w:tplc="FFFFFFF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6D3EEC"/>
    <w:multiLevelType w:val="hybridMultilevel"/>
    <w:tmpl w:val="4C560A90"/>
    <w:lvl w:ilvl="0" w:tplc="995E29B8">
      <w:start w:val="1"/>
      <w:numFmt w:val="decimal"/>
      <w:lvlText w:val="%1."/>
      <w:lvlJc w:val="left"/>
      <w:pPr>
        <w:ind w:left="720" w:hanging="360"/>
      </w:pPr>
    </w:lvl>
    <w:lvl w:ilvl="1" w:tplc="E5FC8C0C">
      <w:start w:val="1"/>
      <w:numFmt w:val="upperLetter"/>
      <w:lvlText w:val="%2."/>
      <w:lvlJc w:val="left"/>
      <w:pPr>
        <w:ind w:left="1440" w:hanging="360"/>
      </w:pPr>
    </w:lvl>
    <w:lvl w:ilvl="2" w:tplc="16A63072">
      <w:start w:val="1"/>
      <w:numFmt w:val="decimal"/>
      <w:lvlText w:val="%3."/>
      <w:lvlJc w:val="left"/>
      <w:pPr>
        <w:ind w:left="2160" w:hanging="180"/>
      </w:pPr>
    </w:lvl>
    <w:lvl w:ilvl="3" w:tplc="11BA521C">
      <w:start w:val="1"/>
      <w:numFmt w:val="decimal"/>
      <w:lvlText w:val="%4."/>
      <w:lvlJc w:val="left"/>
      <w:pPr>
        <w:ind w:left="2880" w:hanging="360"/>
      </w:pPr>
    </w:lvl>
    <w:lvl w:ilvl="4" w:tplc="8B0CC858">
      <w:start w:val="1"/>
      <w:numFmt w:val="lowerLetter"/>
      <w:lvlText w:val="%5."/>
      <w:lvlJc w:val="left"/>
      <w:pPr>
        <w:ind w:left="3600" w:hanging="360"/>
      </w:pPr>
    </w:lvl>
    <w:lvl w:ilvl="5" w:tplc="83B64400">
      <w:start w:val="1"/>
      <w:numFmt w:val="lowerRoman"/>
      <w:lvlText w:val="%6."/>
      <w:lvlJc w:val="right"/>
      <w:pPr>
        <w:ind w:left="4320" w:hanging="180"/>
      </w:pPr>
    </w:lvl>
    <w:lvl w:ilvl="6" w:tplc="484E4846">
      <w:start w:val="1"/>
      <w:numFmt w:val="decimal"/>
      <w:lvlText w:val="%7."/>
      <w:lvlJc w:val="left"/>
      <w:pPr>
        <w:ind w:left="5040" w:hanging="360"/>
      </w:pPr>
    </w:lvl>
    <w:lvl w:ilvl="7" w:tplc="15DAC600">
      <w:start w:val="1"/>
      <w:numFmt w:val="lowerLetter"/>
      <w:lvlText w:val="%8."/>
      <w:lvlJc w:val="left"/>
      <w:pPr>
        <w:ind w:left="5760" w:hanging="360"/>
      </w:pPr>
    </w:lvl>
    <w:lvl w:ilvl="8" w:tplc="604EF8EA">
      <w:start w:val="1"/>
      <w:numFmt w:val="lowerRoman"/>
      <w:lvlText w:val="%9."/>
      <w:lvlJc w:val="right"/>
      <w:pPr>
        <w:ind w:left="6480" w:hanging="180"/>
      </w:pPr>
    </w:lvl>
  </w:abstractNum>
  <w:abstractNum w:abstractNumId="8" w15:restartNumberingAfterBreak="0">
    <w:nsid w:val="23B63017"/>
    <w:multiLevelType w:val="hybridMultilevel"/>
    <w:tmpl w:val="7740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8C5500"/>
    <w:multiLevelType w:val="hybridMultilevel"/>
    <w:tmpl w:val="9E7EB7B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C1D18"/>
    <w:multiLevelType w:val="hybridMultilevel"/>
    <w:tmpl w:val="D33AD236"/>
    <w:lvl w:ilvl="0" w:tplc="D85271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833458"/>
    <w:multiLevelType w:val="hybridMultilevel"/>
    <w:tmpl w:val="45F0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F10A7"/>
    <w:multiLevelType w:val="hybridMultilevel"/>
    <w:tmpl w:val="30B4B778"/>
    <w:lvl w:ilvl="0" w:tplc="27CE675A">
      <w:start w:val="1"/>
      <w:numFmt w:val="decimal"/>
      <w:lvlText w:val="%1."/>
      <w:lvlJc w:val="left"/>
      <w:pPr>
        <w:ind w:left="720" w:hanging="360"/>
      </w:pPr>
    </w:lvl>
    <w:lvl w:ilvl="1" w:tplc="604E10E0">
      <w:start w:val="1"/>
      <w:numFmt w:val="upperLetter"/>
      <w:lvlText w:val="%2."/>
      <w:lvlJc w:val="left"/>
      <w:pPr>
        <w:ind w:left="1440" w:hanging="360"/>
      </w:pPr>
    </w:lvl>
    <w:lvl w:ilvl="2" w:tplc="CA80346E">
      <w:start w:val="1"/>
      <w:numFmt w:val="lowerRoman"/>
      <w:lvlText w:val="%3."/>
      <w:lvlJc w:val="right"/>
      <w:pPr>
        <w:ind w:left="2160" w:hanging="180"/>
      </w:pPr>
    </w:lvl>
    <w:lvl w:ilvl="3" w:tplc="BF9EC3FE">
      <w:start w:val="1"/>
      <w:numFmt w:val="decimal"/>
      <w:lvlText w:val="%4."/>
      <w:lvlJc w:val="left"/>
      <w:pPr>
        <w:ind w:left="2880" w:hanging="360"/>
      </w:pPr>
    </w:lvl>
    <w:lvl w:ilvl="4" w:tplc="5E405286">
      <w:start w:val="1"/>
      <w:numFmt w:val="lowerLetter"/>
      <w:lvlText w:val="%5."/>
      <w:lvlJc w:val="left"/>
      <w:pPr>
        <w:ind w:left="3600" w:hanging="360"/>
      </w:pPr>
    </w:lvl>
    <w:lvl w:ilvl="5" w:tplc="6F709E62">
      <w:start w:val="1"/>
      <w:numFmt w:val="lowerRoman"/>
      <w:lvlText w:val="%6."/>
      <w:lvlJc w:val="right"/>
      <w:pPr>
        <w:ind w:left="4320" w:hanging="180"/>
      </w:pPr>
    </w:lvl>
    <w:lvl w:ilvl="6" w:tplc="C3C4DFAA">
      <w:start w:val="1"/>
      <w:numFmt w:val="decimal"/>
      <w:lvlText w:val="%7."/>
      <w:lvlJc w:val="left"/>
      <w:pPr>
        <w:ind w:left="5040" w:hanging="360"/>
      </w:pPr>
    </w:lvl>
    <w:lvl w:ilvl="7" w:tplc="3CB2D274">
      <w:start w:val="1"/>
      <w:numFmt w:val="lowerLetter"/>
      <w:lvlText w:val="%8."/>
      <w:lvlJc w:val="left"/>
      <w:pPr>
        <w:ind w:left="5760" w:hanging="360"/>
      </w:pPr>
    </w:lvl>
    <w:lvl w:ilvl="8" w:tplc="64AC906C">
      <w:start w:val="1"/>
      <w:numFmt w:val="lowerRoman"/>
      <w:lvlText w:val="%9."/>
      <w:lvlJc w:val="right"/>
      <w:pPr>
        <w:ind w:left="6480" w:hanging="180"/>
      </w:pPr>
    </w:lvl>
  </w:abstractNum>
  <w:abstractNum w:abstractNumId="14" w15:restartNumberingAfterBreak="0">
    <w:nsid w:val="300C07E1"/>
    <w:multiLevelType w:val="hybridMultilevel"/>
    <w:tmpl w:val="D6E6E306"/>
    <w:lvl w:ilvl="0" w:tplc="F82C31C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015BF"/>
    <w:multiLevelType w:val="hybridMultilevel"/>
    <w:tmpl w:val="288AB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B36D6"/>
    <w:multiLevelType w:val="hybridMultilevel"/>
    <w:tmpl w:val="FF340544"/>
    <w:lvl w:ilvl="0" w:tplc="3D1827E0">
      <w:start w:val="1"/>
      <w:numFmt w:val="decimal"/>
      <w:lvlText w:val="%1."/>
      <w:lvlJc w:val="left"/>
      <w:pPr>
        <w:ind w:left="720" w:hanging="360"/>
      </w:pPr>
    </w:lvl>
    <w:lvl w:ilvl="1" w:tplc="41B8AEA8">
      <w:start w:val="1"/>
      <w:numFmt w:val="upperLetter"/>
      <w:lvlText w:val="%2."/>
      <w:lvlJc w:val="left"/>
      <w:pPr>
        <w:ind w:left="1440" w:hanging="360"/>
      </w:pPr>
    </w:lvl>
    <w:lvl w:ilvl="2" w:tplc="1278E57E">
      <w:start w:val="1"/>
      <w:numFmt w:val="lowerRoman"/>
      <w:lvlText w:val="%3."/>
      <w:lvlJc w:val="right"/>
      <w:pPr>
        <w:ind w:left="2160" w:hanging="180"/>
      </w:pPr>
    </w:lvl>
    <w:lvl w:ilvl="3" w:tplc="B188527C">
      <w:start w:val="1"/>
      <w:numFmt w:val="decimal"/>
      <w:lvlText w:val="%4."/>
      <w:lvlJc w:val="left"/>
      <w:pPr>
        <w:ind w:left="2880" w:hanging="360"/>
      </w:pPr>
    </w:lvl>
    <w:lvl w:ilvl="4" w:tplc="C1B0EE7A">
      <w:start w:val="1"/>
      <w:numFmt w:val="lowerLetter"/>
      <w:lvlText w:val="%5."/>
      <w:lvlJc w:val="left"/>
      <w:pPr>
        <w:ind w:left="3600" w:hanging="360"/>
      </w:pPr>
    </w:lvl>
    <w:lvl w:ilvl="5" w:tplc="41407E76">
      <w:start w:val="1"/>
      <w:numFmt w:val="lowerRoman"/>
      <w:lvlText w:val="%6."/>
      <w:lvlJc w:val="right"/>
      <w:pPr>
        <w:ind w:left="4320" w:hanging="180"/>
      </w:pPr>
    </w:lvl>
    <w:lvl w:ilvl="6" w:tplc="FF284B3E">
      <w:start w:val="1"/>
      <w:numFmt w:val="decimal"/>
      <w:lvlText w:val="%7."/>
      <w:lvlJc w:val="left"/>
      <w:pPr>
        <w:ind w:left="5040" w:hanging="360"/>
      </w:pPr>
    </w:lvl>
    <w:lvl w:ilvl="7" w:tplc="FDE25806">
      <w:start w:val="1"/>
      <w:numFmt w:val="lowerLetter"/>
      <w:lvlText w:val="%8."/>
      <w:lvlJc w:val="left"/>
      <w:pPr>
        <w:ind w:left="5760" w:hanging="360"/>
      </w:pPr>
    </w:lvl>
    <w:lvl w:ilvl="8" w:tplc="567E9376">
      <w:start w:val="1"/>
      <w:numFmt w:val="lowerRoman"/>
      <w:lvlText w:val="%9."/>
      <w:lvlJc w:val="right"/>
      <w:pPr>
        <w:ind w:left="6480" w:hanging="180"/>
      </w:pPr>
    </w:lvl>
  </w:abstractNum>
  <w:abstractNum w:abstractNumId="17" w15:restartNumberingAfterBreak="0">
    <w:nsid w:val="381258BC"/>
    <w:multiLevelType w:val="hybridMultilevel"/>
    <w:tmpl w:val="BD7CC0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570E49"/>
    <w:multiLevelType w:val="hybridMultilevel"/>
    <w:tmpl w:val="4B44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C202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E4C2D"/>
    <w:multiLevelType w:val="hybridMultilevel"/>
    <w:tmpl w:val="37B4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B95B42"/>
    <w:multiLevelType w:val="hybridMultilevel"/>
    <w:tmpl w:val="92C86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A7223"/>
    <w:multiLevelType w:val="hybridMultilevel"/>
    <w:tmpl w:val="DA44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97072"/>
    <w:multiLevelType w:val="hybridMultilevel"/>
    <w:tmpl w:val="26085FA4"/>
    <w:lvl w:ilvl="0" w:tplc="7A38477C">
      <w:start w:val="1"/>
      <w:numFmt w:val="decimal"/>
      <w:lvlText w:val="%1."/>
      <w:lvlJc w:val="left"/>
      <w:pPr>
        <w:ind w:left="720" w:hanging="360"/>
      </w:pPr>
    </w:lvl>
    <w:lvl w:ilvl="1" w:tplc="D85CDF14">
      <w:start w:val="1"/>
      <w:numFmt w:val="upperLetter"/>
      <w:lvlText w:val="%2."/>
      <w:lvlJc w:val="left"/>
      <w:pPr>
        <w:ind w:left="1440" w:hanging="360"/>
      </w:pPr>
    </w:lvl>
    <w:lvl w:ilvl="2" w:tplc="9FC6028C">
      <w:start w:val="1"/>
      <w:numFmt w:val="upperLetter"/>
      <w:lvlText w:val="%3."/>
      <w:lvlJc w:val="left"/>
      <w:pPr>
        <w:ind w:left="2160" w:hanging="180"/>
      </w:pPr>
    </w:lvl>
    <w:lvl w:ilvl="3" w:tplc="2362AA7C">
      <w:start w:val="1"/>
      <w:numFmt w:val="decimal"/>
      <w:lvlText w:val="%4."/>
      <w:lvlJc w:val="left"/>
      <w:pPr>
        <w:ind w:left="2880" w:hanging="360"/>
      </w:pPr>
    </w:lvl>
    <w:lvl w:ilvl="4" w:tplc="C9B8388A">
      <w:start w:val="1"/>
      <w:numFmt w:val="lowerLetter"/>
      <w:lvlText w:val="%5."/>
      <w:lvlJc w:val="left"/>
      <w:pPr>
        <w:ind w:left="3600" w:hanging="360"/>
      </w:pPr>
    </w:lvl>
    <w:lvl w:ilvl="5" w:tplc="503A3528">
      <w:start w:val="1"/>
      <w:numFmt w:val="lowerRoman"/>
      <w:lvlText w:val="%6."/>
      <w:lvlJc w:val="right"/>
      <w:pPr>
        <w:ind w:left="4320" w:hanging="180"/>
      </w:pPr>
    </w:lvl>
    <w:lvl w:ilvl="6" w:tplc="A738AB20">
      <w:start w:val="1"/>
      <w:numFmt w:val="decimal"/>
      <w:lvlText w:val="%7."/>
      <w:lvlJc w:val="left"/>
      <w:pPr>
        <w:ind w:left="5040" w:hanging="360"/>
      </w:pPr>
    </w:lvl>
    <w:lvl w:ilvl="7" w:tplc="8EACDA58">
      <w:start w:val="1"/>
      <w:numFmt w:val="lowerLetter"/>
      <w:lvlText w:val="%8."/>
      <w:lvlJc w:val="left"/>
      <w:pPr>
        <w:ind w:left="5760" w:hanging="360"/>
      </w:pPr>
    </w:lvl>
    <w:lvl w:ilvl="8" w:tplc="236C494C">
      <w:start w:val="1"/>
      <w:numFmt w:val="lowerRoman"/>
      <w:lvlText w:val="%9."/>
      <w:lvlJc w:val="right"/>
      <w:pPr>
        <w:ind w:left="6480" w:hanging="180"/>
      </w:pPr>
    </w:lvl>
  </w:abstractNum>
  <w:abstractNum w:abstractNumId="25" w15:restartNumberingAfterBreak="0">
    <w:nsid w:val="4B222C98"/>
    <w:multiLevelType w:val="hybridMultilevel"/>
    <w:tmpl w:val="7BCE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80325B"/>
    <w:multiLevelType w:val="hybridMultilevel"/>
    <w:tmpl w:val="FB34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A3813"/>
    <w:multiLevelType w:val="hybridMultilevel"/>
    <w:tmpl w:val="81365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51099"/>
    <w:multiLevelType w:val="hybridMultilevel"/>
    <w:tmpl w:val="F7D2BA58"/>
    <w:lvl w:ilvl="0" w:tplc="FFFFFFF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E0577"/>
    <w:multiLevelType w:val="hybridMultilevel"/>
    <w:tmpl w:val="D3064E08"/>
    <w:lvl w:ilvl="0" w:tplc="0612308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450E1"/>
    <w:multiLevelType w:val="hybridMultilevel"/>
    <w:tmpl w:val="4C2A37C8"/>
    <w:lvl w:ilvl="0" w:tplc="04090015">
      <w:start w:val="1"/>
      <w:numFmt w:val="upperLetter"/>
      <w:lvlText w:val="%1."/>
      <w:lvlJc w:val="left"/>
      <w:pPr>
        <w:ind w:left="108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0ED4179"/>
    <w:multiLevelType w:val="hybridMultilevel"/>
    <w:tmpl w:val="2B76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1288B"/>
    <w:multiLevelType w:val="hybridMultilevel"/>
    <w:tmpl w:val="31501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0C346E2"/>
    <w:multiLevelType w:val="hybridMultilevel"/>
    <w:tmpl w:val="2DCE8C4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5" w15:restartNumberingAfterBreak="0">
    <w:nsid w:val="79DE128A"/>
    <w:multiLevelType w:val="hybridMultilevel"/>
    <w:tmpl w:val="2472968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E42BDA"/>
    <w:multiLevelType w:val="hybridMultilevel"/>
    <w:tmpl w:val="7088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7"/>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3"/>
  </w:num>
  <w:num w:numId="8">
    <w:abstractNumId w:val="14"/>
  </w:num>
  <w:num w:numId="9">
    <w:abstractNumId w:val="36"/>
  </w:num>
  <w:num w:numId="10">
    <w:abstractNumId w:val="28"/>
  </w:num>
  <w:num w:numId="11">
    <w:abstractNumId w:val="20"/>
  </w:num>
  <w:num w:numId="12">
    <w:abstractNumId w:val="8"/>
  </w:num>
  <w:num w:numId="13">
    <w:abstractNumId w:val="29"/>
  </w:num>
  <w:num w:numId="14">
    <w:abstractNumId w:val="21"/>
  </w:num>
  <w:num w:numId="15">
    <w:abstractNumId w:val="33"/>
  </w:num>
  <w:num w:numId="16">
    <w:abstractNumId w:val="30"/>
  </w:num>
  <w:num w:numId="17">
    <w:abstractNumId w:val="2"/>
  </w:num>
  <w:num w:numId="18">
    <w:abstractNumId w:val="9"/>
  </w:num>
  <w:num w:numId="19">
    <w:abstractNumId w:val="18"/>
  </w:num>
  <w:num w:numId="20">
    <w:abstractNumId w:val="5"/>
  </w:num>
  <w:num w:numId="21">
    <w:abstractNumId w:val="1"/>
  </w:num>
  <w:num w:numId="22">
    <w:abstractNumId w:val="19"/>
  </w:num>
  <w:num w:numId="23">
    <w:abstractNumId w:val="10"/>
  </w:num>
  <w:num w:numId="24">
    <w:abstractNumId w:val="11"/>
  </w:num>
  <w:num w:numId="25">
    <w:abstractNumId w:val="6"/>
  </w:num>
  <w:num w:numId="26">
    <w:abstractNumId w:val="34"/>
  </w:num>
  <w:num w:numId="27">
    <w:abstractNumId w:val="12"/>
  </w:num>
  <w:num w:numId="28">
    <w:abstractNumId w:val="15"/>
  </w:num>
  <w:num w:numId="29">
    <w:abstractNumId w:val="22"/>
  </w:num>
  <w:num w:numId="30">
    <w:abstractNumId w:val="27"/>
  </w:num>
  <w:num w:numId="31">
    <w:abstractNumId w:val="3"/>
  </w:num>
  <w:num w:numId="32">
    <w:abstractNumId w:val="4"/>
  </w:num>
  <w:num w:numId="33">
    <w:abstractNumId w:val="31"/>
  </w:num>
  <w:num w:numId="34">
    <w:abstractNumId w:val="35"/>
  </w:num>
  <w:num w:numId="35">
    <w:abstractNumId w:val="25"/>
  </w:num>
  <w:num w:numId="36">
    <w:abstractNumId w:val="17"/>
  </w:num>
  <w:num w:numId="37">
    <w:abstractNumId w:val="3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61"/>
    <w:rsid w:val="000028C6"/>
    <w:rsid w:val="00016058"/>
    <w:rsid w:val="000246BF"/>
    <w:rsid w:val="00025660"/>
    <w:rsid w:val="00063F8E"/>
    <w:rsid w:val="00093535"/>
    <w:rsid w:val="000A2501"/>
    <w:rsid w:val="000A610F"/>
    <w:rsid w:val="000D0072"/>
    <w:rsid w:val="000E694D"/>
    <w:rsid w:val="00100112"/>
    <w:rsid w:val="001064CA"/>
    <w:rsid w:val="001166A1"/>
    <w:rsid w:val="001238B6"/>
    <w:rsid w:val="00123A05"/>
    <w:rsid w:val="00157692"/>
    <w:rsid w:val="001831FB"/>
    <w:rsid w:val="001C08E9"/>
    <w:rsid w:val="001C71EA"/>
    <w:rsid w:val="001F68E8"/>
    <w:rsid w:val="00219AD4"/>
    <w:rsid w:val="00225824"/>
    <w:rsid w:val="00227C6E"/>
    <w:rsid w:val="00233DBC"/>
    <w:rsid w:val="002B1CFC"/>
    <w:rsid w:val="002D3D8C"/>
    <w:rsid w:val="002D48D6"/>
    <w:rsid w:val="003518E5"/>
    <w:rsid w:val="003628ED"/>
    <w:rsid w:val="0037440B"/>
    <w:rsid w:val="003B2335"/>
    <w:rsid w:val="003B52E5"/>
    <w:rsid w:val="003C05B4"/>
    <w:rsid w:val="003C2FE3"/>
    <w:rsid w:val="003E6697"/>
    <w:rsid w:val="003F4ADA"/>
    <w:rsid w:val="00402A21"/>
    <w:rsid w:val="00490CEF"/>
    <w:rsid w:val="004A4C5B"/>
    <w:rsid w:val="004A64A3"/>
    <w:rsid w:val="00557473"/>
    <w:rsid w:val="005859D4"/>
    <w:rsid w:val="005A5133"/>
    <w:rsid w:val="005A784E"/>
    <w:rsid w:val="005B01D4"/>
    <w:rsid w:val="005B33BC"/>
    <w:rsid w:val="005B3628"/>
    <w:rsid w:val="005B6379"/>
    <w:rsid w:val="005B79A1"/>
    <w:rsid w:val="005CA15F"/>
    <w:rsid w:val="006222F8"/>
    <w:rsid w:val="00626602"/>
    <w:rsid w:val="00632AE1"/>
    <w:rsid w:val="00650C2D"/>
    <w:rsid w:val="00654761"/>
    <w:rsid w:val="00672210"/>
    <w:rsid w:val="0068005E"/>
    <w:rsid w:val="006B448D"/>
    <w:rsid w:val="006D5CF6"/>
    <w:rsid w:val="006E9CF5"/>
    <w:rsid w:val="00700E20"/>
    <w:rsid w:val="00701F43"/>
    <w:rsid w:val="00701FA4"/>
    <w:rsid w:val="00724FF8"/>
    <w:rsid w:val="00744454"/>
    <w:rsid w:val="0078381F"/>
    <w:rsid w:val="007841C7"/>
    <w:rsid w:val="007E0480"/>
    <w:rsid w:val="00822166"/>
    <w:rsid w:val="00851ADC"/>
    <w:rsid w:val="00855BE5"/>
    <w:rsid w:val="008671CE"/>
    <w:rsid w:val="008706F0"/>
    <w:rsid w:val="008921DC"/>
    <w:rsid w:val="00893207"/>
    <w:rsid w:val="008AA6AE"/>
    <w:rsid w:val="008D5C0C"/>
    <w:rsid w:val="008E00DD"/>
    <w:rsid w:val="008E1783"/>
    <w:rsid w:val="008E29A0"/>
    <w:rsid w:val="009012FF"/>
    <w:rsid w:val="0090632C"/>
    <w:rsid w:val="00941C26"/>
    <w:rsid w:val="00955BDE"/>
    <w:rsid w:val="00993D7C"/>
    <w:rsid w:val="009A742F"/>
    <w:rsid w:val="009B012E"/>
    <w:rsid w:val="009B1F27"/>
    <w:rsid w:val="009B648C"/>
    <w:rsid w:val="009F14D3"/>
    <w:rsid w:val="00A31D04"/>
    <w:rsid w:val="00A36BC1"/>
    <w:rsid w:val="00A46FF5"/>
    <w:rsid w:val="00A84006"/>
    <w:rsid w:val="00AD0787"/>
    <w:rsid w:val="00B129E5"/>
    <w:rsid w:val="00B636B2"/>
    <w:rsid w:val="00B937CD"/>
    <w:rsid w:val="00B940BE"/>
    <w:rsid w:val="00BB411D"/>
    <w:rsid w:val="00BF6ABC"/>
    <w:rsid w:val="00C02199"/>
    <w:rsid w:val="00C07D61"/>
    <w:rsid w:val="00C24232"/>
    <w:rsid w:val="00C24EBB"/>
    <w:rsid w:val="00C50E26"/>
    <w:rsid w:val="00C679AD"/>
    <w:rsid w:val="00C80A5B"/>
    <w:rsid w:val="00C927F9"/>
    <w:rsid w:val="00CD572F"/>
    <w:rsid w:val="00CE48DE"/>
    <w:rsid w:val="00CF31AF"/>
    <w:rsid w:val="00D26654"/>
    <w:rsid w:val="00D30E97"/>
    <w:rsid w:val="00D52001"/>
    <w:rsid w:val="00D520A4"/>
    <w:rsid w:val="00DB3B0B"/>
    <w:rsid w:val="00DF6389"/>
    <w:rsid w:val="00DF726E"/>
    <w:rsid w:val="00E42AD3"/>
    <w:rsid w:val="00E96B83"/>
    <w:rsid w:val="00E9C45D"/>
    <w:rsid w:val="00EA25AE"/>
    <w:rsid w:val="00EA5FFE"/>
    <w:rsid w:val="00EB2350"/>
    <w:rsid w:val="00EEB859"/>
    <w:rsid w:val="00F03293"/>
    <w:rsid w:val="00F4203C"/>
    <w:rsid w:val="00F8330F"/>
    <w:rsid w:val="00F9551A"/>
    <w:rsid w:val="00FB34BA"/>
    <w:rsid w:val="00FD016C"/>
    <w:rsid w:val="014F1EFB"/>
    <w:rsid w:val="0164115E"/>
    <w:rsid w:val="017B908C"/>
    <w:rsid w:val="021275DF"/>
    <w:rsid w:val="0231BBC4"/>
    <w:rsid w:val="0269CD01"/>
    <w:rsid w:val="02991A08"/>
    <w:rsid w:val="02A8C039"/>
    <w:rsid w:val="02ADE4D1"/>
    <w:rsid w:val="02BBDF49"/>
    <w:rsid w:val="02C84FAE"/>
    <w:rsid w:val="02DE216B"/>
    <w:rsid w:val="02E01113"/>
    <w:rsid w:val="02E1BB70"/>
    <w:rsid w:val="03753515"/>
    <w:rsid w:val="037C0EFB"/>
    <w:rsid w:val="03849C3E"/>
    <w:rsid w:val="03E0FEE7"/>
    <w:rsid w:val="04108F92"/>
    <w:rsid w:val="048DA5F2"/>
    <w:rsid w:val="04A97251"/>
    <w:rsid w:val="04BA35BD"/>
    <w:rsid w:val="04BADCE8"/>
    <w:rsid w:val="05090438"/>
    <w:rsid w:val="05247588"/>
    <w:rsid w:val="053F4BF0"/>
    <w:rsid w:val="0547573B"/>
    <w:rsid w:val="055B3441"/>
    <w:rsid w:val="05E8065C"/>
    <w:rsid w:val="0624D219"/>
    <w:rsid w:val="0640EB9B"/>
    <w:rsid w:val="065396C1"/>
    <w:rsid w:val="066CAC71"/>
    <w:rsid w:val="0696AF88"/>
    <w:rsid w:val="06B71FD0"/>
    <w:rsid w:val="06E62C89"/>
    <w:rsid w:val="06E9552E"/>
    <w:rsid w:val="0724537F"/>
    <w:rsid w:val="07BA9620"/>
    <w:rsid w:val="0805A31F"/>
    <w:rsid w:val="08066C5B"/>
    <w:rsid w:val="0814E9D7"/>
    <w:rsid w:val="08251583"/>
    <w:rsid w:val="08541E21"/>
    <w:rsid w:val="087226F6"/>
    <w:rsid w:val="08A70496"/>
    <w:rsid w:val="08CB37E9"/>
    <w:rsid w:val="08D9BB8C"/>
    <w:rsid w:val="08EFD040"/>
    <w:rsid w:val="08F292C4"/>
    <w:rsid w:val="09470573"/>
    <w:rsid w:val="094FCD72"/>
    <w:rsid w:val="097BEEBA"/>
    <w:rsid w:val="09F53135"/>
    <w:rsid w:val="0A06CA58"/>
    <w:rsid w:val="0A23793B"/>
    <w:rsid w:val="0A57D944"/>
    <w:rsid w:val="0A80F4F6"/>
    <w:rsid w:val="0ABF69AF"/>
    <w:rsid w:val="0AF5755B"/>
    <w:rsid w:val="0B144A5F"/>
    <w:rsid w:val="0B3B5D05"/>
    <w:rsid w:val="0B4F531B"/>
    <w:rsid w:val="0B841E4F"/>
    <w:rsid w:val="0BE1E311"/>
    <w:rsid w:val="0BE7FD25"/>
    <w:rsid w:val="0BECEE6E"/>
    <w:rsid w:val="0BF46286"/>
    <w:rsid w:val="0BFD126A"/>
    <w:rsid w:val="0BFEB697"/>
    <w:rsid w:val="0C1EE953"/>
    <w:rsid w:val="0C411633"/>
    <w:rsid w:val="0C4A8E4C"/>
    <w:rsid w:val="0C8940BD"/>
    <w:rsid w:val="0CF61BC6"/>
    <w:rsid w:val="0CF8CD6F"/>
    <w:rsid w:val="0D1AC21C"/>
    <w:rsid w:val="0D3DF106"/>
    <w:rsid w:val="0DA95118"/>
    <w:rsid w:val="0DB4D7DE"/>
    <w:rsid w:val="0DF90361"/>
    <w:rsid w:val="0E130513"/>
    <w:rsid w:val="0E17BE54"/>
    <w:rsid w:val="0E2233F8"/>
    <w:rsid w:val="0E3CEB47"/>
    <w:rsid w:val="0E3F98EF"/>
    <w:rsid w:val="0E785978"/>
    <w:rsid w:val="0EB0FB42"/>
    <w:rsid w:val="0EC25AFA"/>
    <w:rsid w:val="0EC89EDF"/>
    <w:rsid w:val="0F05FDB3"/>
    <w:rsid w:val="0F84EB29"/>
    <w:rsid w:val="0FB4CB2C"/>
    <w:rsid w:val="10450D8F"/>
    <w:rsid w:val="106B66EB"/>
    <w:rsid w:val="108CF1C1"/>
    <w:rsid w:val="10985110"/>
    <w:rsid w:val="10A71F4F"/>
    <w:rsid w:val="10C90905"/>
    <w:rsid w:val="1105339E"/>
    <w:rsid w:val="1113FA9B"/>
    <w:rsid w:val="11AFD55D"/>
    <w:rsid w:val="11BAD5FC"/>
    <w:rsid w:val="123D5180"/>
    <w:rsid w:val="125CF201"/>
    <w:rsid w:val="12C4A348"/>
    <w:rsid w:val="13031B7F"/>
    <w:rsid w:val="131A8250"/>
    <w:rsid w:val="1328499B"/>
    <w:rsid w:val="1334368D"/>
    <w:rsid w:val="136815DD"/>
    <w:rsid w:val="13D50A50"/>
    <w:rsid w:val="14282942"/>
    <w:rsid w:val="14461910"/>
    <w:rsid w:val="14B32626"/>
    <w:rsid w:val="14B9C370"/>
    <w:rsid w:val="14EF9429"/>
    <w:rsid w:val="152F10BE"/>
    <w:rsid w:val="1578C3C3"/>
    <w:rsid w:val="157F39B9"/>
    <w:rsid w:val="157FB09F"/>
    <w:rsid w:val="15876B35"/>
    <w:rsid w:val="158AC3BC"/>
    <w:rsid w:val="15B3F3BD"/>
    <w:rsid w:val="15C80E56"/>
    <w:rsid w:val="1667D8E5"/>
    <w:rsid w:val="166EDE9A"/>
    <w:rsid w:val="16A9119E"/>
    <w:rsid w:val="16C28E4A"/>
    <w:rsid w:val="1714621D"/>
    <w:rsid w:val="17769EA5"/>
    <w:rsid w:val="17C3F511"/>
    <w:rsid w:val="1803E0A5"/>
    <w:rsid w:val="183F0F81"/>
    <w:rsid w:val="185EE39B"/>
    <w:rsid w:val="18615359"/>
    <w:rsid w:val="1876AD04"/>
    <w:rsid w:val="188BA71B"/>
    <w:rsid w:val="18DAEF8E"/>
    <w:rsid w:val="18E47C8C"/>
    <w:rsid w:val="192140FB"/>
    <w:rsid w:val="197C4BCF"/>
    <w:rsid w:val="19833EF8"/>
    <w:rsid w:val="1989CCA3"/>
    <w:rsid w:val="1994BEBC"/>
    <w:rsid w:val="19A8EBD1"/>
    <w:rsid w:val="1A0BE778"/>
    <w:rsid w:val="1A6A493A"/>
    <w:rsid w:val="1A6AB217"/>
    <w:rsid w:val="1AF87E2B"/>
    <w:rsid w:val="1B3FB4A6"/>
    <w:rsid w:val="1B590C78"/>
    <w:rsid w:val="1B844877"/>
    <w:rsid w:val="1BA2D9F3"/>
    <w:rsid w:val="1BA46AC3"/>
    <w:rsid w:val="1BC3FAB9"/>
    <w:rsid w:val="1C18BFD5"/>
    <w:rsid w:val="1C410D27"/>
    <w:rsid w:val="1C61DF13"/>
    <w:rsid w:val="1C64D74A"/>
    <w:rsid w:val="1C68ABE7"/>
    <w:rsid w:val="1CB3A586"/>
    <w:rsid w:val="1CF53C4C"/>
    <w:rsid w:val="1D771ECD"/>
    <w:rsid w:val="1D8504AA"/>
    <w:rsid w:val="1D8D44C9"/>
    <w:rsid w:val="1D91ACAF"/>
    <w:rsid w:val="1DB688D3"/>
    <w:rsid w:val="1DC7912A"/>
    <w:rsid w:val="1E18C105"/>
    <w:rsid w:val="1E601BFD"/>
    <w:rsid w:val="1E6C90F4"/>
    <w:rsid w:val="1E964629"/>
    <w:rsid w:val="1EA5052D"/>
    <w:rsid w:val="1F102080"/>
    <w:rsid w:val="1F1061D6"/>
    <w:rsid w:val="1F1BADE8"/>
    <w:rsid w:val="1F524808"/>
    <w:rsid w:val="1FF902C9"/>
    <w:rsid w:val="1FFF0D5C"/>
    <w:rsid w:val="201EE1E8"/>
    <w:rsid w:val="20A1AB81"/>
    <w:rsid w:val="20AC114E"/>
    <w:rsid w:val="20D5E2CC"/>
    <w:rsid w:val="210090C9"/>
    <w:rsid w:val="212C3637"/>
    <w:rsid w:val="213854C9"/>
    <w:rsid w:val="213AF419"/>
    <w:rsid w:val="215E32E8"/>
    <w:rsid w:val="2177C1B9"/>
    <w:rsid w:val="21A847C7"/>
    <w:rsid w:val="21D6F206"/>
    <w:rsid w:val="21E86584"/>
    <w:rsid w:val="21EF63EB"/>
    <w:rsid w:val="2201F12D"/>
    <w:rsid w:val="2229A9A6"/>
    <w:rsid w:val="22369874"/>
    <w:rsid w:val="2243C74A"/>
    <w:rsid w:val="2245D83F"/>
    <w:rsid w:val="225C512F"/>
    <w:rsid w:val="2292E743"/>
    <w:rsid w:val="22B64158"/>
    <w:rsid w:val="22C08727"/>
    <w:rsid w:val="2316164B"/>
    <w:rsid w:val="231A9661"/>
    <w:rsid w:val="23266A35"/>
    <w:rsid w:val="233FEBEC"/>
    <w:rsid w:val="2352F38D"/>
    <w:rsid w:val="2356C23E"/>
    <w:rsid w:val="2372ECCC"/>
    <w:rsid w:val="23787650"/>
    <w:rsid w:val="23F0A94F"/>
    <w:rsid w:val="23F56ED2"/>
    <w:rsid w:val="2483E8A8"/>
    <w:rsid w:val="2505A601"/>
    <w:rsid w:val="251D7270"/>
    <w:rsid w:val="25533026"/>
    <w:rsid w:val="2599C6EF"/>
    <w:rsid w:val="25B73F8E"/>
    <w:rsid w:val="25B7E34F"/>
    <w:rsid w:val="25EED12D"/>
    <w:rsid w:val="26024054"/>
    <w:rsid w:val="263812C6"/>
    <w:rsid w:val="2641064C"/>
    <w:rsid w:val="264CD6E1"/>
    <w:rsid w:val="26713B28"/>
    <w:rsid w:val="2685A2AB"/>
    <w:rsid w:val="26A6061D"/>
    <w:rsid w:val="26B02E1D"/>
    <w:rsid w:val="26B03A7D"/>
    <w:rsid w:val="2704A00F"/>
    <w:rsid w:val="27070D83"/>
    <w:rsid w:val="272761FD"/>
    <w:rsid w:val="274D7F7D"/>
    <w:rsid w:val="277A8642"/>
    <w:rsid w:val="27D90DBE"/>
    <w:rsid w:val="27E41EC7"/>
    <w:rsid w:val="27EC3B27"/>
    <w:rsid w:val="282D1B63"/>
    <w:rsid w:val="282EE2F0"/>
    <w:rsid w:val="283217B2"/>
    <w:rsid w:val="2866B990"/>
    <w:rsid w:val="28B59507"/>
    <w:rsid w:val="28B70A4D"/>
    <w:rsid w:val="28BFBCC1"/>
    <w:rsid w:val="28F0D68F"/>
    <w:rsid w:val="28F9DD09"/>
    <w:rsid w:val="29003152"/>
    <w:rsid w:val="290C74B1"/>
    <w:rsid w:val="29170088"/>
    <w:rsid w:val="2926BB6F"/>
    <w:rsid w:val="295879EC"/>
    <w:rsid w:val="2958A349"/>
    <w:rsid w:val="295C6C6E"/>
    <w:rsid w:val="296C2615"/>
    <w:rsid w:val="29948ADD"/>
    <w:rsid w:val="299D3E94"/>
    <w:rsid w:val="299D670B"/>
    <w:rsid w:val="29C98BD6"/>
    <w:rsid w:val="2A782431"/>
    <w:rsid w:val="2A85C49C"/>
    <w:rsid w:val="2AAE7CEC"/>
    <w:rsid w:val="2ABDF2EE"/>
    <w:rsid w:val="2AC6DAEE"/>
    <w:rsid w:val="2AEE198B"/>
    <w:rsid w:val="2AF5A265"/>
    <w:rsid w:val="2B0D41C3"/>
    <w:rsid w:val="2B220E93"/>
    <w:rsid w:val="2B2C3107"/>
    <w:rsid w:val="2B467CE7"/>
    <w:rsid w:val="2B494EE6"/>
    <w:rsid w:val="2BE2A69B"/>
    <w:rsid w:val="2C162F8E"/>
    <w:rsid w:val="2C3BC8DF"/>
    <w:rsid w:val="2C4461C3"/>
    <w:rsid w:val="2C5092B7"/>
    <w:rsid w:val="2C94843E"/>
    <w:rsid w:val="2CC01F4C"/>
    <w:rsid w:val="2CE05756"/>
    <w:rsid w:val="2D012BD8"/>
    <w:rsid w:val="2D101AF8"/>
    <w:rsid w:val="2D1BCDC9"/>
    <w:rsid w:val="2D2D38BE"/>
    <w:rsid w:val="2D2E544E"/>
    <w:rsid w:val="2D37E1F0"/>
    <w:rsid w:val="2D86BFC7"/>
    <w:rsid w:val="2D9D0CFE"/>
    <w:rsid w:val="2DDD76D3"/>
    <w:rsid w:val="2DEE20E9"/>
    <w:rsid w:val="2E45D505"/>
    <w:rsid w:val="2E50E8D4"/>
    <w:rsid w:val="2E790BB3"/>
    <w:rsid w:val="2E866AB2"/>
    <w:rsid w:val="2EAB2305"/>
    <w:rsid w:val="2EB13313"/>
    <w:rsid w:val="2F0A8E55"/>
    <w:rsid w:val="2F1904C1"/>
    <w:rsid w:val="2F1B0269"/>
    <w:rsid w:val="2F2A6477"/>
    <w:rsid w:val="2F408F51"/>
    <w:rsid w:val="2F6D2ED4"/>
    <w:rsid w:val="2F93D15A"/>
    <w:rsid w:val="2FD9A8C3"/>
    <w:rsid w:val="2FDC03C1"/>
    <w:rsid w:val="2FF66CB1"/>
    <w:rsid w:val="3004F752"/>
    <w:rsid w:val="301B1647"/>
    <w:rsid w:val="3074653F"/>
    <w:rsid w:val="3079E0E9"/>
    <w:rsid w:val="309598CF"/>
    <w:rsid w:val="30984310"/>
    <w:rsid w:val="30A329C3"/>
    <w:rsid w:val="30BA6F12"/>
    <w:rsid w:val="30CD27DE"/>
    <w:rsid w:val="30D3B6A0"/>
    <w:rsid w:val="310D1A48"/>
    <w:rsid w:val="311E5167"/>
    <w:rsid w:val="3135F280"/>
    <w:rsid w:val="314539E1"/>
    <w:rsid w:val="31552DF4"/>
    <w:rsid w:val="319ADFB0"/>
    <w:rsid w:val="31A6F102"/>
    <w:rsid w:val="31AC0F22"/>
    <w:rsid w:val="31CAA022"/>
    <w:rsid w:val="323F34A9"/>
    <w:rsid w:val="331C3216"/>
    <w:rsid w:val="33779BCC"/>
    <w:rsid w:val="338C6CB0"/>
    <w:rsid w:val="339DA3D4"/>
    <w:rsid w:val="33A358D2"/>
    <w:rsid w:val="33B83414"/>
    <w:rsid w:val="33CEFDFB"/>
    <w:rsid w:val="3462E4DB"/>
    <w:rsid w:val="34727177"/>
    <w:rsid w:val="348C8DD8"/>
    <w:rsid w:val="349158C5"/>
    <w:rsid w:val="3555F889"/>
    <w:rsid w:val="35675FFC"/>
    <w:rsid w:val="35A80B13"/>
    <w:rsid w:val="35EAF37E"/>
    <w:rsid w:val="35EB2130"/>
    <w:rsid w:val="36347E72"/>
    <w:rsid w:val="36A366A6"/>
    <w:rsid w:val="37068971"/>
    <w:rsid w:val="3718EE02"/>
    <w:rsid w:val="3763A0A9"/>
    <w:rsid w:val="377E15EC"/>
    <w:rsid w:val="37ED95A9"/>
    <w:rsid w:val="3805E461"/>
    <w:rsid w:val="382CB867"/>
    <w:rsid w:val="38464328"/>
    <w:rsid w:val="388C8DCF"/>
    <w:rsid w:val="38A9E97C"/>
    <w:rsid w:val="38D3F87B"/>
    <w:rsid w:val="38E7F6AF"/>
    <w:rsid w:val="390D53E9"/>
    <w:rsid w:val="3925BAF3"/>
    <w:rsid w:val="3932C00D"/>
    <w:rsid w:val="3956CEAB"/>
    <w:rsid w:val="3984D246"/>
    <w:rsid w:val="398B6EFF"/>
    <w:rsid w:val="39A83A95"/>
    <w:rsid w:val="39ACEE3D"/>
    <w:rsid w:val="39D72F73"/>
    <w:rsid w:val="3A13EA60"/>
    <w:rsid w:val="3A2FAAA5"/>
    <w:rsid w:val="3A42FDEC"/>
    <w:rsid w:val="3A47FD13"/>
    <w:rsid w:val="3A6C4A59"/>
    <w:rsid w:val="3A88D0D1"/>
    <w:rsid w:val="3AD2CBC3"/>
    <w:rsid w:val="3AE3F2DB"/>
    <w:rsid w:val="3AEC7B3D"/>
    <w:rsid w:val="3B2B18B6"/>
    <w:rsid w:val="3B3C599B"/>
    <w:rsid w:val="3B92270F"/>
    <w:rsid w:val="3B94F881"/>
    <w:rsid w:val="3BA40FA6"/>
    <w:rsid w:val="3BAAE544"/>
    <w:rsid w:val="3BAEFEC5"/>
    <w:rsid w:val="3BB22C90"/>
    <w:rsid w:val="3BFD83E2"/>
    <w:rsid w:val="3C243141"/>
    <w:rsid w:val="3C29507E"/>
    <w:rsid w:val="3C299749"/>
    <w:rsid w:val="3C36F86A"/>
    <w:rsid w:val="3C50F2D1"/>
    <w:rsid w:val="3C6DF3FE"/>
    <w:rsid w:val="3CBB0B60"/>
    <w:rsid w:val="3CBCA611"/>
    <w:rsid w:val="3CDBD388"/>
    <w:rsid w:val="3CFA02AC"/>
    <w:rsid w:val="3D149C2B"/>
    <w:rsid w:val="3D62FB90"/>
    <w:rsid w:val="3D721DC6"/>
    <w:rsid w:val="3D785A1C"/>
    <w:rsid w:val="3D9137A8"/>
    <w:rsid w:val="3E874A04"/>
    <w:rsid w:val="3EA6628E"/>
    <w:rsid w:val="3EDE5E40"/>
    <w:rsid w:val="3EF6CCFE"/>
    <w:rsid w:val="3F2003DF"/>
    <w:rsid w:val="3F77777F"/>
    <w:rsid w:val="3F8FB2F9"/>
    <w:rsid w:val="3FBA35A9"/>
    <w:rsid w:val="3FE03744"/>
    <w:rsid w:val="4034997C"/>
    <w:rsid w:val="4044EC5D"/>
    <w:rsid w:val="4047C940"/>
    <w:rsid w:val="4063CD28"/>
    <w:rsid w:val="4067F659"/>
    <w:rsid w:val="40A27F46"/>
    <w:rsid w:val="40AAD133"/>
    <w:rsid w:val="40C28A00"/>
    <w:rsid w:val="40E7AA9D"/>
    <w:rsid w:val="40FCE58B"/>
    <w:rsid w:val="410B0CF8"/>
    <w:rsid w:val="41B6EFAD"/>
    <w:rsid w:val="41C27A23"/>
    <w:rsid w:val="41CB6059"/>
    <w:rsid w:val="424EF7B5"/>
    <w:rsid w:val="427BCC7B"/>
    <w:rsid w:val="428BD1A3"/>
    <w:rsid w:val="42D32486"/>
    <w:rsid w:val="42D734CA"/>
    <w:rsid w:val="431E2865"/>
    <w:rsid w:val="4332D801"/>
    <w:rsid w:val="43412064"/>
    <w:rsid w:val="4353120D"/>
    <w:rsid w:val="43625703"/>
    <w:rsid w:val="43786668"/>
    <w:rsid w:val="43901144"/>
    <w:rsid w:val="439F1033"/>
    <w:rsid w:val="43A239F5"/>
    <w:rsid w:val="43B29494"/>
    <w:rsid w:val="43D15398"/>
    <w:rsid w:val="4429382D"/>
    <w:rsid w:val="443145DF"/>
    <w:rsid w:val="445BA02C"/>
    <w:rsid w:val="44915425"/>
    <w:rsid w:val="449E3699"/>
    <w:rsid w:val="44C0999C"/>
    <w:rsid w:val="4543D5B0"/>
    <w:rsid w:val="454CDCE8"/>
    <w:rsid w:val="455869EA"/>
    <w:rsid w:val="455D147C"/>
    <w:rsid w:val="4589E766"/>
    <w:rsid w:val="458C0FB4"/>
    <w:rsid w:val="45B9866C"/>
    <w:rsid w:val="45F1EDEF"/>
    <w:rsid w:val="4619D136"/>
    <w:rsid w:val="461E4081"/>
    <w:rsid w:val="46233C93"/>
    <w:rsid w:val="46321219"/>
    <w:rsid w:val="463649A0"/>
    <w:rsid w:val="46B6F6D0"/>
    <w:rsid w:val="46D69155"/>
    <w:rsid w:val="46E3D6D5"/>
    <w:rsid w:val="475D06D9"/>
    <w:rsid w:val="478EAF25"/>
    <w:rsid w:val="47EB6F4A"/>
    <w:rsid w:val="48B59AD5"/>
    <w:rsid w:val="4925EDD7"/>
    <w:rsid w:val="49631AE9"/>
    <w:rsid w:val="49BA4DE4"/>
    <w:rsid w:val="49C8DCB8"/>
    <w:rsid w:val="49C9E8CC"/>
    <w:rsid w:val="4A2E1299"/>
    <w:rsid w:val="4A330DAB"/>
    <w:rsid w:val="4AA1C245"/>
    <w:rsid w:val="4AC833AA"/>
    <w:rsid w:val="4AD962D8"/>
    <w:rsid w:val="4AFFF2C8"/>
    <w:rsid w:val="4B1FC809"/>
    <w:rsid w:val="4B315484"/>
    <w:rsid w:val="4B89F528"/>
    <w:rsid w:val="4BAAD4BA"/>
    <w:rsid w:val="4BC105A5"/>
    <w:rsid w:val="4CA17EB8"/>
    <w:rsid w:val="4CA6B925"/>
    <w:rsid w:val="4CAA77E7"/>
    <w:rsid w:val="4CC616DC"/>
    <w:rsid w:val="4CE1EA72"/>
    <w:rsid w:val="4D251EE8"/>
    <w:rsid w:val="4D3E0B2D"/>
    <w:rsid w:val="4D5616C4"/>
    <w:rsid w:val="4D5A0751"/>
    <w:rsid w:val="4D850AF9"/>
    <w:rsid w:val="4DA33E61"/>
    <w:rsid w:val="4DCEF2D9"/>
    <w:rsid w:val="4DEE5F51"/>
    <w:rsid w:val="4E01B37E"/>
    <w:rsid w:val="4E464A2D"/>
    <w:rsid w:val="4E5C8A84"/>
    <w:rsid w:val="4E614335"/>
    <w:rsid w:val="4E7B0372"/>
    <w:rsid w:val="4EA144FF"/>
    <w:rsid w:val="4EA22383"/>
    <w:rsid w:val="4ECEF20B"/>
    <w:rsid w:val="4EFEE0E6"/>
    <w:rsid w:val="4F23CB6D"/>
    <w:rsid w:val="4F559B4C"/>
    <w:rsid w:val="4F8ACF9C"/>
    <w:rsid w:val="4FC7CEFB"/>
    <w:rsid w:val="4FF4F2BC"/>
    <w:rsid w:val="502068B0"/>
    <w:rsid w:val="502ECD68"/>
    <w:rsid w:val="50F73A31"/>
    <w:rsid w:val="50FE2D1B"/>
    <w:rsid w:val="51065FB6"/>
    <w:rsid w:val="510FFBA7"/>
    <w:rsid w:val="51170044"/>
    <w:rsid w:val="513A8AE5"/>
    <w:rsid w:val="516A803E"/>
    <w:rsid w:val="517123E6"/>
    <w:rsid w:val="518C128C"/>
    <w:rsid w:val="519C4ED4"/>
    <w:rsid w:val="51CAB5B3"/>
    <w:rsid w:val="51CBF24B"/>
    <w:rsid w:val="51DF0356"/>
    <w:rsid w:val="51E6BD24"/>
    <w:rsid w:val="5235932A"/>
    <w:rsid w:val="5270ADF7"/>
    <w:rsid w:val="52C0FAF4"/>
    <w:rsid w:val="5366B499"/>
    <w:rsid w:val="5420301B"/>
    <w:rsid w:val="5438A2F8"/>
    <w:rsid w:val="545123A2"/>
    <w:rsid w:val="548D8491"/>
    <w:rsid w:val="551BBE80"/>
    <w:rsid w:val="556EEA60"/>
    <w:rsid w:val="556FFE70"/>
    <w:rsid w:val="5570A7D7"/>
    <w:rsid w:val="5570BCE0"/>
    <w:rsid w:val="557A152C"/>
    <w:rsid w:val="55A93E07"/>
    <w:rsid w:val="55C61475"/>
    <w:rsid w:val="55D8CD78"/>
    <w:rsid w:val="55FCF82C"/>
    <w:rsid w:val="56507BF5"/>
    <w:rsid w:val="5685D2D4"/>
    <w:rsid w:val="571FDC5F"/>
    <w:rsid w:val="574BD604"/>
    <w:rsid w:val="576E3F57"/>
    <w:rsid w:val="582FFF1D"/>
    <w:rsid w:val="58406ACF"/>
    <w:rsid w:val="58427913"/>
    <w:rsid w:val="5854BBFB"/>
    <w:rsid w:val="5877461F"/>
    <w:rsid w:val="58904483"/>
    <w:rsid w:val="58A1EA82"/>
    <w:rsid w:val="58A77932"/>
    <w:rsid w:val="58ABF951"/>
    <w:rsid w:val="58E2BCB6"/>
    <w:rsid w:val="58E42020"/>
    <w:rsid w:val="594B7935"/>
    <w:rsid w:val="59CA6935"/>
    <w:rsid w:val="59E967BD"/>
    <w:rsid w:val="5A01DCD5"/>
    <w:rsid w:val="5A35F3C5"/>
    <w:rsid w:val="5A4C8B91"/>
    <w:rsid w:val="5A5377F8"/>
    <w:rsid w:val="5A86F004"/>
    <w:rsid w:val="5AA63348"/>
    <w:rsid w:val="5B050356"/>
    <w:rsid w:val="5B20E031"/>
    <w:rsid w:val="5B47C713"/>
    <w:rsid w:val="5BC9126D"/>
    <w:rsid w:val="5BE0FEC7"/>
    <w:rsid w:val="5BFA700A"/>
    <w:rsid w:val="5C29612A"/>
    <w:rsid w:val="5C6E24D2"/>
    <w:rsid w:val="5C7D65DC"/>
    <w:rsid w:val="5CA8D5A5"/>
    <w:rsid w:val="5CEF7DBB"/>
    <w:rsid w:val="5D594696"/>
    <w:rsid w:val="5D5E52ED"/>
    <w:rsid w:val="5D81DAF9"/>
    <w:rsid w:val="5D8E4F92"/>
    <w:rsid w:val="5D99CE2E"/>
    <w:rsid w:val="5E5A205D"/>
    <w:rsid w:val="5E6F6918"/>
    <w:rsid w:val="5E8A67C8"/>
    <w:rsid w:val="5E96315D"/>
    <w:rsid w:val="5EAA2694"/>
    <w:rsid w:val="5EB64DBF"/>
    <w:rsid w:val="5ED3FFF7"/>
    <w:rsid w:val="5ED7C531"/>
    <w:rsid w:val="5EE74FE1"/>
    <w:rsid w:val="5EEF255B"/>
    <w:rsid w:val="5F06EFDD"/>
    <w:rsid w:val="5F63627D"/>
    <w:rsid w:val="5F81A15D"/>
    <w:rsid w:val="5F93C19F"/>
    <w:rsid w:val="5FA873DF"/>
    <w:rsid w:val="5FEB5D5C"/>
    <w:rsid w:val="60555890"/>
    <w:rsid w:val="60588068"/>
    <w:rsid w:val="606F4823"/>
    <w:rsid w:val="609AAC9F"/>
    <w:rsid w:val="60A95EFB"/>
    <w:rsid w:val="60AF3BCB"/>
    <w:rsid w:val="612FB8A9"/>
    <w:rsid w:val="61409A1F"/>
    <w:rsid w:val="614116C6"/>
    <w:rsid w:val="61579D23"/>
    <w:rsid w:val="61A07115"/>
    <w:rsid w:val="61EB793B"/>
    <w:rsid w:val="6218DFD0"/>
    <w:rsid w:val="622DEE06"/>
    <w:rsid w:val="62445E05"/>
    <w:rsid w:val="627FE426"/>
    <w:rsid w:val="62830D85"/>
    <w:rsid w:val="62CD007C"/>
    <w:rsid w:val="63125AD6"/>
    <w:rsid w:val="6329572C"/>
    <w:rsid w:val="633A3662"/>
    <w:rsid w:val="63454CA8"/>
    <w:rsid w:val="634E8E28"/>
    <w:rsid w:val="63836ED1"/>
    <w:rsid w:val="6386BED4"/>
    <w:rsid w:val="63AB9D16"/>
    <w:rsid w:val="63C305DF"/>
    <w:rsid w:val="63FBEA64"/>
    <w:rsid w:val="640BDEAE"/>
    <w:rsid w:val="64380E64"/>
    <w:rsid w:val="6455EA3D"/>
    <w:rsid w:val="645C03F0"/>
    <w:rsid w:val="64619E2F"/>
    <w:rsid w:val="64864CB2"/>
    <w:rsid w:val="649588A3"/>
    <w:rsid w:val="64E8B948"/>
    <w:rsid w:val="64F741B0"/>
    <w:rsid w:val="64FF6F1F"/>
    <w:rsid w:val="651CB3E4"/>
    <w:rsid w:val="652DC712"/>
    <w:rsid w:val="6538ED24"/>
    <w:rsid w:val="65577AB0"/>
    <w:rsid w:val="655ED640"/>
    <w:rsid w:val="65A052B0"/>
    <w:rsid w:val="65B815A2"/>
    <w:rsid w:val="65C71021"/>
    <w:rsid w:val="6610DEE8"/>
    <w:rsid w:val="66292F64"/>
    <w:rsid w:val="662D7088"/>
    <w:rsid w:val="664284F0"/>
    <w:rsid w:val="665AF6E2"/>
    <w:rsid w:val="66709499"/>
    <w:rsid w:val="6696AC44"/>
    <w:rsid w:val="670C307C"/>
    <w:rsid w:val="67889802"/>
    <w:rsid w:val="67E1FA77"/>
    <w:rsid w:val="67FCE51F"/>
    <w:rsid w:val="688DA454"/>
    <w:rsid w:val="68C1B38B"/>
    <w:rsid w:val="69129AE1"/>
    <w:rsid w:val="69164AD2"/>
    <w:rsid w:val="693517F7"/>
    <w:rsid w:val="694FB58B"/>
    <w:rsid w:val="6965190B"/>
    <w:rsid w:val="69AE43F4"/>
    <w:rsid w:val="69E63CF3"/>
    <w:rsid w:val="6A04943B"/>
    <w:rsid w:val="6A0EDDE8"/>
    <w:rsid w:val="6A0F6B07"/>
    <w:rsid w:val="6A72C25C"/>
    <w:rsid w:val="6AA5B468"/>
    <w:rsid w:val="6AAF3545"/>
    <w:rsid w:val="6AD62C02"/>
    <w:rsid w:val="6B82376A"/>
    <w:rsid w:val="6BA017A6"/>
    <w:rsid w:val="6BBBF65A"/>
    <w:rsid w:val="6BD3694A"/>
    <w:rsid w:val="6BFFDD2E"/>
    <w:rsid w:val="6C0173AC"/>
    <w:rsid w:val="6C62518E"/>
    <w:rsid w:val="6C82BD47"/>
    <w:rsid w:val="6CB3834B"/>
    <w:rsid w:val="6CDD7C00"/>
    <w:rsid w:val="6D182FAA"/>
    <w:rsid w:val="6DD57DBA"/>
    <w:rsid w:val="6DFF67A2"/>
    <w:rsid w:val="6E28607F"/>
    <w:rsid w:val="6E52CD23"/>
    <w:rsid w:val="6ECA64DA"/>
    <w:rsid w:val="6EF9BF9F"/>
    <w:rsid w:val="6F9F0682"/>
    <w:rsid w:val="70D2D666"/>
    <w:rsid w:val="710B2474"/>
    <w:rsid w:val="7131AB30"/>
    <w:rsid w:val="714119B3"/>
    <w:rsid w:val="715C433D"/>
    <w:rsid w:val="71C2A7CB"/>
    <w:rsid w:val="71D50A1F"/>
    <w:rsid w:val="71E9A1C3"/>
    <w:rsid w:val="7212B50B"/>
    <w:rsid w:val="724565B7"/>
    <w:rsid w:val="7255CB27"/>
    <w:rsid w:val="72D11719"/>
    <w:rsid w:val="72DFD47A"/>
    <w:rsid w:val="734BAEEA"/>
    <w:rsid w:val="736D73E4"/>
    <w:rsid w:val="73B34391"/>
    <w:rsid w:val="73B5A5F6"/>
    <w:rsid w:val="73EF5336"/>
    <w:rsid w:val="7412332C"/>
    <w:rsid w:val="74575B41"/>
    <w:rsid w:val="74672088"/>
    <w:rsid w:val="74727938"/>
    <w:rsid w:val="748CCCC8"/>
    <w:rsid w:val="749A0592"/>
    <w:rsid w:val="74ABE3E7"/>
    <w:rsid w:val="74DF9C30"/>
    <w:rsid w:val="74E3D148"/>
    <w:rsid w:val="752ED941"/>
    <w:rsid w:val="752FBE5B"/>
    <w:rsid w:val="753ED3E8"/>
    <w:rsid w:val="754B25FB"/>
    <w:rsid w:val="75535A47"/>
    <w:rsid w:val="756AEBA0"/>
    <w:rsid w:val="759C46F1"/>
    <w:rsid w:val="75B4D4D7"/>
    <w:rsid w:val="75B8CC1E"/>
    <w:rsid w:val="75C7D5E1"/>
    <w:rsid w:val="76311CEA"/>
    <w:rsid w:val="7639256B"/>
    <w:rsid w:val="765503E5"/>
    <w:rsid w:val="7694008A"/>
    <w:rsid w:val="76B3DAA6"/>
    <w:rsid w:val="76D6E35E"/>
    <w:rsid w:val="773044D1"/>
    <w:rsid w:val="77849C09"/>
    <w:rsid w:val="7792F59B"/>
    <w:rsid w:val="77984A52"/>
    <w:rsid w:val="77A36273"/>
    <w:rsid w:val="77CAD818"/>
    <w:rsid w:val="78374A0A"/>
    <w:rsid w:val="78D5AE1B"/>
    <w:rsid w:val="78EE5F47"/>
    <w:rsid w:val="792F59D6"/>
    <w:rsid w:val="794290A2"/>
    <w:rsid w:val="7962A546"/>
    <w:rsid w:val="796C50B7"/>
    <w:rsid w:val="79798E43"/>
    <w:rsid w:val="798E6D33"/>
    <w:rsid w:val="79D4E325"/>
    <w:rsid w:val="7A1BD909"/>
    <w:rsid w:val="7A3A7A09"/>
    <w:rsid w:val="7A644A25"/>
    <w:rsid w:val="7A7A246D"/>
    <w:rsid w:val="7A7D4C1E"/>
    <w:rsid w:val="7A93E889"/>
    <w:rsid w:val="7A9A5057"/>
    <w:rsid w:val="7B6073A2"/>
    <w:rsid w:val="7BAF977E"/>
    <w:rsid w:val="7C17B631"/>
    <w:rsid w:val="7C89E084"/>
    <w:rsid w:val="7CBA725D"/>
    <w:rsid w:val="7CCFF50B"/>
    <w:rsid w:val="7D28A465"/>
    <w:rsid w:val="7D2AFD70"/>
    <w:rsid w:val="7D366BE9"/>
    <w:rsid w:val="7D5B460D"/>
    <w:rsid w:val="7D6BC22E"/>
    <w:rsid w:val="7D91E302"/>
    <w:rsid w:val="7DF7FF8B"/>
    <w:rsid w:val="7DFBCCD0"/>
    <w:rsid w:val="7E021EF2"/>
    <w:rsid w:val="7E2A50BB"/>
    <w:rsid w:val="7E44D2D8"/>
    <w:rsid w:val="7E6AEAAF"/>
    <w:rsid w:val="7EB0860C"/>
    <w:rsid w:val="7EB2DA9E"/>
    <w:rsid w:val="7EBB8B53"/>
    <w:rsid w:val="7EC432A7"/>
    <w:rsid w:val="7ECF8C94"/>
    <w:rsid w:val="7F1C849D"/>
    <w:rsid w:val="7F43C544"/>
    <w:rsid w:val="7F4F21B3"/>
    <w:rsid w:val="7F96C8B0"/>
    <w:rsid w:val="7FB79BB1"/>
    <w:rsid w:val="7FDE6791"/>
    <w:rsid w:val="7FF11E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6F1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07D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8E"/>
    <w:pPr>
      <w:ind w:left="720"/>
      <w:contextualSpacing/>
    </w:pPr>
  </w:style>
  <w:style w:type="character" w:customStyle="1" w:styleId="ItemDescription">
    <w:name w:val="Item Description"/>
    <w:rsid w:val="00C679AD"/>
    <w:rPr>
      <w:rFonts w:ascii="Calibri" w:eastAsia="Calibri" w:hAnsi="Calibri" w:cs="Calibri"/>
      <w:i/>
      <w:sz w:val="24"/>
    </w:rPr>
  </w:style>
  <w:style w:type="character" w:styleId="Hyperlink">
    <w:name w:val="Hyperlink"/>
    <w:basedOn w:val="DefaultParagraphFont"/>
    <w:uiPriority w:val="99"/>
    <w:unhideWhenUsed/>
    <w:rsid w:val="006B448D"/>
    <w:rPr>
      <w:color w:val="0563C1" w:themeColor="hyperlink"/>
      <w:u w:val="single"/>
    </w:rPr>
  </w:style>
  <w:style w:type="character" w:customStyle="1" w:styleId="UnresolvedMention1">
    <w:name w:val="Unresolved Mention1"/>
    <w:basedOn w:val="DefaultParagraphFont"/>
    <w:uiPriority w:val="99"/>
    <w:semiHidden/>
    <w:unhideWhenUsed/>
    <w:rsid w:val="006B448D"/>
    <w:rPr>
      <w:color w:val="605E5C"/>
      <w:shd w:val="clear" w:color="auto" w:fill="E1DFDD"/>
    </w:rPr>
  </w:style>
  <w:style w:type="paragraph" w:styleId="BalloonText">
    <w:name w:val="Balloon Text"/>
    <w:basedOn w:val="Normal"/>
    <w:link w:val="BalloonTextChar"/>
    <w:uiPriority w:val="99"/>
    <w:semiHidden/>
    <w:unhideWhenUsed/>
    <w:rsid w:val="0063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E1"/>
    <w:rPr>
      <w:rFonts w:ascii="Segoe UI" w:hAnsi="Segoe UI" w:cs="Segoe UI"/>
      <w:sz w:val="18"/>
      <w:szCs w:val="18"/>
    </w:rPr>
  </w:style>
  <w:style w:type="paragraph" w:styleId="Header">
    <w:name w:val="header"/>
    <w:basedOn w:val="Normal"/>
    <w:link w:val="HeaderChar"/>
    <w:uiPriority w:val="99"/>
    <w:unhideWhenUsed/>
    <w:rsid w:val="005A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33"/>
  </w:style>
  <w:style w:type="paragraph" w:styleId="Footer">
    <w:name w:val="footer"/>
    <w:basedOn w:val="Normal"/>
    <w:link w:val="FooterChar"/>
    <w:uiPriority w:val="99"/>
    <w:unhideWhenUsed/>
    <w:rsid w:val="005A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33"/>
  </w:style>
  <w:style w:type="paragraph" w:customStyle="1" w:styleId="Default">
    <w:name w:val="Default"/>
    <w:rsid w:val="006D5CF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F31AF"/>
    <w:rPr>
      <w:sz w:val="16"/>
      <w:szCs w:val="16"/>
    </w:rPr>
  </w:style>
  <w:style w:type="paragraph" w:styleId="CommentText">
    <w:name w:val="annotation text"/>
    <w:basedOn w:val="Normal"/>
    <w:link w:val="CommentTextChar"/>
    <w:uiPriority w:val="99"/>
    <w:semiHidden/>
    <w:unhideWhenUsed/>
    <w:rsid w:val="00CF31AF"/>
    <w:pPr>
      <w:spacing w:line="240" w:lineRule="auto"/>
    </w:pPr>
    <w:rPr>
      <w:sz w:val="20"/>
      <w:szCs w:val="20"/>
    </w:rPr>
  </w:style>
  <w:style w:type="character" w:customStyle="1" w:styleId="CommentTextChar">
    <w:name w:val="Comment Text Char"/>
    <w:basedOn w:val="DefaultParagraphFont"/>
    <w:link w:val="CommentText"/>
    <w:uiPriority w:val="99"/>
    <w:semiHidden/>
    <w:rsid w:val="00CF31AF"/>
    <w:rPr>
      <w:sz w:val="20"/>
      <w:szCs w:val="20"/>
    </w:rPr>
  </w:style>
  <w:style w:type="paragraph" w:styleId="CommentSubject">
    <w:name w:val="annotation subject"/>
    <w:basedOn w:val="CommentText"/>
    <w:next w:val="CommentText"/>
    <w:link w:val="CommentSubjectChar"/>
    <w:uiPriority w:val="99"/>
    <w:semiHidden/>
    <w:unhideWhenUsed/>
    <w:rsid w:val="00CF31AF"/>
    <w:rPr>
      <w:b/>
      <w:bCs/>
    </w:rPr>
  </w:style>
  <w:style w:type="character" w:customStyle="1" w:styleId="CommentSubjectChar">
    <w:name w:val="Comment Subject Char"/>
    <w:basedOn w:val="CommentTextChar"/>
    <w:link w:val="CommentSubject"/>
    <w:uiPriority w:val="99"/>
    <w:semiHidden/>
    <w:rsid w:val="00CF31AF"/>
    <w:rPr>
      <w:b/>
      <w:bCs/>
      <w:sz w:val="20"/>
      <w:szCs w:val="20"/>
    </w:rPr>
  </w:style>
  <w:style w:type="character" w:customStyle="1" w:styleId="normaltextrun">
    <w:name w:val="normaltextrun"/>
    <w:basedOn w:val="DefaultParagraphFont"/>
    <w:rsid w:val="00E96B83"/>
  </w:style>
  <w:style w:type="character" w:customStyle="1" w:styleId="eop">
    <w:name w:val="eop"/>
    <w:basedOn w:val="DefaultParagraphFont"/>
    <w:rsid w:val="00E96B83"/>
  </w:style>
  <w:style w:type="character" w:styleId="FollowedHyperlink">
    <w:name w:val="FollowedHyperlink"/>
    <w:basedOn w:val="DefaultParagraphFont"/>
    <w:uiPriority w:val="99"/>
    <w:semiHidden/>
    <w:unhideWhenUsed/>
    <w:rsid w:val="009012FF"/>
    <w:rPr>
      <w:color w:val="954F72" w:themeColor="followedHyperlink"/>
      <w:u w:val="single"/>
    </w:rPr>
  </w:style>
  <w:style w:type="character" w:styleId="UnresolvedMention">
    <w:name w:val="Unresolved Mention"/>
    <w:basedOn w:val="DefaultParagraphFont"/>
    <w:uiPriority w:val="99"/>
    <w:semiHidden/>
    <w:unhideWhenUsed/>
    <w:rsid w:val="008921DC"/>
    <w:rPr>
      <w:color w:val="605E5C"/>
      <w:shd w:val="clear" w:color="auto" w:fill="E1DFDD"/>
    </w:rPr>
  </w:style>
  <w:style w:type="character" w:customStyle="1" w:styleId="meeting-start">
    <w:name w:val="meeting-start"/>
    <w:basedOn w:val="DefaultParagraphFont"/>
    <w:rsid w:val="001F6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ufl.edu/life-at-uf-law/office-of-student-affairs/current%20students/academic-policies" TargetMode="External"/><Relationship Id="rId18" Type="http://schemas.openxmlformats.org/officeDocument/2006/relationships/header" Target="header1.xml"/><Relationship Id="rId26" Type="http://schemas.openxmlformats.org/officeDocument/2006/relationships/hyperlink" Target="https://youtu.be/ZsJxyjRl-b4" TargetMode="External"/><Relationship Id="rId39" Type="http://schemas.openxmlformats.org/officeDocument/2006/relationships/hyperlink" Target="https://distance.ufl.edu/getting-help/" TargetMode="External"/><Relationship Id="rId21" Type="http://schemas.openxmlformats.org/officeDocument/2006/relationships/footer" Target="footer2.xml"/><Relationship Id="rId34" Type="http://schemas.openxmlformats.org/officeDocument/2006/relationships/hyperlink" Target="https://gatorevals.aa.ufl.edu/student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fl.zoom.us/j/98065064771" TargetMode="External"/><Relationship Id="rId20" Type="http://schemas.openxmlformats.org/officeDocument/2006/relationships/footer" Target="footer1.xml"/><Relationship Id="rId29" Type="http://schemas.openxmlformats.org/officeDocument/2006/relationships/hyperlink" Target="https://www.lexisnexis.com/pdf/lexis-advance/terms-and-connectors.pdf"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ney@law.ufl.edu" TargetMode="External"/><Relationship Id="rId24" Type="http://schemas.openxmlformats.org/officeDocument/2006/relationships/hyperlink" Target="https://www.fjc.gov/publications/state-and-federal-jurisdiction" TargetMode="External"/><Relationship Id="rId32" Type="http://schemas.openxmlformats.org/officeDocument/2006/relationships/hyperlink" Target="https://disability.ufl.edu/" TargetMode="External"/><Relationship Id="rId37" Type="http://schemas.openxmlformats.org/officeDocument/2006/relationships/hyperlink" Target="mailto:helpdesk@ufl.edu" TargetMode="External"/><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law.ufl.edu/life-at-uf-law/office-of-student-affairs/current-students/uf-law-student-handbook-and-academic-policies" TargetMode="External"/><Relationship Id="rId23" Type="http://schemas.openxmlformats.org/officeDocument/2006/relationships/footer" Target="footer3.xml"/><Relationship Id="rId28" Type="http://schemas.openxmlformats.org/officeDocument/2006/relationships/hyperlink" Target="https://forms.gle/1Uv1UjDvgMUii9J18" TargetMode="External"/><Relationship Id="rId36" Type="http://schemas.openxmlformats.org/officeDocument/2006/relationships/hyperlink" Target="https://gatorevals.aa.ufl.edu/public-results/"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www.japc.state.fl.us/Documents/Publications/PocketGuideFloridaAP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ufl.edu/life-at-uf-law/office-of-student-affairs/current-students/forms-applications/exam-delays-accommodations-form" TargetMode="External"/><Relationship Id="rId22" Type="http://schemas.openxmlformats.org/officeDocument/2006/relationships/header" Target="header3.xml"/><Relationship Id="rId27" Type="http://schemas.openxmlformats.org/officeDocument/2006/relationships/hyperlink" Target="https://www.youtube.com/watch?v=ktg2LDoYmro" TargetMode="External"/><Relationship Id="rId30" Type="http://schemas.openxmlformats.org/officeDocument/2006/relationships/hyperlink" Target="https://static.legalsolutions.thomsonreuters.com/product_files/westlaw/wlawdoc/web/wlnterms.pdf" TargetMode="External"/><Relationship Id="rId35" Type="http://schemas.openxmlformats.org/officeDocument/2006/relationships/hyperlink" Target="https://ufl.bluera.com/ufl/"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ufl.instructure.com/courses/433551" TargetMode="External"/><Relationship Id="rId17" Type="http://schemas.openxmlformats.org/officeDocument/2006/relationships/hyperlink" Target="https://ufl.zoom.us/j/97614055652" TargetMode="External"/><Relationship Id="rId25" Type="http://schemas.openxmlformats.org/officeDocument/2006/relationships/hyperlink" Target="https://www.youtube.com/watch?v=IGyx5UEwgtA" TargetMode="External"/><Relationship Id="rId33" Type="http://schemas.openxmlformats.org/officeDocument/2006/relationships/hyperlink" Target="https://sccr.dso.ufl.edu/process/student-conduct-code/" TargetMode="External"/><Relationship Id="rId38" Type="http://schemas.openxmlformats.org/officeDocument/2006/relationships/hyperlink" Target="http://elearning.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6935A4683BB46891C4017326D07C4" ma:contentTypeVersion="6" ma:contentTypeDescription="Create a new document." ma:contentTypeScope="" ma:versionID="e04b8c38c6dcf30bb592b3e99910bf75">
  <xsd:schema xmlns:xsd="http://www.w3.org/2001/XMLSchema" xmlns:xs="http://www.w3.org/2001/XMLSchema" xmlns:p="http://schemas.microsoft.com/office/2006/metadata/properties" xmlns:ns2="0e16440e-0c4b-4286-b154-a31bf2476991" xmlns:ns3="82b4e076-b6ad-4720-bab7-50eeb0e0e120" targetNamespace="http://schemas.microsoft.com/office/2006/metadata/properties" ma:root="true" ma:fieldsID="5062dc934ae74763d648e206d99ac5d2" ns2:_="" ns3:_="">
    <xsd:import namespace="0e16440e-0c4b-4286-b154-a31bf2476991"/>
    <xsd:import namespace="82b4e076-b6ad-4720-bab7-50eeb0e0e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6440e-0c4b-4286-b154-a31bf2476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4e076-b6ad-4720-bab7-50eeb0e0e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1EF54-626A-4487-960F-D739057B91BF}">
  <ds:schemaRefs>
    <ds:schemaRef ds:uri="http://schemas.openxmlformats.org/package/2006/metadata/core-properties"/>
    <ds:schemaRef ds:uri="0e16440e-0c4b-4286-b154-a31bf2476991"/>
    <ds:schemaRef ds:uri="http://purl.org/dc/elements/1.1/"/>
    <ds:schemaRef ds:uri="http://purl.org/dc/terms/"/>
    <ds:schemaRef ds:uri="82b4e076-b6ad-4720-bab7-50eeb0e0e120"/>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D0DF932-666D-40BA-9820-635A56913333}">
  <ds:schemaRefs>
    <ds:schemaRef ds:uri="http://schemas.microsoft.com/sharepoint/v3/contenttype/forms"/>
  </ds:schemaRefs>
</ds:datastoreItem>
</file>

<file path=customXml/itemProps3.xml><?xml version="1.0" encoding="utf-8"?>
<ds:datastoreItem xmlns:ds="http://schemas.openxmlformats.org/officeDocument/2006/customXml" ds:itemID="{0F029C12-188B-4E4B-9E02-BAB6E581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6440e-0c4b-4286-b154-a31bf2476991"/>
    <ds:schemaRef ds:uri="82b4e076-b6ad-4720-bab7-50eeb0e0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279E8F-E424-4BFA-BD60-5A7E5E79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3548</Words>
  <Characters>20227</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2021-08-12T15:32:00Z</dcterms:created>
  <dcterms:modified xsi:type="dcterms:W3CDTF">2021-08-12T15:32:00Z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0x0101007DE6935A4683BB46891C4017326D07C4</vt:lpwstr>
  </property>
</Properties>
</file>