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0CD3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F0288">
        <w:rPr>
          <w:rFonts w:ascii="Times New Roman" w:eastAsia="MS Mincho" w:hAnsi="Times New Roman" w:cs="Times New Roman"/>
          <w:b/>
          <w:sz w:val="24"/>
          <w:szCs w:val="24"/>
        </w:rPr>
        <w:t>Required Readings:</w:t>
      </w:r>
    </w:p>
    <w:p w14:paraId="4345AEF4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0288">
        <w:rPr>
          <w:rFonts w:ascii="Times New Roman" w:eastAsia="MS Mincho" w:hAnsi="Times New Roman" w:cs="Times New Roman"/>
          <w:sz w:val="24"/>
          <w:szCs w:val="24"/>
        </w:rPr>
        <w:t>Law in Action: A Socio-Legal Reader. Chapter 3, American Legal Culture: The Last Thirty-Five Years pp 262-267</w:t>
      </w:r>
    </w:p>
    <w:p w14:paraId="6355983C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0288">
        <w:rPr>
          <w:rFonts w:ascii="Times New Roman" w:eastAsia="MS Mincho" w:hAnsi="Times New Roman" w:cs="Times New Roman"/>
          <w:sz w:val="24"/>
          <w:szCs w:val="24"/>
        </w:rPr>
        <w:t>Law in Action: A Socio-Legal Reader. Chapter 4, The Impact of Law on Society, Introduction pp 367-69 (top section of page)</w:t>
      </w:r>
    </w:p>
    <w:p w14:paraId="65BE2E94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0288">
        <w:rPr>
          <w:rFonts w:ascii="Times New Roman" w:eastAsia="MS Mincho" w:hAnsi="Times New Roman" w:cs="Times New Roman"/>
          <w:sz w:val="24"/>
          <w:szCs w:val="24"/>
        </w:rPr>
        <w:t>Law in Action: A Socio-Legal Reader. Chapter 4, Can We Depend on Individuals to Implement Rights? pp 542-562</w:t>
      </w:r>
    </w:p>
    <w:p w14:paraId="4C0DDC7A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0288">
        <w:rPr>
          <w:rFonts w:ascii="Times New Roman" w:eastAsia="MS Mincho" w:hAnsi="Times New Roman" w:cs="Times New Roman"/>
          <w:sz w:val="24"/>
          <w:szCs w:val="24"/>
        </w:rPr>
        <w:t xml:space="preserve">Law in Action: A Socio-Legal Reader. Chapter 4, Legal </w:t>
      </w:r>
      <w:proofErr w:type="gramStart"/>
      <w:r w:rsidRPr="003F0288">
        <w:rPr>
          <w:rFonts w:ascii="Times New Roman" w:eastAsia="MS Mincho" w:hAnsi="Times New Roman" w:cs="Times New Roman"/>
          <w:sz w:val="24"/>
          <w:szCs w:val="24"/>
        </w:rPr>
        <w:t>Structure</w:t>
      </w:r>
      <w:proofErr w:type="gramEnd"/>
      <w:r w:rsidRPr="003F0288">
        <w:rPr>
          <w:rFonts w:ascii="Times New Roman" w:eastAsia="MS Mincho" w:hAnsi="Times New Roman" w:cs="Times New Roman"/>
          <w:sz w:val="24"/>
          <w:szCs w:val="24"/>
        </w:rPr>
        <w:t xml:space="preserve"> and Implementing Law pp 565-593</w:t>
      </w:r>
    </w:p>
    <w:p w14:paraId="4ACFFFB3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F0288">
        <w:rPr>
          <w:rFonts w:ascii="Times New Roman" w:eastAsia="MS Mincho" w:hAnsi="Times New Roman" w:cs="Times New Roman"/>
          <w:b/>
          <w:sz w:val="24"/>
          <w:szCs w:val="24"/>
        </w:rPr>
        <w:t>Citations:</w:t>
      </w:r>
    </w:p>
    <w:p w14:paraId="28914587" w14:textId="77777777" w:rsidR="003F0288" w:rsidRPr="003F0288" w:rsidRDefault="003F0288" w:rsidP="003F02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0288">
        <w:rPr>
          <w:rFonts w:ascii="Times New Roman" w:eastAsia="MS Mincho" w:hAnsi="Times New Roman" w:cs="Times New Roman"/>
          <w:sz w:val="24"/>
          <w:szCs w:val="24"/>
        </w:rPr>
        <w:t>Macaulay, Stewart, et al. </w:t>
      </w:r>
      <w:r w:rsidRPr="003F0288">
        <w:rPr>
          <w:rFonts w:ascii="Times New Roman" w:eastAsia="MS Mincho" w:hAnsi="Times New Roman" w:cs="Times New Roman"/>
          <w:i/>
          <w:iCs/>
          <w:sz w:val="24"/>
          <w:szCs w:val="24"/>
        </w:rPr>
        <w:t>Law in Action: A Socio-Legal Reader</w:t>
      </w:r>
      <w:r w:rsidRPr="003F0288">
        <w:rPr>
          <w:rFonts w:ascii="Times New Roman" w:eastAsia="MS Mincho" w:hAnsi="Times New Roman" w:cs="Times New Roman"/>
          <w:sz w:val="24"/>
          <w:szCs w:val="24"/>
        </w:rPr>
        <w:t>. Foundation Press, 2007.</w:t>
      </w:r>
    </w:p>
    <w:p w14:paraId="730D13B7" w14:textId="77777777" w:rsidR="004C2ED4" w:rsidRDefault="003F0288"/>
    <w:sectPr w:rsidR="004C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88"/>
    <w:rsid w:val="003F0288"/>
    <w:rsid w:val="006F2A90"/>
    <w:rsid w:val="00A132C0"/>
    <w:rsid w:val="00C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6C60"/>
  <w15:chartTrackingRefBased/>
  <w15:docId w15:val="{5166DBD4-F560-4407-BEBE-C3BBEFD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479</Characters>
  <Application>Microsoft Office Word</Application>
  <DocSecurity>0</DocSecurity>
  <Lines>11</Lines>
  <Paragraphs>7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Barrier,SevaPriya</dc:creator>
  <cp:keywords/>
  <dc:description/>
  <cp:lastModifiedBy>Barrier,SevaPriya</cp:lastModifiedBy>
  <cp:revision>1</cp:revision>
  <dcterms:created xsi:type="dcterms:W3CDTF">2020-08-07T16:48:00Z</dcterms:created>
  <dcterms:modified xsi:type="dcterms:W3CDTF">2020-08-07T16:49:00Z</dcterms:modified>
</cp:coreProperties>
</file>