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9C" w:rsidRPr="0077309C" w:rsidRDefault="0077309C" w:rsidP="007730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Cs w:val="24"/>
        </w:rPr>
      </w:pPr>
      <w:r w:rsidRPr="0077309C">
        <w:rPr>
          <w:rFonts w:cs="Times New Roman"/>
          <w:szCs w:val="24"/>
          <w:lang w:val="en-CA"/>
        </w:rPr>
        <w:fldChar w:fldCharType="begin"/>
      </w:r>
      <w:r w:rsidRPr="0077309C">
        <w:rPr>
          <w:rFonts w:cs="Times New Roman"/>
          <w:szCs w:val="24"/>
          <w:lang w:val="en-CA"/>
        </w:rPr>
        <w:instrText xml:space="preserve"> SEQ CHAPTER \h \r 1</w:instrText>
      </w:r>
      <w:r w:rsidRPr="0077309C">
        <w:rPr>
          <w:rFonts w:cs="Times New Roman"/>
          <w:szCs w:val="24"/>
          <w:lang w:val="en-CA"/>
        </w:rPr>
        <w:fldChar w:fldCharType="end"/>
      </w:r>
      <w:r w:rsidRPr="0077309C">
        <w:rPr>
          <w:rFonts w:cs="Times New Roman"/>
          <w:szCs w:val="24"/>
        </w:rPr>
        <w:tab/>
      </w:r>
      <w:r w:rsidRPr="0077309C">
        <w:rPr>
          <w:rFonts w:cs="Times New Roman"/>
          <w:b/>
          <w:bCs/>
          <w:smallCaps/>
          <w:szCs w:val="24"/>
        </w:rPr>
        <w:t>Partnership Taxation</w:t>
      </w:r>
    </w:p>
    <w:p w:rsidR="0077309C" w:rsidRPr="0077309C" w:rsidRDefault="0077309C" w:rsidP="007730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77309C">
        <w:rPr>
          <w:rFonts w:cs="Times New Roman"/>
          <w:b/>
          <w:bCs/>
          <w:smallCaps/>
          <w:szCs w:val="24"/>
        </w:rPr>
        <w:t>(Law 7617)</w:t>
      </w:r>
    </w:p>
    <w:p w:rsidR="0077309C" w:rsidRPr="0077309C" w:rsidRDefault="0077309C" w:rsidP="00773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7309C" w:rsidRPr="0077309C" w:rsidRDefault="0077309C" w:rsidP="0077309C">
      <w:pPr>
        <w:tabs>
          <w:tab w:val="righ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7309C">
        <w:rPr>
          <w:rFonts w:cs="Times New Roman"/>
          <w:szCs w:val="24"/>
        </w:rPr>
        <w:t>Professor Karen Burke</w:t>
      </w:r>
      <w:r w:rsidRPr="0077309C">
        <w:rPr>
          <w:rFonts w:cs="Times New Roman"/>
          <w:szCs w:val="24"/>
        </w:rPr>
        <w:tab/>
        <w:t>Spring 20</w:t>
      </w:r>
      <w:r w:rsidR="005D3E4C">
        <w:rPr>
          <w:rFonts w:cs="Times New Roman"/>
          <w:szCs w:val="24"/>
        </w:rPr>
        <w:t>20</w:t>
      </w:r>
    </w:p>
    <w:p w:rsidR="0077309C" w:rsidRPr="0077309C" w:rsidRDefault="0077309C" w:rsidP="0077309C">
      <w:pPr>
        <w:tabs>
          <w:tab w:val="left" w:pos="-120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 w:rsidRPr="0077309C">
        <w:rPr>
          <w:rFonts w:cs="Times New Roman"/>
          <w:szCs w:val="24"/>
        </w:rPr>
        <w:t xml:space="preserve">The casebook (required) for this course is Yin &amp; Burke, </w:t>
      </w:r>
      <w:r w:rsidRPr="0077309C">
        <w:rPr>
          <w:rFonts w:cs="Times New Roman"/>
          <w:i/>
          <w:iCs/>
          <w:szCs w:val="24"/>
        </w:rPr>
        <w:t xml:space="preserve">Partnership Taxation </w:t>
      </w:r>
      <w:r w:rsidRPr="0077309C">
        <w:rPr>
          <w:rFonts w:cs="Times New Roman"/>
          <w:szCs w:val="24"/>
        </w:rPr>
        <w:t>(3d ed.  2016). You should also have a current copy of the Internal Revenue Code and Regulations (complete or selected editions).  Recommended reading:  Burke,</w:t>
      </w:r>
      <w:r w:rsidRPr="0077309C">
        <w:rPr>
          <w:rFonts w:cs="Times New Roman"/>
          <w:i/>
          <w:iCs/>
          <w:szCs w:val="24"/>
        </w:rPr>
        <w:t xml:space="preserve"> Federal Income Taxation of Partners and Partnerships</w:t>
      </w:r>
      <w:r w:rsidRPr="0077309C">
        <w:rPr>
          <w:rFonts w:cs="Times New Roman"/>
          <w:szCs w:val="24"/>
        </w:rPr>
        <w:t xml:space="preserve"> (</w:t>
      </w:r>
      <w:r w:rsidR="005D3E4C">
        <w:rPr>
          <w:rFonts w:cs="Times New Roman"/>
          <w:szCs w:val="24"/>
        </w:rPr>
        <w:t>6</w:t>
      </w:r>
      <w:r w:rsidRPr="0077309C">
        <w:rPr>
          <w:rFonts w:cs="Times New Roman"/>
          <w:szCs w:val="24"/>
        </w:rPr>
        <w:t>th ed. 20</w:t>
      </w:r>
      <w:r w:rsidR="005D3E4C">
        <w:rPr>
          <w:rFonts w:cs="Times New Roman"/>
          <w:szCs w:val="24"/>
        </w:rPr>
        <w:t>20</w:t>
      </w:r>
      <w:r w:rsidRPr="0077309C">
        <w:rPr>
          <w:rFonts w:cs="Times New Roman"/>
          <w:szCs w:val="24"/>
        </w:rPr>
        <w:t xml:space="preserve">); Cunningham &amp; Cunningham, </w:t>
      </w:r>
      <w:r w:rsidRPr="0077309C">
        <w:rPr>
          <w:rFonts w:cs="Times New Roman"/>
          <w:i/>
          <w:iCs/>
          <w:szCs w:val="24"/>
        </w:rPr>
        <w:t>The Logic of Subchapter K: A Conceptual Guide to the Taxation of Partnerships</w:t>
      </w:r>
      <w:r w:rsidRPr="0077309C">
        <w:rPr>
          <w:rFonts w:cs="Times New Roman"/>
          <w:szCs w:val="24"/>
        </w:rPr>
        <w:t xml:space="preserve"> (</w:t>
      </w:r>
      <w:r w:rsidR="005D3E4C">
        <w:rPr>
          <w:rFonts w:cs="Times New Roman"/>
          <w:szCs w:val="24"/>
        </w:rPr>
        <w:t>6</w:t>
      </w:r>
      <w:r w:rsidRPr="0077309C">
        <w:rPr>
          <w:rFonts w:cs="Times New Roman"/>
          <w:szCs w:val="24"/>
        </w:rPr>
        <w:t>th ed. 20</w:t>
      </w:r>
      <w:r w:rsidR="005D3E4C">
        <w:rPr>
          <w:rFonts w:cs="Times New Roman"/>
          <w:szCs w:val="24"/>
        </w:rPr>
        <w:t>20</w:t>
      </w:r>
      <w:bookmarkStart w:id="0" w:name="_GoBack"/>
      <w:bookmarkEnd w:id="0"/>
      <w:r w:rsidRPr="0077309C">
        <w:rPr>
          <w:rFonts w:cs="Times New Roman"/>
          <w:szCs w:val="24"/>
        </w:rPr>
        <w:t>).</w:t>
      </w:r>
    </w:p>
    <w:p w:rsidR="0077309C" w:rsidRPr="0077309C" w:rsidRDefault="0077309C" w:rsidP="0077309C">
      <w:pPr>
        <w:tabs>
          <w:tab w:val="left" w:pos="-108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672221" w:rsidRDefault="0077309C" w:rsidP="0077309C">
      <w:r w:rsidRPr="0077309C">
        <w:rPr>
          <w:rFonts w:cs="Times New Roman"/>
          <w:szCs w:val="24"/>
        </w:rPr>
        <w:t xml:space="preserve"> The reading assignment for the first week of classes is Yin &amp; Burke, pp. 1-27. Additional reading assignments will be posted on the course website (TWEN).</w:t>
      </w:r>
    </w:p>
    <w:sectPr w:rsidR="0067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5D3E4C"/>
    <w:rsid w:val="00672221"/>
    <w:rsid w:val="007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185C"/>
  <w15:chartTrackingRefBased/>
  <w15:docId w15:val="{2730A0DA-70F5-40B4-AD02-1C4CEB3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Burke,Karen C</dc:creator>
  <cp:keywords/>
  <dc:description/>
  <cp:lastModifiedBy>Burke,Karen C</cp:lastModifiedBy>
  <cp:revision>2</cp:revision>
  <dcterms:created xsi:type="dcterms:W3CDTF">2019-12-17T20:55:00Z</dcterms:created>
  <dcterms:modified xsi:type="dcterms:W3CDTF">2019-12-17T20:57:00Z</dcterms:modified>
</cp:coreProperties>
</file>