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BEC4F" w14:textId="77777777" w:rsidR="005806E5" w:rsidRDefault="002C1E07">
      <w:pPr>
        <w:jc w:val="center"/>
        <w:rPr>
          <w:b/>
        </w:rPr>
      </w:pPr>
      <w:r>
        <w:rPr>
          <w:b/>
        </w:rPr>
        <w:t>PATENT PROSECUTION</w:t>
      </w:r>
    </w:p>
    <w:p w14:paraId="6C15821D" w14:textId="741A96DA" w:rsidR="005806E5" w:rsidRDefault="002C1E07">
      <w:pPr>
        <w:jc w:val="center"/>
        <w:rPr>
          <w:b/>
        </w:rPr>
      </w:pPr>
      <w:r>
        <w:rPr>
          <w:b/>
        </w:rPr>
        <w:t xml:space="preserve">SPRING TERM  </w:t>
      </w:r>
      <w:r w:rsidR="00A23461">
        <w:rPr>
          <w:b/>
        </w:rPr>
        <w:t>2021</w:t>
      </w:r>
    </w:p>
    <w:p w14:paraId="102D96A3" w14:textId="7AD1A736" w:rsidR="005806E5" w:rsidRDefault="002C1E07">
      <w:pPr>
        <w:jc w:val="center"/>
        <w:rPr>
          <w:b/>
        </w:rPr>
      </w:pPr>
      <w:r>
        <w:rPr>
          <w:b/>
        </w:rPr>
        <w:t xml:space="preserve">Law 6930 (Class Number </w:t>
      </w:r>
      <w:r w:rsidR="00A23461">
        <w:rPr>
          <w:b/>
        </w:rPr>
        <w:t>15172/23171</w:t>
      </w:r>
      <w:r>
        <w:rPr>
          <w:b/>
        </w:rPr>
        <w:t>)</w:t>
      </w:r>
    </w:p>
    <w:p w14:paraId="3FF8A7AF" w14:textId="77777777" w:rsidR="005806E5" w:rsidRDefault="002C1E07">
      <w:pPr>
        <w:jc w:val="center"/>
        <w:rPr>
          <w:b/>
        </w:rPr>
      </w:pPr>
      <w:r>
        <w:rPr>
          <w:b/>
        </w:rPr>
        <w:t>3 Credits</w:t>
      </w:r>
    </w:p>
    <w:p w14:paraId="4145AE74" w14:textId="77777777" w:rsidR="005806E5" w:rsidRDefault="00CD55D6"/>
    <w:p w14:paraId="294275BA" w14:textId="66165833" w:rsidR="005806E5" w:rsidRDefault="00552F79">
      <w:pPr>
        <w:jc w:val="both"/>
        <w:rPr>
          <w:b/>
        </w:rPr>
      </w:pPr>
      <w:r>
        <w:rPr>
          <w:b/>
        </w:rPr>
        <w:t>Adjunct Professor</w:t>
      </w:r>
    </w:p>
    <w:p w14:paraId="75AB3563" w14:textId="77777777" w:rsidR="005806E5" w:rsidRDefault="002C1E07">
      <w:pPr>
        <w:jc w:val="both"/>
      </w:pPr>
      <w:r>
        <w:t xml:space="preserve">Michael J. Colitz, III </w:t>
      </w:r>
    </w:p>
    <w:p w14:paraId="684E37B7" w14:textId="77777777" w:rsidR="005806E5" w:rsidRDefault="00CD55D6">
      <w:pPr>
        <w:jc w:val="both"/>
      </w:pPr>
    </w:p>
    <w:p w14:paraId="1BBC49F0" w14:textId="77777777" w:rsidR="005806E5" w:rsidRDefault="002C1E07">
      <w:pPr>
        <w:jc w:val="both"/>
        <w:rPr>
          <w:b/>
        </w:rPr>
      </w:pPr>
      <w:r>
        <w:rPr>
          <w:b/>
        </w:rPr>
        <w:t>Required Text</w:t>
      </w:r>
    </w:p>
    <w:p w14:paraId="216D4997" w14:textId="77777777" w:rsidR="005806E5" w:rsidRDefault="00CD55D6">
      <w:pPr>
        <w:jc w:val="both"/>
        <w:rPr>
          <w:b/>
        </w:rPr>
      </w:pPr>
    </w:p>
    <w:p w14:paraId="0BE86D3C" w14:textId="5AE383ED" w:rsidR="0061190F" w:rsidRDefault="002C1E07">
      <w:pPr>
        <w:jc w:val="both"/>
      </w:pPr>
      <w:r>
        <w:t>The required text</w:t>
      </w:r>
      <w:r w:rsidR="00A23461">
        <w:t xml:space="preserve"> </w:t>
      </w:r>
      <w:r w:rsidR="0061190F">
        <w:t xml:space="preserve">for this course </w:t>
      </w:r>
      <w:r w:rsidR="00A23461">
        <w:t>is</w:t>
      </w:r>
      <w:r w:rsidR="0061190F">
        <w:t>:</w:t>
      </w:r>
    </w:p>
    <w:p w14:paraId="1DC09986" w14:textId="77777777" w:rsidR="005806E5" w:rsidRDefault="00CD55D6">
      <w:pPr>
        <w:jc w:val="both"/>
      </w:pPr>
    </w:p>
    <w:p w14:paraId="567AC4E8" w14:textId="21675FA6" w:rsidR="005806E5" w:rsidRDefault="002C1E07">
      <w:pPr>
        <w:jc w:val="both"/>
      </w:pPr>
      <w:r>
        <w:t>Manual of Patent Examining Procedure (</w:t>
      </w:r>
      <w:r w:rsidR="00DF5455">
        <w:t>“</w:t>
      </w:r>
      <w:r>
        <w:t>MPEP</w:t>
      </w:r>
      <w:r w:rsidR="00DF5455">
        <w:t>”</w:t>
      </w:r>
      <w:r>
        <w:t xml:space="preserve">) Ninth Edition, Revision </w:t>
      </w:r>
      <w:r w:rsidR="003F49E6">
        <w:t>10.2019</w:t>
      </w:r>
      <w:r>
        <w:t xml:space="preserve"> Last Revised </w:t>
      </w:r>
      <w:r w:rsidR="003F49E6">
        <w:t>June 2020</w:t>
      </w:r>
      <w:r w:rsidR="0061190F">
        <w:t xml:space="preserve"> </w:t>
      </w:r>
      <w:r>
        <w:t>(</w:t>
      </w:r>
      <w:hyperlink r:id="rId8" w:history="1">
        <w:r w:rsidRPr="0061190F">
          <w:rPr>
            <w:rStyle w:val="Hyperlink"/>
          </w:rPr>
          <w:t>https://www.uspto.gov/web/offices/pac/mpep/index.html</w:t>
        </w:r>
      </w:hyperlink>
      <w:r>
        <w:t>)</w:t>
      </w:r>
      <w:r w:rsidR="0061190F">
        <w:t>.</w:t>
      </w:r>
    </w:p>
    <w:p w14:paraId="3EE0E0FE" w14:textId="77777777" w:rsidR="005806E5" w:rsidRDefault="00CD55D6"/>
    <w:p w14:paraId="54245739" w14:textId="0F779BC6" w:rsidR="005806E5" w:rsidRDefault="002C1E07">
      <w:pPr>
        <w:jc w:val="both"/>
      </w:pPr>
      <w:r>
        <w:t>Other handouts or materials may be assigned during the semester.  You may access supplemental materials and view other course related information on the course TWEN</w:t>
      </w:r>
      <w:r>
        <w:rPr>
          <w:vertAlign w:val="superscript"/>
        </w:rPr>
        <w:t>®</w:t>
      </w:r>
      <w:r>
        <w:t xml:space="preserve"> page. You are required to register on TWEN</w:t>
      </w:r>
      <w:r>
        <w:rPr>
          <w:vertAlign w:val="superscript"/>
        </w:rPr>
        <w:t>®</w:t>
      </w:r>
      <w:r>
        <w:t xml:space="preserve"> by the end of the drop/add period for the semes</w:t>
      </w:r>
      <w:r w:rsidR="00176878">
        <w:t xml:space="preserve">ter. </w:t>
      </w:r>
      <w:r w:rsidR="00176878" w:rsidRPr="00176878">
        <w:t>It is anticipated that you will spend approximately 2 hours out of class reading and/or preparing for in class assignments for every 1 hour in class.</w:t>
      </w:r>
      <w:r w:rsidR="00176878">
        <w:t xml:space="preserve"> </w:t>
      </w:r>
    </w:p>
    <w:p w14:paraId="11331594" w14:textId="77777777" w:rsidR="005806E5" w:rsidRDefault="00CD55D6"/>
    <w:p w14:paraId="6FCF8982" w14:textId="77777777" w:rsidR="005806E5" w:rsidRDefault="002C1E07">
      <w:pPr>
        <w:rPr>
          <w:b/>
        </w:rPr>
      </w:pPr>
      <w:r>
        <w:rPr>
          <w:b/>
        </w:rPr>
        <w:t>Classes</w:t>
      </w:r>
    </w:p>
    <w:p w14:paraId="07DB29A8" w14:textId="77777777" w:rsidR="005806E5" w:rsidRDefault="00CD55D6">
      <w:pPr>
        <w:rPr>
          <w:b/>
        </w:rPr>
      </w:pPr>
    </w:p>
    <w:p w14:paraId="7DD9B505" w14:textId="5A1E7AB4" w:rsidR="005806E5" w:rsidRDefault="002C1E07">
      <w:r>
        <w:t xml:space="preserve">Classes </w:t>
      </w:r>
      <w:r w:rsidR="00552F79">
        <w:t xml:space="preserve">will be held on </w:t>
      </w:r>
      <w:r w:rsidR="00A23461">
        <w:t>Wednesdays</w:t>
      </w:r>
      <w:r w:rsidR="00552F79">
        <w:t xml:space="preserve"> from </w:t>
      </w:r>
      <w:r w:rsidR="00A23461">
        <w:t>2:15</w:t>
      </w:r>
      <w:r w:rsidR="004175B1">
        <w:t>-</w:t>
      </w:r>
      <w:r w:rsidR="00A23461">
        <w:t>5</w:t>
      </w:r>
      <w:r w:rsidR="004175B1">
        <w:t>:</w:t>
      </w:r>
      <w:r w:rsidR="00A23461">
        <w:t>15</w:t>
      </w:r>
      <w:r w:rsidR="000A4430">
        <w:t xml:space="preserve"> PM</w:t>
      </w:r>
      <w:r>
        <w:t xml:space="preserve"> in classroom</w:t>
      </w:r>
      <w:r w:rsidR="00A23461">
        <w:t xml:space="preserve"> HH - 283/284</w:t>
      </w:r>
      <w:r>
        <w:t xml:space="preserve"> </w:t>
      </w:r>
    </w:p>
    <w:p w14:paraId="24027A5A" w14:textId="77777777" w:rsidR="005806E5" w:rsidRDefault="00CD55D6"/>
    <w:p w14:paraId="0E1C9A27" w14:textId="77777777" w:rsidR="005806E5" w:rsidRDefault="002C1E07">
      <w:pPr>
        <w:rPr>
          <w:b/>
        </w:rPr>
      </w:pPr>
      <w:r>
        <w:rPr>
          <w:b/>
        </w:rPr>
        <w:t>Office Hours</w:t>
      </w:r>
    </w:p>
    <w:p w14:paraId="7A527A45" w14:textId="77777777" w:rsidR="005806E5" w:rsidRDefault="00CD55D6">
      <w:pPr>
        <w:rPr>
          <w:b/>
        </w:rPr>
      </w:pPr>
    </w:p>
    <w:p w14:paraId="49299A6F" w14:textId="0B3D0549" w:rsidR="005806E5" w:rsidRDefault="00D7500E">
      <w:r>
        <w:t>My</w:t>
      </w:r>
      <w:r w:rsidR="002C1E07">
        <w:t xml:space="preserve"> offi</w:t>
      </w:r>
      <w:r w:rsidR="0096254D">
        <w:t>c</w:t>
      </w:r>
      <w:r w:rsidR="000A4430">
        <w:t xml:space="preserve">e hours are on </w:t>
      </w:r>
      <w:r w:rsidR="00A23461">
        <w:t>Wednesdays</w:t>
      </w:r>
      <w:r w:rsidR="000A4430">
        <w:t xml:space="preserve"> from </w:t>
      </w:r>
      <w:r w:rsidR="003F49E6">
        <w:t xml:space="preserve">Noon </w:t>
      </w:r>
      <w:r w:rsidR="000A4430">
        <w:t xml:space="preserve">to </w:t>
      </w:r>
      <w:r w:rsidR="003F49E6">
        <w:t>2</w:t>
      </w:r>
      <w:r w:rsidR="000A4430">
        <w:t>:00 PM.</w:t>
      </w:r>
    </w:p>
    <w:p w14:paraId="5C16676B" w14:textId="026EC573" w:rsidR="005806E5" w:rsidRDefault="002C1E07">
      <w:r>
        <w:t>The off</w:t>
      </w:r>
      <w:r w:rsidR="00176878">
        <w:t xml:space="preserve">ice </w:t>
      </w:r>
      <w:r w:rsidR="003F49E6">
        <w:t>location is to be determined.</w:t>
      </w:r>
    </w:p>
    <w:p w14:paraId="628A5E91" w14:textId="77777777" w:rsidR="005806E5" w:rsidRDefault="00CD55D6"/>
    <w:p w14:paraId="715AD3B0" w14:textId="77777777" w:rsidR="005806E5" w:rsidRDefault="002C1E07">
      <w:pPr>
        <w:rPr>
          <w:b/>
        </w:rPr>
      </w:pPr>
      <w:r>
        <w:rPr>
          <w:b/>
        </w:rPr>
        <w:t xml:space="preserve">Contact Information </w:t>
      </w:r>
    </w:p>
    <w:p w14:paraId="4478002C" w14:textId="77777777" w:rsidR="005806E5" w:rsidRDefault="00CD55D6">
      <w:pPr>
        <w:rPr>
          <w:b/>
        </w:rPr>
      </w:pPr>
    </w:p>
    <w:p w14:paraId="4AAB6DED" w14:textId="6E9982E0" w:rsidR="005806E5" w:rsidRDefault="004B35DC">
      <w:r>
        <w:t>My contact information is as follows:</w:t>
      </w:r>
    </w:p>
    <w:p w14:paraId="2DA5040D" w14:textId="77777777" w:rsidR="005806E5" w:rsidRDefault="00CD55D6"/>
    <w:p w14:paraId="2E99303B" w14:textId="77777777" w:rsidR="005806E5" w:rsidRDefault="002C1E07">
      <w:r>
        <w:t>Michael J. Colitz, III</w:t>
      </w:r>
    </w:p>
    <w:p w14:paraId="45DC022D" w14:textId="77777777" w:rsidR="005806E5" w:rsidRDefault="002C1E07">
      <w:r>
        <w:t>Email: colitz@law.ufl.edu</w:t>
      </w:r>
    </w:p>
    <w:p w14:paraId="244C61C6" w14:textId="77777777" w:rsidR="005806E5" w:rsidRDefault="002C1E07">
      <w:r>
        <w:t>Phone: 813-857-3201</w:t>
      </w:r>
    </w:p>
    <w:p w14:paraId="214FB236" w14:textId="77777777" w:rsidR="005806E5" w:rsidRDefault="00CD55D6"/>
    <w:p w14:paraId="3E194870" w14:textId="77777777" w:rsidR="0096254D" w:rsidRDefault="0096254D"/>
    <w:p w14:paraId="6AFCC0EF" w14:textId="77777777" w:rsidR="0096254D" w:rsidRDefault="0096254D"/>
    <w:p w14:paraId="7D827F44" w14:textId="77777777" w:rsidR="0096254D" w:rsidRDefault="0096254D"/>
    <w:p w14:paraId="12594A05" w14:textId="77777777" w:rsidR="0096254D" w:rsidRDefault="0096254D"/>
    <w:p w14:paraId="208CB5B8" w14:textId="123EAAC4" w:rsidR="004B35DC" w:rsidRDefault="004B35DC"/>
    <w:p w14:paraId="0929CE17" w14:textId="23D3F444" w:rsidR="003F49E6" w:rsidRDefault="003F49E6"/>
    <w:p w14:paraId="154E991E" w14:textId="77777777" w:rsidR="003F49E6" w:rsidRDefault="003F49E6"/>
    <w:p w14:paraId="7C22D959" w14:textId="77777777" w:rsidR="009F3946" w:rsidRDefault="009F3946"/>
    <w:p w14:paraId="6415A7FB" w14:textId="77777777" w:rsidR="005806E5" w:rsidRDefault="002C1E07">
      <w:pPr>
        <w:rPr>
          <w:b/>
        </w:rPr>
      </w:pPr>
      <w:r>
        <w:rPr>
          <w:b/>
        </w:rPr>
        <w:lastRenderedPageBreak/>
        <w:t>Course Description</w:t>
      </w:r>
    </w:p>
    <w:p w14:paraId="2DDA2F10" w14:textId="77777777" w:rsidR="005806E5" w:rsidRDefault="00CD55D6">
      <w:pPr>
        <w:rPr>
          <w:b/>
        </w:rPr>
      </w:pPr>
    </w:p>
    <w:p w14:paraId="264C3B5A" w14:textId="77777777" w:rsidR="005806E5" w:rsidRDefault="002C1E07">
      <w:pPr>
        <w:jc w:val="both"/>
      </w:pPr>
      <w:r>
        <w:t>This course teaches skills related to patent application preparation and prosecution for various technologies. Students will learn how to interview inventors, conduct a patentability search, render a patentability opinion, draft patent claims, draft a patent specification, electronically file a patent application, and respond to an office action. International patent protection and issues related to patent infringement will also be addressed.  Most classes will include a lecture portion and a workshop portion. Patent bar eligibility is a prerequisite for the course and so is Patent Law.</w:t>
      </w:r>
    </w:p>
    <w:p w14:paraId="558DAA8F" w14:textId="77777777" w:rsidR="005806E5" w:rsidRDefault="00CD55D6">
      <w:pPr>
        <w:jc w:val="both"/>
      </w:pPr>
    </w:p>
    <w:p w14:paraId="36D51900" w14:textId="77777777" w:rsidR="005806E5" w:rsidRDefault="002C1E07">
      <w:pPr>
        <w:jc w:val="both"/>
        <w:rPr>
          <w:b/>
        </w:rPr>
      </w:pPr>
      <w:r>
        <w:rPr>
          <w:b/>
        </w:rPr>
        <w:t>Student Learning Outcomes</w:t>
      </w:r>
    </w:p>
    <w:p w14:paraId="282CE1CE" w14:textId="77777777" w:rsidR="005806E5" w:rsidRDefault="00CD55D6">
      <w:pPr>
        <w:jc w:val="both"/>
        <w:rPr>
          <w:b/>
        </w:rPr>
      </w:pPr>
    </w:p>
    <w:p w14:paraId="5CDF5647" w14:textId="77777777" w:rsidR="005806E5" w:rsidRDefault="002C1E07">
      <w:pPr>
        <w:jc w:val="both"/>
      </w:pPr>
      <w:r>
        <w:t>After completing this course, students should be able to:</w:t>
      </w:r>
    </w:p>
    <w:p w14:paraId="7EFDD5B4" w14:textId="77777777" w:rsidR="005806E5" w:rsidRDefault="002C1E07">
      <w:pPr>
        <w:jc w:val="both"/>
      </w:pPr>
      <w:r>
        <w:t>1. Draft a utility patent application suitable for filing with the U.S. Patent and Trademark Office;</w:t>
      </w:r>
    </w:p>
    <w:p w14:paraId="6AFC5A84" w14:textId="77777777" w:rsidR="005806E5" w:rsidRDefault="002C1E07">
      <w:pPr>
        <w:jc w:val="both"/>
      </w:pPr>
      <w:r>
        <w:t>2. Prepare the formal paperwork associated with a utility patent application;</w:t>
      </w:r>
    </w:p>
    <w:p w14:paraId="6E296B2B" w14:textId="77777777" w:rsidR="005806E5" w:rsidRDefault="002C1E07">
      <w:pPr>
        <w:jc w:val="both"/>
      </w:pPr>
      <w:r>
        <w:t>3. Conduct a patent search and render a patentability opinion;</w:t>
      </w:r>
    </w:p>
    <w:p w14:paraId="46013C25" w14:textId="77777777" w:rsidR="005806E5" w:rsidRDefault="002C1E07">
      <w:pPr>
        <w:jc w:val="both"/>
      </w:pPr>
      <w:r>
        <w:t>4. Respond to an Office Action from the U.S. Patent and Trademark Office;</w:t>
      </w:r>
    </w:p>
    <w:p w14:paraId="386D2418" w14:textId="77777777" w:rsidR="005806E5" w:rsidRDefault="002C1E07">
      <w:pPr>
        <w:jc w:val="both"/>
      </w:pPr>
      <w:r>
        <w:t>5. Effectively counsel a client on all matters related to patent application preparation and prosecution.</w:t>
      </w:r>
    </w:p>
    <w:p w14:paraId="4E0E7F97" w14:textId="77777777" w:rsidR="005806E5" w:rsidRDefault="00CD55D6"/>
    <w:p w14:paraId="1D4199A7" w14:textId="77777777" w:rsidR="005806E5" w:rsidRDefault="002C1E07">
      <w:pPr>
        <w:rPr>
          <w:b/>
        </w:rPr>
      </w:pPr>
      <w:r>
        <w:rPr>
          <w:b/>
        </w:rPr>
        <w:t>Class Preparation, Participation, and Attendance</w:t>
      </w:r>
    </w:p>
    <w:p w14:paraId="78B04E51" w14:textId="77777777" w:rsidR="005806E5" w:rsidRDefault="00CD55D6"/>
    <w:p w14:paraId="1EB9718A" w14:textId="284C12BB" w:rsidR="005806E5" w:rsidRDefault="002C1E07">
      <w:pPr>
        <w:rPr>
          <w:b/>
        </w:rPr>
      </w:pPr>
      <w:r>
        <w:rPr>
          <w:b/>
        </w:rPr>
        <w:t>Class Preparation and Participation</w:t>
      </w:r>
    </w:p>
    <w:p w14:paraId="4B457534" w14:textId="77777777" w:rsidR="005806E5" w:rsidRDefault="002C1E07">
      <w:pPr>
        <w:jc w:val="both"/>
      </w:pPr>
      <w:r>
        <w:t xml:space="preserve">Preparation for class is mandatory. Before each class you must complete the assigned reading and writing assignments and be prepared to provide thoughtful answers to questions posed during class. </w:t>
      </w:r>
    </w:p>
    <w:p w14:paraId="42AE1CF7" w14:textId="77777777" w:rsidR="005806E5" w:rsidRDefault="00CD55D6"/>
    <w:p w14:paraId="2C99F7BD" w14:textId="53300C6C" w:rsidR="005806E5" w:rsidRDefault="004B35DC">
      <w:pPr>
        <w:jc w:val="both"/>
      </w:pPr>
      <w:r>
        <w:t>I</w:t>
      </w:r>
      <w:r w:rsidR="002C1E07">
        <w:t xml:space="preserve"> expect you to participate meaningfully, professionally, and effectively in this course.  Exceptional preparation and participation may, at </w:t>
      </w:r>
      <w:r>
        <w:t>my</w:t>
      </w:r>
      <w:r w:rsidR="002C1E07">
        <w:t xml:space="preserve"> discretion, be rewarded with an increase of your final course grade by up to one letter grade.  Conversely, those who are consistently unprepared and/or who do not participate meaningfully and professionally in class could be penalized with a deduction of up to one letter grade.  </w:t>
      </w:r>
      <w:r>
        <w:t>My</w:t>
      </w:r>
      <w:r w:rsidR="002C1E07">
        <w:t xml:space="preserve"> assessment of the strength of your participation in the course includes, but is not limited to, such factors as the quality of classroom comments, the amount of interest demonstrated in the subject, degree of preparation for class and willingness to respond to questions, demonstration of active engagement of the material via application to contemporaneous events, class attendance, disruptive, distracting, or unprofessional behavior in the classroom, and observance of course policies.</w:t>
      </w:r>
    </w:p>
    <w:p w14:paraId="29C1D67E" w14:textId="77777777" w:rsidR="005806E5" w:rsidRDefault="00CD55D6"/>
    <w:p w14:paraId="0C4E6888" w14:textId="010EA103" w:rsidR="005806E5" w:rsidRDefault="002C1E07">
      <w:pPr>
        <w:jc w:val="both"/>
      </w:pPr>
      <w:r>
        <w:t xml:space="preserve">Please note that while </w:t>
      </w:r>
      <w:r w:rsidR="004B35DC">
        <w:t>I</w:t>
      </w:r>
      <w:r>
        <w:t xml:space="preserve"> encourage the free exchange of ideas and opinions in class, expressions of disagreement must be made in a professional manner that is respectful of your classmates.  </w:t>
      </w:r>
    </w:p>
    <w:p w14:paraId="370CEB32" w14:textId="77777777" w:rsidR="005806E5" w:rsidRDefault="00CD55D6"/>
    <w:p w14:paraId="05A7A313" w14:textId="31B13F5C" w:rsidR="005806E5" w:rsidRDefault="002C1E07">
      <w:pPr>
        <w:jc w:val="both"/>
      </w:pPr>
      <w:r>
        <w:t xml:space="preserve">Conducting yourselves in a professional manner also means not engaging in any behavior during class that may distract us or your classmates.  This includes, but is not limited to, playing computer games, surfing the web, sending e-mails, and any other use of your computers during class that does not involve note taking.  Your failure to comply with this policy may be subject to </w:t>
      </w:r>
      <w:r>
        <w:lastRenderedPageBreak/>
        <w:t>the grade deduction for participation described above, your removal from the classroom, and/or loss of your privilege to use a laptop in the classroom.</w:t>
      </w:r>
    </w:p>
    <w:p w14:paraId="77D88881" w14:textId="48F9C622" w:rsidR="00CD55D6" w:rsidRDefault="00CD55D6">
      <w:pPr>
        <w:jc w:val="both"/>
      </w:pPr>
    </w:p>
    <w:p w14:paraId="3132D733" w14:textId="067698FF" w:rsidR="00CD55D6" w:rsidRDefault="00CD55D6">
      <w:pPr>
        <w:jc w:val="both"/>
      </w:pPr>
      <w:r w:rsidRPr="008E28F0">
        <w:t>Students should expect to spend at least two hours outside of class reading and prep</w:t>
      </w:r>
      <w:r>
        <w:t>aring for every hour of class</w:t>
      </w:r>
      <w:bookmarkStart w:id="0" w:name="_GoBack"/>
      <w:bookmarkEnd w:id="0"/>
    </w:p>
    <w:p w14:paraId="0B27D570" w14:textId="77777777" w:rsidR="005806E5" w:rsidRDefault="00CD55D6"/>
    <w:p w14:paraId="1233F2BF" w14:textId="09775FD0" w:rsidR="005806E5" w:rsidRDefault="002C1E07">
      <w:pPr>
        <w:rPr>
          <w:b/>
        </w:rPr>
      </w:pPr>
      <w:r>
        <w:rPr>
          <w:b/>
        </w:rPr>
        <w:t xml:space="preserve">Class Attendance  </w:t>
      </w:r>
    </w:p>
    <w:p w14:paraId="6DF440AE" w14:textId="77777777" w:rsidR="005806E5" w:rsidRDefault="002C1E07">
      <w:pPr>
        <w:jc w:val="both"/>
      </w:pPr>
      <w:r>
        <w:t xml:space="preserve">Attendance is mandatory and you are expected to be on time.  It is your responsibility to locate and initial the sign-in sheet for each class session.  </w:t>
      </w:r>
    </w:p>
    <w:p w14:paraId="4E62555C" w14:textId="77777777" w:rsidR="005806E5" w:rsidRDefault="00CD55D6"/>
    <w:p w14:paraId="2D7197E5" w14:textId="4E34BDAC" w:rsidR="005806E5" w:rsidRDefault="002C1E07">
      <w:pPr>
        <w:jc w:val="both"/>
      </w:pPr>
      <w:r>
        <w:t xml:space="preserve">If you </w:t>
      </w:r>
      <w:r w:rsidR="004B35DC">
        <w:t>have three (3) or more absences</w:t>
      </w:r>
      <w:r>
        <w:t xml:space="preserve">, you may automatically fail this course.  Alternatively, three (3) or more absences may result in a reduction of your grade as described above in the section describing grade adjustments for course participation. Please contact </w:t>
      </w:r>
      <w:r w:rsidR="004B35DC">
        <w:t xml:space="preserve">me </w:t>
      </w:r>
      <w:r>
        <w:t>if you anticipate missing class.</w:t>
      </w:r>
    </w:p>
    <w:p w14:paraId="79DCEE20" w14:textId="77777777" w:rsidR="005806E5" w:rsidRDefault="00CD55D6"/>
    <w:p w14:paraId="2BA83BD6" w14:textId="77777777" w:rsidR="005806E5" w:rsidRDefault="002C1E07">
      <w:pPr>
        <w:jc w:val="both"/>
        <w:rPr>
          <w:b/>
        </w:rPr>
      </w:pPr>
      <w:r>
        <w:rPr>
          <w:b/>
        </w:rPr>
        <w:t xml:space="preserve">Policy related to Make-up exams or other work </w:t>
      </w:r>
    </w:p>
    <w:p w14:paraId="700C3E1B" w14:textId="77777777" w:rsidR="005806E5" w:rsidRDefault="00CD55D6">
      <w:pPr>
        <w:jc w:val="both"/>
        <w:rPr>
          <w:b/>
        </w:rPr>
      </w:pPr>
    </w:p>
    <w:p w14:paraId="20B788F2" w14:textId="483E42E3" w:rsidR="005806E5" w:rsidRDefault="002C1E07">
      <w:r>
        <w:t xml:space="preserve">The law school policy on delays in taking exams can be found at: </w:t>
      </w:r>
    </w:p>
    <w:p w14:paraId="1798E472" w14:textId="5F80A50E" w:rsidR="00D7500E" w:rsidRDefault="00D7500E"/>
    <w:p w14:paraId="6548FA67" w14:textId="683526C9" w:rsidR="00D7500E" w:rsidRDefault="00CD55D6">
      <w:hyperlink r:id="rId9" w:history="1">
        <w:r w:rsidR="00D7500E" w:rsidRPr="00F93C88">
          <w:rPr>
            <w:rStyle w:val="Hyperlink"/>
          </w:rPr>
          <w:t>https://www.law.ufl.edu/life-at-uf-law/office-of-student-affairs/current-students/forms-applications/exam-delays-accommodations-form</w:t>
        </w:r>
      </w:hyperlink>
    </w:p>
    <w:p w14:paraId="6CBD1B33" w14:textId="77777777" w:rsidR="005806E5" w:rsidRDefault="00CD55D6"/>
    <w:p w14:paraId="2DC958E8" w14:textId="77777777" w:rsidR="005806E5" w:rsidRDefault="002C1E07">
      <w:pPr>
        <w:rPr>
          <w:b/>
        </w:rPr>
      </w:pPr>
      <w:r>
        <w:rPr>
          <w:b/>
        </w:rPr>
        <w:t>Statement related to accommodations for students with disabilities</w:t>
      </w:r>
    </w:p>
    <w:p w14:paraId="20648CFB" w14:textId="77777777" w:rsidR="005806E5" w:rsidRDefault="00CD55D6">
      <w:pPr>
        <w:rPr>
          <w:b/>
        </w:rPr>
      </w:pPr>
    </w:p>
    <w:p w14:paraId="4C8144B6" w14:textId="77777777" w:rsidR="005806E5" w:rsidRDefault="002C1E07">
      <w:pPr>
        <w:jc w:val="both"/>
      </w:pPr>
      <w:r>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p>
    <w:p w14:paraId="1635D78E" w14:textId="77777777" w:rsidR="005806E5" w:rsidRDefault="00CD55D6"/>
    <w:p w14:paraId="2A9B2978" w14:textId="77777777" w:rsidR="005806E5" w:rsidRDefault="002C1E07">
      <w:pPr>
        <w:rPr>
          <w:b/>
        </w:rPr>
      </w:pPr>
      <w:r>
        <w:rPr>
          <w:b/>
        </w:rPr>
        <w:t xml:space="preserve">Grading </w:t>
      </w:r>
    </w:p>
    <w:p w14:paraId="1D92B3FE" w14:textId="77777777" w:rsidR="005806E5" w:rsidRDefault="00CD55D6">
      <w:pPr>
        <w:rPr>
          <w:b/>
        </w:rPr>
      </w:pPr>
    </w:p>
    <w:p w14:paraId="200FD11F" w14:textId="77777777" w:rsidR="005806E5" w:rsidRDefault="002C1E07">
      <w:pPr>
        <w:jc w:val="both"/>
      </w:pPr>
      <w:r>
        <w:t xml:space="preserve">Your final course grade will be based principally on the writing and drafting assignments during the semester, class participation, and possibly a practical test of patent procedure.   </w:t>
      </w:r>
    </w:p>
    <w:p w14:paraId="19D64E6F" w14:textId="77777777" w:rsidR="005806E5" w:rsidRDefault="00CD55D6">
      <w:pPr>
        <w:jc w:val="both"/>
      </w:pPr>
    </w:p>
    <w:p w14:paraId="4D8BA654" w14:textId="77777777" w:rsidR="005806E5" w:rsidRDefault="002C1E07">
      <w:pPr>
        <w:jc w:val="both"/>
      </w:pPr>
      <w:r>
        <w:t>The reading and writing assignments will generally be due prior to the start of the next class.  We will take time during class to review your writing assignments.</w:t>
      </w:r>
    </w:p>
    <w:p w14:paraId="0178D297" w14:textId="77777777" w:rsidR="005806E5" w:rsidRDefault="00CD55D6">
      <w:pPr>
        <w:jc w:val="both"/>
      </w:pPr>
    </w:p>
    <w:p w14:paraId="67339CD0" w14:textId="77777777" w:rsidR="00D7500E" w:rsidRDefault="002C1E07">
      <w:pPr>
        <w:jc w:val="both"/>
      </w:pPr>
      <w:r>
        <w:t>The law school grading policy is available at:</w:t>
      </w:r>
    </w:p>
    <w:p w14:paraId="0BBFA91B" w14:textId="77777777" w:rsidR="00D7500E" w:rsidRDefault="00D7500E">
      <w:pPr>
        <w:jc w:val="both"/>
      </w:pPr>
    </w:p>
    <w:p w14:paraId="5F94B77A" w14:textId="66E1549C" w:rsidR="00D7500E" w:rsidRDefault="00CD55D6">
      <w:pPr>
        <w:jc w:val="both"/>
      </w:pPr>
      <w:hyperlink r:id="rId10" w:history="1">
        <w:r w:rsidR="00D7500E" w:rsidRPr="00F93C88">
          <w:rPr>
            <w:rStyle w:val="Hyperlink"/>
          </w:rPr>
          <w:t>https://www.law.ufl.edu/life-at-uf-law/office-of-student-affairs/current-students/uf-law-student-handbook-and-academic-policies</w:t>
        </w:r>
      </w:hyperlink>
    </w:p>
    <w:p w14:paraId="133397D1" w14:textId="6D77D3CA" w:rsidR="005806E5" w:rsidRDefault="002C1E07">
      <w:pPr>
        <w:jc w:val="both"/>
      </w:pPr>
      <w:r>
        <w:t xml:space="preserve"> </w:t>
      </w:r>
    </w:p>
    <w:p w14:paraId="3D53DFCE" w14:textId="77777777" w:rsidR="005806E5" w:rsidRDefault="002C1E07">
      <w:r>
        <w:tab/>
      </w:r>
    </w:p>
    <w:p w14:paraId="55BDADA0" w14:textId="77777777" w:rsidR="005806E5" w:rsidRDefault="002C1E07">
      <w:pPr>
        <w:rPr>
          <w:b/>
        </w:rPr>
      </w:pPr>
      <w:r>
        <w:rPr>
          <w:b/>
        </w:rPr>
        <w:t>Recording Devices and Cell Phones</w:t>
      </w:r>
    </w:p>
    <w:p w14:paraId="68BAB5BA" w14:textId="77777777" w:rsidR="005806E5" w:rsidRDefault="00CD55D6">
      <w:pPr>
        <w:rPr>
          <w:b/>
        </w:rPr>
      </w:pPr>
    </w:p>
    <w:p w14:paraId="5DDAA245" w14:textId="0EA49D63" w:rsidR="005806E5" w:rsidRDefault="002C1E07">
      <w:pPr>
        <w:jc w:val="both"/>
      </w:pPr>
      <w:r>
        <w:lastRenderedPageBreak/>
        <w:t xml:space="preserve">Use of any recording devices (including audio and/or video) is not permitted in the classroom without </w:t>
      </w:r>
      <w:r w:rsidR="004B35DC">
        <w:t>my</w:t>
      </w:r>
      <w:r>
        <w:t xml:space="preserve"> express permission. Cellular telephones should not be used during class, and ringers must be silenced.</w:t>
      </w:r>
    </w:p>
    <w:p w14:paraId="27901B04" w14:textId="77777777" w:rsidR="005806E5" w:rsidRDefault="00CD55D6"/>
    <w:p w14:paraId="5E693C26" w14:textId="77777777" w:rsidR="005806E5" w:rsidRDefault="002C1E07">
      <w:pPr>
        <w:rPr>
          <w:b/>
        </w:rPr>
      </w:pPr>
      <w:r>
        <w:rPr>
          <w:b/>
        </w:rPr>
        <w:t>Student Course Evaluations</w:t>
      </w:r>
    </w:p>
    <w:p w14:paraId="06355387" w14:textId="77777777" w:rsidR="005806E5" w:rsidRDefault="00CD55D6"/>
    <w:p w14:paraId="46D20DBA" w14:textId="655A1790" w:rsidR="005806E5" w:rsidRDefault="002C1E07">
      <w:pPr>
        <w:jc w:val="both"/>
      </w:pPr>
      <w:r>
        <w:t xml:space="preserve">Students can provide feedback on the quality of instruction in this course by completing online evaluations at https://evaluations.ufl.edu.  Evaluations are typically open during the last two or three weeks of the semester, but students will receive notice of the specific times when they are open. Summary results of these assessments are available to students at </w:t>
      </w:r>
      <w:hyperlink r:id="rId11" w:history="1">
        <w:r w:rsidR="00D7500E" w:rsidRPr="00F93C88">
          <w:rPr>
            <w:rStyle w:val="Hyperlink"/>
          </w:rPr>
          <w:t>https://evaluations.ufl.edu/results/</w:t>
        </w:r>
      </w:hyperlink>
      <w:r w:rsidR="00D7500E">
        <w:t xml:space="preserve"> </w:t>
      </w:r>
    </w:p>
    <w:p w14:paraId="03656E71" w14:textId="77777777" w:rsidR="005806E5" w:rsidRDefault="00CD55D6">
      <w:pPr>
        <w:jc w:val="both"/>
      </w:pPr>
    </w:p>
    <w:p w14:paraId="654A9EAB" w14:textId="77777777" w:rsidR="005806E5" w:rsidRDefault="002C1E07">
      <w:pPr>
        <w:jc w:val="both"/>
        <w:rPr>
          <w:b/>
        </w:rPr>
      </w:pPr>
      <w:r>
        <w:rPr>
          <w:b/>
        </w:rPr>
        <w:t>Academic misconduct/honesty</w:t>
      </w:r>
    </w:p>
    <w:p w14:paraId="7AB5FA1B" w14:textId="77777777" w:rsidR="005806E5" w:rsidRDefault="00CD55D6">
      <w:pPr>
        <w:jc w:val="both"/>
        <w:rPr>
          <w:b/>
        </w:rPr>
      </w:pPr>
    </w:p>
    <w:p w14:paraId="3248E4E8" w14:textId="10EE386C" w:rsidR="005806E5" w:rsidRDefault="002C1E07">
      <w:pPr>
        <w:jc w:val="both"/>
      </w:pPr>
      <w:r>
        <w:t xml:space="preserve">Academic honesty and integrity are fundamental values of the University community. Students should be sure that they understand the UF Student Honor Code at </w:t>
      </w:r>
      <w:hyperlink r:id="rId12" w:history="1">
        <w:r w:rsidRPr="00D7500E">
          <w:rPr>
            <w:rStyle w:val="Hyperlink"/>
          </w:rPr>
          <w:t>https://www.law.ufl.edu/life-at-uf-law/office-of-student-affairs/additional-information/honor-code-and-committee/honor-code</w:t>
        </w:r>
      </w:hyperlink>
    </w:p>
    <w:p w14:paraId="31825EF1" w14:textId="77777777" w:rsidR="005806E5" w:rsidRDefault="00CD55D6">
      <w:pPr>
        <w:jc w:val="both"/>
      </w:pPr>
    </w:p>
    <w:p w14:paraId="7181020A" w14:textId="1C216354" w:rsidR="005806E5" w:rsidRPr="00431F4B" w:rsidRDefault="00431F4B">
      <w:pPr>
        <w:rPr>
          <w:b/>
          <w:bCs/>
        </w:rPr>
      </w:pPr>
      <w:r w:rsidRPr="00431F4B">
        <w:rPr>
          <w:b/>
          <w:bCs/>
        </w:rPr>
        <w:t>Covid Related Practices</w:t>
      </w:r>
    </w:p>
    <w:p w14:paraId="47EC578B" w14:textId="77777777" w:rsidR="00431F4B" w:rsidRDefault="00431F4B"/>
    <w:p w14:paraId="787E4B27" w14:textId="2AA53D98" w:rsidR="00431F4B" w:rsidRPr="00431F4B" w:rsidRDefault="00431F4B" w:rsidP="00431F4B">
      <w:pPr>
        <w:jc w:val="both"/>
      </w:pPr>
      <w:r w:rsidRPr="00431F4B">
        <w:t xml:space="preserve">Many students will have face-to-face instructional sessions to accomplish the student learning objectives of this course.  In response to COVID-19, the following policies and requirements are in place to maintain your learning environment and to enhance the safety of our in-classroom interactions. I may take noncompliance into account when grading students or determining if a student may remain in the course. </w:t>
      </w:r>
    </w:p>
    <w:p w14:paraId="2016138D" w14:textId="77777777" w:rsidR="00431F4B" w:rsidRPr="00431F4B" w:rsidRDefault="00431F4B" w:rsidP="00431F4B"/>
    <w:p w14:paraId="59DF02AD" w14:textId="77777777" w:rsidR="00431F4B" w:rsidRDefault="00431F4B" w:rsidP="00431F4B">
      <w:pPr>
        <w:numPr>
          <w:ilvl w:val="0"/>
          <w:numId w:val="2"/>
        </w:numPr>
        <w:ind w:left="270"/>
        <w:jc w:val="both"/>
      </w:pPr>
      <w:r w:rsidRPr="00431F4B">
        <w:t xml:space="preserve">You are required to wear approved face coverings at all times during class and within buildings. Following and enforcing these policies and requirements are all of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6FC008BD" w14:textId="77777777" w:rsidR="00431F4B" w:rsidRDefault="00431F4B" w:rsidP="00431F4B">
      <w:pPr>
        <w:ind w:left="270"/>
      </w:pPr>
    </w:p>
    <w:p w14:paraId="72A6130B" w14:textId="77777777" w:rsidR="00431F4B" w:rsidRDefault="00431F4B" w:rsidP="00431F4B">
      <w:pPr>
        <w:numPr>
          <w:ilvl w:val="0"/>
          <w:numId w:val="2"/>
        </w:numPr>
        <w:ind w:left="270"/>
        <w:jc w:val="both"/>
      </w:pPr>
      <w:r w:rsidRPr="00431F4B">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678E0542" w14:textId="77777777" w:rsidR="00431F4B" w:rsidRDefault="00431F4B" w:rsidP="00431F4B">
      <w:pPr>
        <w:ind w:left="270"/>
        <w:jc w:val="both"/>
      </w:pPr>
    </w:p>
    <w:p w14:paraId="2B66ADCB" w14:textId="77777777" w:rsidR="00431F4B" w:rsidRDefault="00431F4B" w:rsidP="00431F4B">
      <w:pPr>
        <w:numPr>
          <w:ilvl w:val="0"/>
          <w:numId w:val="2"/>
        </w:numPr>
        <w:ind w:left="270"/>
        <w:jc w:val="both"/>
      </w:pPr>
      <w:r w:rsidRPr="00431F4B">
        <w:t>Sanitizing supplies are available in the classroom if you wish to wipe down your desks prior to sitting down and at the end of the class.</w:t>
      </w:r>
    </w:p>
    <w:p w14:paraId="59705DAC" w14:textId="77777777" w:rsidR="00431F4B" w:rsidRDefault="00431F4B" w:rsidP="00431F4B">
      <w:pPr>
        <w:ind w:left="270"/>
        <w:jc w:val="both"/>
      </w:pPr>
    </w:p>
    <w:p w14:paraId="679D7BCB" w14:textId="77777777" w:rsidR="00431F4B" w:rsidRDefault="00431F4B" w:rsidP="00431F4B">
      <w:pPr>
        <w:numPr>
          <w:ilvl w:val="0"/>
          <w:numId w:val="2"/>
        </w:numPr>
        <w:ind w:left="270"/>
        <w:jc w:val="both"/>
      </w:pPr>
      <w:r w:rsidRPr="00431F4B">
        <w:t>Be mindful of how to properly enter and exit the classroom.  Practice physical distancing to the extent possible when entering and exiting the classroom.</w:t>
      </w:r>
    </w:p>
    <w:p w14:paraId="4A4E8780" w14:textId="77777777" w:rsidR="00431F4B" w:rsidRDefault="00431F4B" w:rsidP="00431F4B">
      <w:pPr>
        <w:ind w:left="270"/>
        <w:jc w:val="both"/>
      </w:pPr>
    </w:p>
    <w:p w14:paraId="207B477E" w14:textId="77777777" w:rsidR="00431F4B" w:rsidRDefault="00431F4B" w:rsidP="00431F4B">
      <w:pPr>
        <w:numPr>
          <w:ilvl w:val="0"/>
          <w:numId w:val="2"/>
        </w:numPr>
        <w:ind w:left="270"/>
        <w:jc w:val="both"/>
      </w:pPr>
      <w:r w:rsidRPr="00431F4B">
        <w:t>If you are experiencing COVID-19 symptoms (</w:t>
      </w:r>
      <w:hyperlink r:id="rId13" w:history="1">
        <w:r w:rsidRPr="00431F4B">
          <w:rPr>
            <w:rStyle w:val="Hyperlink"/>
          </w:rPr>
          <w:t>https://www.cdc.gov/coronavirus/2019-ncov/symptoms-testing/symptoms.html</w:t>
        </w:r>
      </w:hyperlink>
      <w:r w:rsidRPr="00431F4B">
        <w:t xml:space="preserve">), please do not come to campus or, if you are already on campus, please immediately leave campus.  Please use the UF Health screening system and follow the instructions about when you are able to return to campus.  (See </w:t>
      </w:r>
      <w:hyperlink r:id="rId14" w:history="1">
        <w:r w:rsidRPr="00431F4B">
          <w:rPr>
            <w:rStyle w:val="Hyperlink"/>
          </w:rPr>
          <w:t>https://coronavirus.ufhealth.org/screen-test-protect/covid-19-exposure-and-symptoms-who-do-i-call-if/</w:t>
        </w:r>
      </w:hyperlink>
      <w:r w:rsidRPr="00431F4B">
        <w:t>.)</w:t>
      </w:r>
    </w:p>
    <w:p w14:paraId="780F527C" w14:textId="4C1C396F" w:rsidR="00431F4B" w:rsidRDefault="00431F4B" w:rsidP="00431F4B">
      <w:pPr>
        <w:numPr>
          <w:ilvl w:val="0"/>
          <w:numId w:val="2"/>
        </w:numPr>
        <w:ind w:left="270"/>
        <w:jc w:val="both"/>
      </w:pPr>
      <w:r w:rsidRPr="00431F4B">
        <w:t xml:space="preserve">Course materials will be provided to you with an excused absence, and you will be given a reasonable amount of time to make up work. (See </w:t>
      </w:r>
      <w:hyperlink r:id="rId15" w:history="1">
        <w:r w:rsidRPr="00431F4B">
          <w:rPr>
            <w:rStyle w:val="Hyperlink"/>
          </w:rPr>
          <w:t>https://catalog.ufl.edu/UGRD/academic-regulations/attendance-policies/)</w:t>
        </w:r>
      </w:hyperlink>
      <w:r w:rsidRPr="00431F4B">
        <w:t xml:space="preserve">.” </w:t>
      </w:r>
    </w:p>
    <w:p w14:paraId="259529E3" w14:textId="71D42F10" w:rsidR="00431F4B" w:rsidRDefault="00431F4B" w:rsidP="00431F4B">
      <w:pPr>
        <w:ind w:left="270"/>
        <w:jc w:val="both"/>
      </w:pPr>
    </w:p>
    <w:p w14:paraId="741E6D8C" w14:textId="4E5D9410" w:rsidR="00431F4B" w:rsidRDefault="00431F4B" w:rsidP="00431F4B">
      <w:pPr>
        <w:ind w:left="270"/>
        <w:jc w:val="both"/>
      </w:pPr>
    </w:p>
    <w:p w14:paraId="7705FB8E" w14:textId="1A6CA7BC" w:rsidR="00431F4B" w:rsidRDefault="00431F4B" w:rsidP="00431F4B">
      <w:pPr>
        <w:rPr>
          <w:b/>
          <w:bCs/>
        </w:rPr>
      </w:pPr>
      <w:r w:rsidRPr="00431F4B">
        <w:rPr>
          <w:b/>
          <w:bCs/>
        </w:rPr>
        <w:t>Health and Wellness Resources</w:t>
      </w:r>
    </w:p>
    <w:p w14:paraId="556B8E25" w14:textId="1A38F9C9" w:rsidR="00431F4B" w:rsidRDefault="00431F4B" w:rsidP="00431F4B">
      <w:pPr>
        <w:rPr>
          <w:b/>
          <w:bCs/>
        </w:rPr>
      </w:pPr>
    </w:p>
    <w:p w14:paraId="37C7EF0A" w14:textId="77777777" w:rsidR="00431F4B" w:rsidRPr="00431F4B" w:rsidRDefault="00431F4B" w:rsidP="00431F4B">
      <w:pPr>
        <w:numPr>
          <w:ilvl w:val="0"/>
          <w:numId w:val="2"/>
        </w:numPr>
        <w:ind w:left="270"/>
        <w:jc w:val="both"/>
        <w:rPr>
          <w:rFonts w:cstheme="minorHAnsi"/>
        </w:rPr>
      </w:pPr>
      <w:r w:rsidRPr="001C2A2C">
        <w:rPr>
          <w:rFonts w:cstheme="minorHAnsi"/>
          <w:i/>
          <w:color w:val="202020"/>
        </w:rPr>
        <w:t>U Matter, We Care</w:t>
      </w:r>
      <w:r w:rsidRPr="001C2A2C">
        <w:rPr>
          <w:rFonts w:cstheme="minorHAnsi"/>
          <w:color w:val="202020"/>
        </w:rPr>
        <w:t xml:space="preserve">: If you or someone you know is in distress, please contact </w:t>
      </w:r>
      <w:hyperlink r:id="rId16">
        <w:r w:rsidRPr="001C2A2C">
          <w:rPr>
            <w:rFonts w:cstheme="minorHAnsi"/>
            <w:color w:val="0562C1"/>
            <w:u w:val="single" w:color="0562C1"/>
          </w:rPr>
          <w:t>umatter@ufl.edu</w:t>
        </w:r>
        <w:r w:rsidRPr="001C2A2C">
          <w:rPr>
            <w:rFonts w:cstheme="minorHAnsi"/>
            <w:color w:val="202020"/>
          </w:rPr>
          <w:t xml:space="preserve">, </w:t>
        </w:r>
      </w:hyperlink>
      <w:r w:rsidRPr="001C2A2C">
        <w:rPr>
          <w:rFonts w:cstheme="minorHAnsi"/>
          <w:color w:val="202020"/>
        </w:rPr>
        <w:t xml:space="preserve">352-392-1575, or visit </w:t>
      </w:r>
      <w:hyperlink r:id="rId17" w:history="1">
        <w:r w:rsidRPr="001C2A2C">
          <w:rPr>
            <w:rStyle w:val="Hyperlink"/>
            <w:rFonts w:cstheme="minorHAnsi"/>
          </w:rPr>
          <w:t>U Matter, We Care website</w:t>
        </w:r>
      </w:hyperlink>
      <w:r w:rsidRPr="001C2A2C">
        <w:rPr>
          <w:rFonts w:cstheme="minorHAnsi"/>
        </w:rPr>
        <w:t xml:space="preserve"> </w:t>
      </w:r>
      <w:r w:rsidRPr="001C2A2C">
        <w:rPr>
          <w:rFonts w:cstheme="minorHAnsi"/>
          <w:color w:val="202020"/>
        </w:rPr>
        <w:t>to refer or report a concern and a team member will reach out to the student in distress.</w:t>
      </w:r>
    </w:p>
    <w:p w14:paraId="4707A601" w14:textId="77777777" w:rsidR="00431F4B" w:rsidRPr="00431F4B" w:rsidRDefault="00431F4B" w:rsidP="00431F4B">
      <w:pPr>
        <w:ind w:left="270"/>
        <w:jc w:val="both"/>
        <w:rPr>
          <w:rFonts w:cstheme="minorHAnsi"/>
        </w:rPr>
      </w:pPr>
    </w:p>
    <w:p w14:paraId="23CBC828" w14:textId="77777777" w:rsidR="00431F4B" w:rsidRPr="00431F4B" w:rsidRDefault="00431F4B" w:rsidP="00431F4B">
      <w:pPr>
        <w:numPr>
          <w:ilvl w:val="0"/>
          <w:numId w:val="2"/>
        </w:numPr>
        <w:ind w:left="270"/>
        <w:jc w:val="both"/>
        <w:rPr>
          <w:rFonts w:cstheme="minorHAnsi"/>
        </w:rPr>
      </w:pPr>
      <w:r w:rsidRPr="00431F4B">
        <w:rPr>
          <w:rFonts w:cstheme="minorHAnsi"/>
          <w:i/>
          <w:color w:val="202020"/>
        </w:rPr>
        <w:t>Counseling and Wellness Center</w:t>
      </w:r>
      <w:r w:rsidRPr="00431F4B">
        <w:rPr>
          <w:rFonts w:cstheme="minorHAnsi"/>
          <w:color w:val="202020"/>
        </w:rPr>
        <w:t xml:space="preserve">: </w:t>
      </w:r>
      <w:hyperlink r:id="rId18" w:history="1">
        <w:r w:rsidRPr="00431F4B">
          <w:rPr>
            <w:rStyle w:val="Hyperlink"/>
            <w:rFonts w:cstheme="minorHAnsi"/>
          </w:rPr>
          <w:t>Visit the Counseling and Wellness Center website</w:t>
        </w:r>
      </w:hyperlink>
      <w:r w:rsidRPr="00431F4B">
        <w:rPr>
          <w:rFonts w:cstheme="minorHAnsi"/>
          <w:color w:val="202020"/>
        </w:rPr>
        <w:t xml:space="preserve"> or call 352-392-1575 for information on crisis services as well as non-crisis services.</w:t>
      </w:r>
    </w:p>
    <w:p w14:paraId="7FCBAF4A" w14:textId="77777777" w:rsidR="00431F4B" w:rsidRPr="00431F4B" w:rsidRDefault="00431F4B" w:rsidP="00431F4B">
      <w:pPr>
        <w:ind w:left="270"/>
        <w:jc w:val="both"/>
        <w:rPr>
          <w:rFonts w:cstheme="minorHAnsi"/>
        </w:rPr>
      </w:pPr>
    </w:p>
    <w:p w14:paraId="0AA8119A" w14:textId="77777777" w:rsidR="00431F4B" w:rsidRPr="00431F4B" w:rsidRDefault="00431F4B" w:rsidP="00431F4B">
      <w:pPr>
        <w:numPr>
          <w:ilvl w:val="0"/>
          <w:numId w:val="2"/>
        </w:numPr>
        <w:ind w:left="270"/>
        <w:jc w:val="both"/>
        <w:rPr>
          <w:rFonts w:cstheme="minorHAnsi"/>
        </w:rPr>
      </w:pPr>
      <w:r w:rsidRPr="00431F4B">
        <w:rPr>
          <w:rFonts w:cstheme="minorHAnsi"/>
          <w:i/>
          <w:color w:val="202020"/>
        </w:rPr>
        <w:t>Student Health Care Center</w:t>
      </w:r>
      <w:r w:rsidRPr="00431F4B">
        <w:rPr>
          <w:rFonts w:cstheme="minorHAnsi"/>
          <w:color w:val="202020"/>
        </w:rPr>
        <w:t xml:space="preserve">: Call 352-392-1161 for 24/7 information to help you find the care you need, or </w:t>
      </w:r>
      <w:hyperlink r:id="rId19" w:history="1">
        <w:r w:rsidRPr="00431F4B">
          <w:rPr>
            <w:rStyle w:val="Hyperlink"/>
            <w:rFonts w:cstheme="minorHAnsi"/>
          </w:rPr>
          <w:t>visit the Student Health Care Center website</w:t>
        </w:r>
      </w:hyperlink>
      <w:r w:rsidRPr="00431F4B">
        <w:rPr>
          <w:rFonts w:cstheme="minorHAnsi"/>
          <w:color w:val="202020"/>
        </w:rPr>
        <w:t>.</w:t>
      </w:r>
    </w:p>
    <w:p w14:paraId="6A2E0DA0" w14:textId="77777777" w:rsidR="00431F4B" w:rsidRPr="00431F4B" w:rsidRDefault="00431F4B" w:rsidP="00431F4B">
      <w:pPr>
        <w:ind w:left="270"/>
        <w:jc w:val="both"/>
        <w:rPr>
          <w:rFonts w:cstheme="minorHAnsi"/>
        </w:rPr>
      </w:pPr>
    </w:p>
    <w:p w14:paraId="3102D55E" w14:textId="77777777" w:rsidR="00431F4B" w:rsidRDefault="00431F4B" w:rsidP="00431F4B">
      <w:pPr>
        <w:numPr>
          <w:ilvl w:val="0"/>
          <w:numId w:val="2"/>
        </w:numPr>
        <w:ind w:left="270"/>
        <w:jc w:val="both"/>
        <w:rPr>
          <w:rFonts w:cstheme="minorHAnsi"/>
        </w:rPr>
      </w:pPr>
      <w:r w:rsidRPr="00431F4B">
        <w:rPr>
          <w:rFonts w:cstheme="minorHAnsi"/>
          <w:i/>
          <w:color w:val="202020"/>
        </w:rPr>
        <w:t>University Police Department</w:t>
      </w:r>
      <w:r w:rsidRPr="00431F4B">
        <w:rPr>
          <w:rFonts w:cstheme="minorHAnsi"/>
          <w:color w:val="202020"/>
        </w:rPr>
        <w:t xml:space="preserve">: </w:t>
      </w:r>
      <w:hyperlink r:id="rId20" w:history="1">
        <w:r w:rsidRPr="00431F4B">
          <w:rPr>
            <w:rStyle w:val="Hyperlink"/>
            <w:rFonts w:cstheme="minorHAnsi"/>
          </w:rPr>
          <w:t>Visit UF Police Department website</w:t>
        </w:r>
      </w:hyperlink>
      <w:r w:rsidRPr="00431F4B">
        <w:rPr>
          <w:rFonts w:cstheme="minorHAnsi"/>
          <w:color w:val="202020"/>
        </w:rPr>
        <w:t xml:space="preserve"> or call 352-392-1111 (or 9-1-1 for emergencies).</w:t>
      </w:r>
    </w:p>
    <w:p w14:paraId="6C9D1D5F" w14:textId="77777777" w:rsidR="00431F4B" w:rsidRPr="00431F4B" w:rsidRDefault="00431F4B" w:rsidP="00431F4B">
      <w:pPr>
        <w:numPr>
          <w:ilvl w:val="0"/>
          <w:numId w:val="2"/>
        </w:numPr>
        <w:ind w:left="270"/>
        <w:jc w:val="both"/>
        <w:rPr>
          <w:rFonts w:cstheme="minorHAnsi"/>
        </w:rPr>
      </w:pPr>
    </w:p>
    <w:p w14:paraId="4F44BF3F" w14:textId="54C03424" w:rsidR="00431F4B" w:rsidRPr="00431F4B" w:rsidRDefault="00431F4B" w:rsidP="00431F4B">
      <w:pPr>
        <w:numPr>
          <w:ilvl w:val="0"/>
          <w:numId w:val="2"/>
        </w:numPr>
        <w:ind w:left="270"/>
        <w:jc w:val="both"/>
        <w:rPr>
          <w:rFonts w:cstheme="minorHAnsi"/>
        </w:rPr>
      </w:pPr>
      <w:r w:rsidRPr="00431F4B">
        <w:rPr>
          <w:rFonts w:cstheme="minorHAnsi"/>
          <w:i/>
          <w:color w:val="202020"/>
        </w:rPr>
        <w:t xml:space="preserve">UF Health Shands Emergency Room / Trauma Center: </w:t>
      </w:r>
      <w:r w:rsidRPr="00431F4B">
        <w:rPr>
          <w:rFonts w:cstheme="minorHAnsi"/>
          <w:color w:val="202020"/>
        </w:rPr>
        <w:t xml:space="preserve">For immediate medical care call 352-733-0111 or go to the emergency room at 1515 SW Archer Road, Gainesville, FL 32608; </w:t>
      </w:r>
      <w:hyperlink r:id="rId21" w:history="1">
        <w:r w:rsidRPr="00431F4B">
          <w:rPr>
            <w:rStyle w:val="Hyperlink"/>
            <w:rFonts w:cstheme="minorHAnsi"/>
          </w:rPr>
          <w:t>Visit the UF Health Emergency Room and Trauma Center website</w:t>
        </w:r>
      </w:hyperlink>
      <w:r w:rsidRPr="00431F4B">
        <w:rPr>
          <w:rFonts w:cstheme="minorHAnsi"/>
          <w:color w:val="202020"/>
        </w:rPr>
        <w:t>.</w:t>
      </w:r>
    </w:p>
    <w:p w14:paraId="1B69A26A" w14:textId="77777777" w:rsidR="00431F4B" w:rsidRPr="001C2A2C" w:rsidRDefault="00431F4B" w:rsidP="00431F4B">
      <w:pPr>
        <w:pStyle w:val="ListParagraph"/>
        <w:ind w:left="1080"/>
        <w:rPr>
          <w:rFonts w:cstheme="minorHAnsi"/>
          <w:sz w:val="24"/>
          <w:szCs w:val="24"/>
        </w:rPr>
      </w:pPr>
    </w:p>
    <w:p w14:paraId="16D34D6B" w14:textId="77777777" w:rsidR="00431F4B" w:rsidRPr="00431F4B" w:rsidRDefault="00431F4B" w:rsidP="00431F4B">
      <w:pPr>
        <w:rPr>
          <w:b/>
          <w:bCs/>
        </w:rPr>
      </w:pPr>
    </w:p>
    <w:p w14:paraId="7EDC5DE6" w14:textId="77777777" w:rsidR="00431F4B" w:rsidRPr="00431F4B" w:rsidRDefault="00431F4B" w:rsidP="00431F4B"/>
    <w:p w14:paraId="7D382633" w14:textId="77777777" w:rsidR="005806E5" w:rsidRDefault="00CD55D6"/>
    <w:p w14:paraId="6E1E7A5F" w14:textId="77777777" w:rsidR="005806E5" w:rsidRDefault="00CD55D6"/>
    <w:p w14:paraId="2249747E" w14:textId="77777777" w:rsidR="005806E5" w:rsidRDefault="00CD55D6"/>
    <w:p w14:paraId="7706C17D" w14:textId="77777777" w:rsidR="005806E5" w:rsidRDefault="00CD55D6"/>
    <w:p w14:paraId="5939CFB2" w14:textId="77777777" w:rsidR="005806E5" w:rsidRDefault="00CD55D6"/>
    <w:p w14:paraId="19E1C019" w14:textId="77777777" w:rsidR="005806E5" w:rsidRDefault="00CD55D6"/>
    <w:p w14:paraId="04935029" w14:textId="77777777" w:rsidR="005806E5" w:rsidRDefault="00CD55D6"/>
    <w:p w14:paraId="2276D68A" w14:textId="77777777" w:rsidR="005806E5" w:rsidRDefault="00CD55D6"/>
    <w:p w14:paraId="441134F7" w14:textId="77777777" w:rsidR="005806E5" w:rsidRDefault="00CD55D6"/>
    <w:p w14:paraId="6329B07C" w14:textId="77777777" w:rsidR="005806E5" w:rsidRDefault="00CD55D6"/>
    <w:p w14:paraId="51646D32" w14:textId="77777777" w:rsidR="005806E5" w:rsidRDefault="00CD55D6"/>
    <w:p w14:paraId="14BE0370" w14:textId="77777777" w:rsidR="005806E5" w:rsidRDefault="00CD55D6"/>
    <w:p w14:paraId="5896A538" w14:textId="77777777" w:rsidR="005806E5" w:rsidRDefault="00CD55D6"/>
    <w:p w14:paraId="264D44C4" w14:textId="77777777" w:rsidR="005806E5" w:rsidRDefault="00CD55D6"/>
    <w:p w14:paraId="7D53CA7F" w14:textId="77777777" w:rsidR="005806E5" w:rsidRDefault="00CD55D6"/>
    <w:p w14:paraId="128C6C4A" w14:textId="77777777" w:rsidR="005806E5" w:rsidRDefault="00CD55D6"/>
    <w:p w14:paraId="302319FE" w14:textId="77777777" w:rsidR="005806E5" w:rsidRDefault="00CD55D6"/>
    <w:p w14:paraId="4DA8E736" w14:textId="77777777" w:rsidR="005806E5" w:rsidRDefault="00CD55D6"/>
    <w:p w14:paraId="4FC12FB5" w14:textId="77777777" w:rsidR="00431F4B" w:rsidRDefault="00431F4B">
      <w:pPr>
        <w:jc w:val="center"/>
      </w:pPr>
    </w:p>
    <w:p w14:paraId="120452A6" w14:textId="02BAB512" w:rsidR="005806E5" w:rsidRDefault="002C1E07">
      <w:pPr>
        <w:jc w:val="center"/>
        <w:rPr>
          <w:b/>
          <w:u w:val="single"/>
        </w:rPr>
      </w:pPr>
      <w:r>
        <w:rPr>
          <w:b/>
          <w:u w:val="single"/>
        </w:rPr>
        <w:t>TOPICS AND READING ASSIGNMENTS</w:t>
      </w:r>
    </w:p>
    <w:p w14:paraId="4AE355B0" w14:textId="77777777" w:rsidR="005806E5" w:rsidRDefault="00CD55D6">
      <w:pPr>
        <w:jc w:val="center"/>
        <w:rPr>
          <w:b/>
        </w:rPr>
      </w:pPr>
    </w:p>
    <w:tbl>
      <w:tblPr>
        <w:tblStyle w:val="TableGrid"/>
        <w:tblW w:w="8838" w:type="dxa"/>
        <w:tblLayout w:type="fixed"/>
        <w:tblLook w:val="04A0" w:firstRow="1" w:lastRow="0" w:firstColumn="1" w:lastColumn="0" w:noHBand="0" w:noVBand="1"/>
      </w:tblPr>
      <w:tblGrid>
        <w:gridCol w:w="1638"/>
        <w:gridCol w:w="1620"/>
        <w:gridCol w:w="5580"/>
      </w:tblGrid>
      <w:tr w:rsidR="00A23461" w14:paraId="69EAA31D" w14:textId="77777777" w:rsidTr="00382195">
        <w:trPr>
          <w:cantSplit/>
          <w:tblHeader/>
        </w:trPr>
        <w:tc>
          <w:tcPr>
            <w:tcW w:w="1638" w:type="dxa"/>
            <w:shd w:val="clear" w:color="auto" w:fill="BFBFBF" w:themeFill="background1" w:themeFillShade="BF"/>
          </w:tcPr>
          <w:p w14:paraId="0E5B214C" w14:textId="77777777" w:rsidR="00A23461" w:rsidRDefault="00A23461">
            <w:pPr>
              <w:jc w:val="center"/>
              <w:rPr>
                <w:b/>
                <w:sz w:val="22"/>
                <w:szCs w:val="22"/>
              </w:rPr>
            </w:pPr>
            <w:r>
              <w:rPr>
                <w:b/>
                <w:sz w:val="22"/>
                <w:szCs w:val="22"/>
              </w:rPr>
              <w:t>Lesson No.</w:t>
            </w:r>
          </w:p>
        </w:tc>
        <w:tc>
          <w:tcPr>
            <w:tcW w:w="1620" w:type="dxa"/>
            <w:shd w:val="clear" w:color="auto" w:fill="BFBFBF" w:themeFill="background1" w:themeFillShade="BF"/>
          </w:tcPr>
          <w:p w14:paraId="59192AB6" w14:textId="77777777" w:rsidR="00A23461" w:rsidRDefault="00A23461">
            <w:pPr>
              <w:jc w:val="center"/>
              <w:rPr>
                <w:b/>
                <w:sz w:val="22"/>
                <w:szCs w:val="22"/>
              </w:rPr>
            </w:pPr>
            <w:r>
              <w:rPr>
                <w:b/>
                <w:sz w:val="22"/>
                <w:szCs w:val="22"/>
              </w:rPr>
              <w:t>Topic</w:t>
            </w:r>
          </w:p>
        </w:tc>
        <w:tc>
          <w:tcPr>
            <w:tcW w:w="5580" w:type="dxa"/>
            <w:shd w:val="clear" w:color="auto" w:fill="BFBFBF" w:themeFill="background1" w:themeFillShade="BF"/>
          </w:tcPr>
          <w:p w14:paraId="25846D44" w14:textId="77777777" w:rsidR="00A23461" w:rsidRDefault="00A23461">
            <w:pPr>
              <w:jc w:val="center"/>
              <w:rPr>
                <w:b/>
                <w:sz w:val="22"/>
                <w:szCs w:val="22"/>
              </w:rPr>
            </w:pPr>
            <w:r>
              <w:rPr>
                <w:b/>
                <w:sz w:val="22"/>
                <w:szCs w:val="22"/>
              </w:rPr>
              <w:t>Reading Assignment:</w:t>
            </w:r>
          </w:p>
          <w:p w14:paraId="6460A018" w14:textId="77777777" w:rsidR="00A23461" w:rsidRDefault="00A23461">
            <w:pPr>
              <w:jc w:val="center"/>
              <w:rPr>
                <w:b/>
                <w:sz w:val="22"/>
                <w:szCs w:val="22"/>
              </w:rPr>
            </w:pPr>
            <w:r>
              <w:rPr>
                <w:b/>
                <w:sz w:val="22"/>
                <w:szCs w:val="22"/>
              </w:rPr>
              <w:t>Manual of Patent Examining Procedure</w:t>
            </w:r>
            <w:r>
              <w:rPr>
                <w:rStyle w:val="FootnoteReference"/>
                <w:b/>
                <w:sz w:val="22"/>
                <w:szCs w:val="22"/>
              </w:rPr>
              <w:footnoteReference w:id="1"/>
            </w:r>
          </w:p>
        </w:tc>
      </w:tr>
      <w:tr w:rsidR="00A23461" w14:paraId="74048158" w14:textId="77777777" w:rsidTr="003F49E6">
        <w:tc>
          <w:tcPr>
            <w:tcW w:w="1638" w:type="dxa"/>
          </w:tcPr>
          <w:p w14:paraId="69808D0A" w14:textId="70270780" w:rsidR="00A23461" w:rsidRDefault="00A23461">
            <w:pPr>
              <w:rPr>
                <w:sz w:val="22"/>
                <w:szCs w:val="22"/>
              </w:rPr>
            </w:pPr>
            <w:r>
              <w:rPr>
                <w:sz w:val="22"/>
                <w:szCs w:val="22"/>
              </w:rPr>
              <w:t>Lesson 1 (</w:t>
            </w:r>
            <w:r w:rsidR="003F49E6">
              <w:rPr>
                <w:sz w:val="22"/>
                <w:szCs w:val="22"/>
              </w:rPr>
              <w:t>0</w:t>
            </w:r>
            <w:r>
              <w:rPr>
                <w:sz w:val="22"/>
                <w:szCs w:val="22"/>
              </w:rPr>
              <w:t>1.</w:t>
            </w:r>
            <w:r w:rsidR="003F49E6">
              <w:rPr>
                <w:sz w:val="22"/>
                <w:szCs w:val="22"/>
              </w:rPr>
              <w:t>20</w:t>
            </w:r>
            <w:r>
              <w:rPr>
                <w:sz w:val="22"/>
                <w:szCs w:val="22"/>
              </w:rPr>
              <w:t>.2</w:t>
            </w:r>
            <w:r w:rsidR="003F49E6">
              <w:rPr>
                <w:sz w:val="22"/>
                <w:szCs w:val="22"/>
              </w:rPr>
              <w:t>1</w:t>
            </w:r>
            <w:r>
              <w:rPr>
                <w:sz w:val="22"/>
                <w:szCs w:val="22"/>
              </w:rPr>
              <w:t>)</w:t>
            </w:r>
          </w:p>
        </w:tc>
        <w:tc>
          <w:tcPr>
            <w:tcW w:w="1620" w:type="dxa"/>
          </w:tcPr>
          <w:p w14:paraId="03AF9BFE" w14:textId="77777777" w:rsidR="00A23461" w:rsidRPr="00122E92" w:rsidRDefault="00A23461">
            <w:pPr>
              <w:rPr>
                <w:b/>
                <w:bCs/>
                <w:sz w:val="22"/>
                <w:szCs w:val="22"/>
              </w:rPr>
            </w:pPr>
            <w:r w:rsidRPr="00122E92">
              <w:rPr>
                <w:b/>
                <w:bCs/>
                <w:sz w:val="22"/>
                <w:szCs w:val="22"/>
              </w:rPr>
              <w:t>Pre-Filing:</w:t>
            </w:r>
          </w:p>
          <w:p w14:paraId="6F3D0E12" w14:textId="4D7ECE1C" w:rsidR="00A23461" w:rsidRDefault="00A23461">
            <w:pPr>
              <w:rPr>
                <w:sz w:val="22"/>
                <w:szCs w:val="22"/>
              </w:rPr>
            </w:pPr>
            <w:r>
              <w:rPr>
                <w:sz w:val="22"/>
                <w:szCs w:val="22"/>
              </w:rPr>
              <w:t>Inventorship</w:t>
            </w:r>
          </w:p>
          <w:p w14:paraId="23E83985" w14:textId="77777777" w:rsidR="00DF5455" w:rsidRDefault="00DF5455">
            <w:pPr>
              <w:rPr>
                <w:sz w:val="22"/>
                <w:szCs w:val="22"/>
              </w:rPr>
            </w:pPr>
            <w:r>
              <w:rPr>
                <w:sz w:val="22"/>
                <w:szCs w:val="22"/>
              </w:rPr>
              <w:t>Ownership</w:t>
            </w:r>
          </w:p>
          <w:p w14:paraId="791A710C" w14:textId="77777777" w:rsidR="00DF5455" w:rsidRDefault="00DF5455">
            <w:pPr>
              <w:rPr>
                <w:sz w:val="22"/>
                <w:szCs w:val="22"/>
              </w:rPr>
            </w:pPr>
            <w:r>
              <w:rPr>
                <w:sz w:val="22"/>
                <w:szCs w:val="22"/>
              </w:rPr>
              <w:t xml:space="preserve">Utility </w:t>
            </w:r>
          </w:p>
          <w:p w14:paraId="03000D35" w14:textId="67E1DD9D" w:rsidR="00DF5455" w:rsidRDefault="00DF5455">
            <w:pPr>
              <w:rPr>
                <w:sz w:val="22"/>
                <w:szCs w:val="22"/>
              </w:rPr>
            </w:pPr>
            <w:r>
              <w:rPr>
                <w:sz w:val="22"/>
                <w:szCs w:val="22"/>
              </w:rPr>
              <w:t>Eligibility</w:t>
            </w:r>
          </w:p>
        </w:tc>
        <w:tc>
          <w:tcPr>
            <w:tcW w:w="5580" w:type="dxa"/>
          </w:tcPr>
          <w:p w14:paraId="5B44C0DF" w14:textId="6E21C9C8" w:rsidR="00A23461" w:rsidRPr="00DF5455" w:rsidRDefault="00DF5455">
            <w:pPr>
              <w:rPr>
                <w:b/>
                <w:bCs/>
                <w:sz w:val="22"/>
                <w:szCs w:val="22"/>
              </w:rPr>
            </w:pPr>
            <w:r w:rsidRPr="00DF5455">
              <w:rPr>
                <w:b/>
                <w:bCs/>
                <w:sz w:val="22"/>
                <w:szCs w:val="22"/>
              </w:rPr>
              <w:t xml:space="preserve">Inventorship </w:t>
            </w:r>
            <w:r w:rsidR="00B04CEA">
              <w:rPr>
                <w:b/>
                <w:bCs/>
                <w:sz w:val="22"/>
                <w:szCs w:val="22"/>
              </w:rPr>
              <w:t xml:space="preserve">MPEP </w:t>
            </w:r>
            <w:r w:rsidRPr="00DF5455">
              <w:rPr>
                <w:b/>
                <w:bCs/>
                <w:sz w:val="22"/>
                <w:szCs w:val="22"/>
              </w:rPr>
              <w:t>§</w:t>
            </w:r>
            <w:r w:rsidR="00DF5311" w:rsidRPr="00DF5455">
              <w:rPr>
                <w:b/>
                <w:bCs/>
                <w:sz w:val="22"/>
                <w:szCs w:val="22"/>
              </w:rPr>
              <w:t>2109</w:t>
            </w:r>
          </w:p>
          <w:p w14:paraId="7801CEFE" w14:textId="19EF0662" w:rsidR="00DF5311" w:rsidRDefault="00CD55D6">
            <w:pPr>
              <w:rPr>
                <w:rStyle w:val="Hyperlink"/>
                <w:sz w:val="22"/>
                <w:szCs w:val="22"/>
              </w:rPr>
            </w:pPr>
            <w:hyperlink r:id="rId22" w:anchor="/current/ch2100_d2c183_22374_28b.html" w:history="1">
              <w:r w:rsidR="00DF5311" w:rsidRPr="006D5030">
                <w:rPr>
                  <w:rStyle w:val="Hyperlink"/>
                  <w:sz w:val="22"/>
                  <w:szCs w:val="22"/>
                </w:rPr>
                <w:t>https://mpep.uspto.gov/RDMS/MPEP/current#/current/ch2100_d2c183_22374_28b.html</w:t>
              </w:r>
            </w:hyperlink>
          </w:p>
          <w:p w14:paraId="67BA5D07" w14:textId="77777777" w:rsidR="00B04CEA" w:rsidRDefault="00B04CEA" w:rsidP="007326E3">
            <w:pPr>
              <w:rPr>
                <w:rStyle w:val="Hyperlink"/>
              </w:rPr>
            </w:pPr>
          </w:p>
          <w:p w14:paraId="55D8DB6F" w14:textId="3EF9822C" w:rsidR="007326E3" w:rsidRDefault="007326E3" w:rsidP="007326E3">
            <w:pPr>
              <w:rPr>
                <w:b/>
                <w:bCs/>
                <w:sz w:val="22"/>
                <w:szCs w:val="22"/>
              </w:rPr>
            </w:pPr>
            <w:r>
              <w:rPr>
                <w:b/>
                <w:bCs/>
                <w:sz w:val="22"/>
                <w:szCs w:val="22"/>
              </w:rPr>
              <w:t>Ownership</w:t>
            </w:r>
            <w:r w:rsidRPr="00DF5455">
              <w:rPr>
                <w:b/>
                <w:bCs/>
                <w:sz w:val="22"/>
                <w:szCs w:val="22"/>
              </w:rPr>
              <w:t xml:space="preserve"> </w:t>
            </w:r>
            <w:r w:rsidR="00B04CEA">
              <w:rPr>
                <w:b/>
                <w:bCs/>
                <w:sz w:val="22"/>
                <w:szCs w:val="22"/>
              </w:rPr>
              <w:t xml:space="preserve">MPEP </w:t>
            </w:r>
            <w:r w:rsidRPr="00DF5455">
              <w:rPr>
                <w:b/>
                <w:bCs/>
                <w:sz w:val="22"/>
                <w:szCs w:val="22"/>
              </w:rPr>
              <w:t>§</w:t>
            </w:r>
            <w:r>
              <w:rPr>
                <w:b/>
                <w:bCs/>
                <w:sz w:val="22"/>
                <w:szCs w:val="22"/>
              </w:rPr>
              <w:t>301</w:t>
            </w:r>
            <w:r>
              <w:rPr>
                <w:rStyle w:val="FootnoteReference"/>
                <w:b/>
                <w:bCs/>
                <w:sz w:val="22"/>
                <w:szCs w:val="22"/>
              </w:rPr>
              <w:footnoteReference w:id="2"/>
            </w:r>
          </w:p>
          <w:p w14:paraId="1F1301A8" w14:textId="3514A1C7" w:rsidR="007326E3" w:rsidRDefault="00CD55D6">
            <w:pPr>
              <w:rPr>
                <w:rStyle w:val="Hyperlink"/>
                <w:sz w:val="22"/>
                <w:szCs w:val="22"/>
              </w:rPr>
            </w:pPr>
            <w:hyperlink r:id="rId23" w:anchor="/current/d0e17683.html" w:history="1">
              <w:r w:rsidR="007326E3" w:rsidRPr="007326E3">
                <w:rPr>
                  <w:rStyle w:val="Hyperlink"/>
                  <w:sz w:val="22"/>
                  <w:szCs w:val="22"/>
                </w:rPr>
                <w:t>https://mpep.uspto.gov/RDMS/MPEP/current#/current/d0e17683.html</w:t>
              </w:r>
            </w:hyperlink>
          </w:p>
          <w:p w14:paraId="356F1303" w14:textId="4C09BF17" w:rsidR="00DF5455" w:rsidRDefault="00DF5455">
            <w:pPr>
              <w:rPr>
                <w:rStyle w:val="Hyperlink"/>
              </w:rPr>
            </w:pPr>
          </w:p>
          <w:p w14:paraId="39A459B7" w14:textId="050593BE" w:rsidR="00DF5455" w:rsidRPr="00DF5455" w:rsidRDefault="00DF5455" w:rsidP="00DF5455">
            <w:pPr>
              <w:rPr>
                <w:b/>
                <w:bCs/>
                <w:sz w:val="22"/>
                <w:szCs w:val="22"/>
              </w:rPr>
            </w:pPr>
            <w:r w:rsidRPr="00DF5455">
              <w:rPr>
                <w:b/>
                <w:bCs/>
                <w:sz w:val="22"/>
                <w:szCs w:val="22"/>
              </w:rPr>
              <w:t>Utility</w:t>
            </w:r>
            <w:r w:rsidR="00B04CEA">
              <w:rPr>
                <w:b/>
                <w:bCs/>
                <w:sz w:val="22"/>
                <w:szCs w:val="22"/>
              </w:rPr>
              <w:t xml:space="preserve"> MPEP</w:t>
            </w:r>
            <w:r w:rsidRPr="00DF5455">
              <w:rPr>
                <w:b/>
                <w:bCs/>
                <w:sz w:val="22"/>
                <w:szCs w:val="22"/>
              </w:rPr>
              <w:t xml:space="preserve"> §2107</w:t>
            </w:r>
            <w:r w:rsidR="00B12277">
              <w:rPr>
                <w:b/>
                <w:bCs/>
                <w:sz w:val="22"/>
                <w:szCs w:val="22"/>
              </w:rPr>
              <w:t>- 2107.01</w:t>
            </w:r>
          </w:p>
          <w:p w14:paraId="79C31439" w14:textId="7171776A" w:rsidR="00DF5455" w:rsidRDefault="00CD55D6" w:rsidP="00DF5455">
            <w:pPr>
              <w:rPr>
                <w:sz w:val="22"/>
                <w:szCs w:val="22"/>
              </w:rPr>
            </w:pPr>
            <w:hyperlink r:id="rId24" w:anchor="/current/d0e198469.html" w:history="1">
              <w:r w:rsidR="00DF5455" w:rsidRPr="00F93C88">
                <w:rPr>
                  <w:rStyle w:val="Hyperlink"/>
                  <w:sz w:val="22"/>
                  <w:szCs w:val="22"/>
                </w:rPr>
                <w:t>https://mpep.uspto.gov/RDMS/MPEP/current#/current/d0e198469.html</w:t>
              </w:r>
            </w:hyperlink>
          </w:p>
          <w:p w14:paraId="3D7B946E" w14:textId="77777777" w:rsidR="00DF5455" w:rsidRDefault="00DF5455" w:rsidP="00DF5455">
            <w:pPr>
              <w:rPr>
                <w:sz w:val="22"/>
                <w:szCs w:val="22"/>
              </w:rPr>
            </w:pPr>
          </w:p>
          <w:p w14:paraId="2CF4BB7C" w14:textId="5AED85DA" w:rsidR="00DF5455" w:rsidRDefault="00DF5455">
            <w:pPr>
              <w:rPr>
                <w:sz w:val="22"/>
                <w:szCs w:val="22"/>
              </w:rPr>
            </w:pPr>
          </w:p>
          <w:p w14:paraId="6534D1E9" w14:textId="07BAEC29" w:rsidR="00DF5455" w:rsidRPr="00DF5455" w:rsidRDefault="00DF5455">
            <w:pPr>
              <w:rPr>
                <w:b/>
                <w:bCs/>
                <w:sz w:val="22"/>
                <w:szCs w:val="22"/>
              </w:rPr>
            </w:pPr>
            <w:r w:rsidRPr="00DF5455">
              <w:rPr>
                <w:b/>
                <w:bCs/>
                <w:sz w:val="22"/>
                <w:szCs w:val="22"/>
              </w:rPr>
              <w:t>Subject Matter Eligibility</w:t>
            </w:r>
            <w:r w:rsidR="00B04CEA">
              <w:rPr>
                <w:b/>
                <w:bCs/>
                <w:sz w:val="22"/>
                <w:szCs w:val="22"/>
              </w:rPr>
              <w:t xml:space="preserve"> MPEP</w:t>
            </w:r>
            <w:r w:rsidRPr="00DF5455">
              <w:rPr>
                <w:b/>
                <w:bCs/>
                <w:sz w:val="22"/>
                <w:szCs w:val="22"/>
              </w:rPr>
              <w:t xml:space="preserve"> §2106</w:t>
            </w:r>
          </w:p>
          <w:p w14:paraId="121CD37E" w14:textId="49BA8308" w:rsidR="00DF5455" w:rsidRDefault="00CD55D6">
            <w:pPr>
              <w:rPr>
                <w:sz w:val="22"/>
                <w:szCs w:val="22"/>
              </w:rPr>
            </w:pPr>
            <w:hyperlink r:id="rId25" w:anchor="/current/d0e197244.html" w:history="1">
              <w:r w:rsidR="00DF5455" w:rsidRPr="00F93C88">
                <w:rPr>
                  <w:rStyle w:val="Hyperlink"/>
                  <w:sz w:val="22"/>
                  <w:szCs w:val="22"/>
                </w:rPr>
                <w:t>https://mpep.uspto.gov/RDMS/MPEP/current#/current/d0e197244.html</w:t>
              </w:r>
            </w:hyperlink>
          </w:p>
          <w:p w14:paraId="1BA069B8" w14:textId="3842DC14" w:rsidR="00DF5311" w:rsidRDefault="00DF5311">
            <w:pPr>
              <w:rPr>
                <w:sz w:val="22"/>
                <w:szCs w:val="22"/>
              </w:rPr>
            </w:pPr>
          </w:p>
        </w:tc>
      </w:tr>
      <w:tr w:rsidR="00A23461" w14:paraId="06F911D7" w14:textId="77777777" w:rsidTr="003F49E6">
        <w:tc>
          <w:tcPr>
            <w:tcW w:w="1638" w:type="dxa"/>
          </w:tcPr>
          <w:p w14:paraId="6BE31470" w14:textId="2FC693F6" w:rsidR="00A23461" w:rsidRDefault="00A23461">
            <w:pPr>
              <w:rPr>
                <w:sz w:val="22"/>
                <w:szCs w:val="22"/>
              </w:rPr>
            </w:pPr>
            <w:r>
              <w:rPr>
                <w:sz w:val="22"/>
                <w:szCs w:val="22"/>
              </w:rPr>
              <w:t>Lesson 2 (</w:t>
            </w:r>
            <w:r w:rsidR="003F49E6">
              <w:rPr>
                <w:sz w:val="22"/>
                <w:szCs w:val="22"/>
              </w:rPr>
              <w:t>0</w:t>
            </w:r>
            <w:r>
              <w:rPr>
                <w:sz w:val="22"/>
                <w:szCs w:val="22"/>
              </w:rPr>
              <w:t>1.</w:t>
            </w:r>
            <w:r w:rsidR="003F49E6">
              <w:rPr>
                <w:sz w:val="22"/>
                <w:szCs w:val="22"/>
              </w:rPr>
              <w:t>27</w:t>
            </w:r>
            <w:r>
              <w:rPr>
                <w:sz w:val="22"/>
                <w:szCs w:val="22"/>
              </w:rPr>
              <w:t>.</w:t>
            </w:r>
            <w:r w:rsidR="003F49E6">
              <w:rPr>
                <w:sz w:val="22"/>
                <w:szCs w:val="22"/>
              </w:rPr>
              <w:t>21</w:t>
            </w:r>
            <w:r>
              <w:rPr>
                <w:sz w:val="22"/>
                <w:szCs w:val="22"/>
              </w:rPr>
              <w:t>)</w:t>
            </w:r>
          </w:p>
        </w:tc>
        <w:tc>
          <w:tcPr>
            <w:tcW w:w="1620" w:type="dxa"/>
          </w:tcPr>
          <w:p w14:paraId="0193F61E" w14:textId="77777777" w:rsidR="00A23461" w:rsidRPr="00122E92" w:rsidRDefault="00A23461">
            <w:pPr>
              <w:rPr>
                <w:b/>
                <w:bCs/>
                <w:sz w:val="22"/>
                <w:szCs w:val="22"/>
              </w:rPr>
            </w:pPr>
            <w:r w:rsidRPr="00122E92">
              <w:rPr>
                <w:b/>
                <w:bCs/>
                <w:sz w:val="22"/>
                <w:szCs w:val="22"/>
              </w:rPr>
              <w:t>Pre-Filing:</w:t>
            </w:r>
          </w:p>
          <w:p w14:paraId="24557FE4" w14:textId="77777777" w:rsidR="00A23461" w:rsidRDefault="00A23461">
            <w:pPr>
              <w:rPr>
                <w:sz w:val="22"/>
                <w:szCs w:val="22"/>
              </w:rPr>
            </w:pPr>
            <w:r>
              <w:rPr>
                <w:sz w:val="22"/>
                <w:szCs w:val="22"/>
              </w:rPr>
              <w:t>Time Bars</w:t>
            </w:r>
          </w:p>
        </w:tc>
        <w:tc>
          <w:tcPr>
            <w:tcW w:w="5580" w:type="dxa"/>
          </w:tcPr>
          <w:p w14:paraId="2A239865" w14:textId="33497CB9" w:rsidR="00B04CEA" w:rsidRPr="00B04CEA" w:rsidRDefault="00B04CEA">
            <w:pPr>
              <w:rPr>
                <w:b/>
                <w:bCs/>
                <w:sz w:val="22"/>
                <w:szCs w:val="22"/>
              </w:rPr>
            </w:pPr>
            <w:r w:rsidRPr="00B04CEA">
              <w:rPr>
                <w:b/>
                <w:bCs/>
                <w:sz w:val="22"/>
                <w:szCs w:val="22"/>
              </w:rPr>
              <w:t>Novelty and Non-obviousness</w:t>
            </w:r>
            <w:r>
              <w:rPr>
                <w:b/>
                <w:bCs/>
                <w:sz w:val="22"/>
                <w:szCs w:val="22"/>
              </w:rPr>
              <w:t xml:space="preserve"> MPEP</w:t>
            </w:r>
            <w:r w:rsidR="00A23461" w:rsidRPr="00B04CEA">
              <w:rPr>
                <w:b/>
                <w:bCs/>
                <w:sz w:val="22"/>
                <w:szCs w:val="22"/>
              </w:rPr>
              <w:t xml:space="preserve"> §2151</w:t>
            </w:r>
          </w:p>
          <w:p w14:paraId="604985EA" w14:textId="1CE7253D" w:rsidR="00A23461" w:rsidRDefault="00CD55D6">
            <w:pPr>
              <w:rPr>
                <w:sz w:val="22"/>
                <w:szCs w:val="22"/>
              </w:rPr>
            </w:pPr>
            <w:hyperlink r:id="rId26" w:anchor="/current/ch2100_d2002f_22873_3d8.html" w:history="1">
              <w:r w:rsidR="00B04CEA" w:rsidRPr="00F93C88">
                <w:rPr>
                  <w:rStyle w:val="Hyperlink"/>
                </w:rPr>
                <w:t>https://mpep.uspto.gov/RDMS/MPEP/current#/current/ch2100_d2002f_22873_3d8.html</w:t>
              </w:r>
            </w:hyperlink>
          </w:p>
          <w:p w14:paraId="39DE69F7" w14:textId="77777777" w:rsidR="00B04CEA" w:rsidRDefault="00B04CEA">
            <w:pPr>
              <w:rPr>
                <w:sz w:val="22"/>
                <w:szCs w:val="22"/>
              </w:rPr>
            </w:pPr>
          </w:p>
          <w:p w14:paraId="59260D1F" w14:textId="77777777" w:rsidR="00A23461" w:rsidRDefault="00A23461">
            <w:pPr>
              <w:rPr>
                <w:sz w:val="22"/>
                <w:szCs w:val="22"/>
              </w:rPr>
            </w:pPr>
          </w:p>
          <w:p w14:paraId="7FA3546B" w14:textId="13969CE4" w:rsidR="00A23461" w:rsidRPr="00B04CEA" w:rsidRDefault="00B04CEA">
            <w:pPr>
              <w:rPr>
                <w:b/>
                <w:bCs/>
                <w:sz w:val="22"/>
                <w:szCs w:val="22"/>
              </w:rPr>
            </w:pPr>
            <w:r>
              <w:rPr>
                <w:b/>
                <w:bCs/>
                <w:sz w:val="22"/>
                <w:szCs w:val="22"/>
              </w:rPr>
              <w:t>Sections</w:t>
            </w:r>
            <w:r w:rsidRPr="00B04CEA">
              <w:rPr>
                <w:b/>
                <w:bCs/>
                <w:sz w:val="22"/>
                <w:szCs w:val="22"/>
              </w:rPr>
              <w:t xml:space="preserve"> 102(a) and 102(b</w:t>
            </w:r>
            <w:r>
              <w:rPr>
                <w:b/>
                <w:bCs/>
                <w:sz w:val="22"/>
                <w:szCs w:val="22"/>
              </w:rPr>
              <w:t xml:space="preserve">) MPEP </w:t>
            </w:r>
            <w:r w:rsidR="00A23461" w:rsidRPr="00B04CEA">
              <w:rPr>
                <w:b/>
                <w:bCs/>
                <w:sz w:val="22"/>
                <w:szCs w:val="22"/>
              </w:rPr>
              <w:t>§2152</w:t>
            </w:r>
            <w:r w:rsidRPr="00B04CEA">
              <w:rPr>
                <w:b/>
                <w:bCs/>
                <w:sz w:val="22"/>
                <w:szCs w:val="22"/>
              </w:rPr>
              <w:t>-2152.06</w:t>
            </w:r>
          </w:p>
          <w:p w14:paraId="7EF47339" w14:textId="396E9BF0" w:rsidR="00B04CEA" w:rsidRDefault="00CD55D6">
            <w:pPr>
              <w:rPr>
                <w:sz w:val="22"/>
                <w:szCs w:val="22"/>
              </w:rPr>
            </w:pPr>
            <w:hyperlink r:id="rId27" w:anchor="/current/ch2100_d20033_18e23_3ce.html" w:history="1">
              <w:r w:rsidR="00B04CEA" w:rsidRPr="00F93C88">
                <w:rPr>
                  <w:rStyle w:val="Hyperlink"/>
                  <w:sz w:val="22"/>
                  <w:szCs w:val="22"/>
                </w:rPr>
                <w:t>https://mpep.uspto.gov/RDMS/MPEP/current#/current/ch2100_d20033_18e23_3ce.html</w:t>
              </w:r>
            </w:hyperlink>
          </w:p>
          <w:p w14:paraId="7FEC7E62" w14:textId="77777777" w:rsidR="00B04CEA" w:rsidRDefault="00B04CEA">
            <w:pPr>
              <w:rPr>
                <w:sz w:val="22"/>
                <w:szCs w:val="22"/>
              </w:rPr>
            </w:pPr>
          </w:p>
          <w:p w14:paraId="37EA9B16" w14:textId="1E0390F7" w:rsidR="00A23461" w:rsidRDefault="00A23461">
            <w:pPr>
              <w:rPr>
                <w:sz w:val="22"/>
                <w:szCs w:val="22"/>
              </w:rPr>
            </w:pPr>
          </w:p>
          <w:p w14:paraId="14C67117" w14:textId="44062D74" w:rsidR="00A23461" w:rsidRDefault="00B04CEA">
            <w:pPr>
              <w:rPr>
                <w:b/>
                <w:bCs/>
                <w:sz w:val="22"/>
                <w:szCs w:val="22"/>
              </w:rPr>
            </w:pPr>
            <w:r w:rsidRPr="00B04CEA">
              <w:rPr>
                <w:b/>
                <w:bCs/>
                <w:sz w:val="22"/>
                <w:szCs w:val="22"/>
              </w:rPr>
              <w:t xml:space="preserve">Prior Art Exceptions MPEP </w:t>
            </w:r>
            <w:r w:rsidR="00A23461" w:rsidRPr="00B04CEA">
              <w:rPr>
                <w:b/>
                <w:bCs/>
                <w:sz w:val="22"/>
                <w:szCs w:val="22"/>
              </w:rPr>
              <w:t>§2153</w:t>
            </w:r>
            <w:r w:rsidRPr="00B04CEA">
              <w:rPr>
                <w:b/>
                <w:bCs/>
                <w:sz w:val="22"/>
                <w:szCs w:val="22"/>
              </w:rPr>
              <w:t>-2153.02</w:t>
            </w:r>
          </w:p>
          <w:p w14:paraId="3C0A9FC5" w14:textId="3361FCB2" w:rsidR="00B04CEA" w:rsidRPr="00B04CEA" w:rsidRDefault="00CD55D6">
            <w:pPr>
              <w:rPr>
                <w:sz w:val="22"/>
                <w:szCs w:val="22"/>
              </w:rPr>
            </w:pPr>
            <w:hyperlink r:id="rId28" w:anchor="/current/ch2100_d20033_24b48_9c.html" w:history="1">
              <w:r w:rsidR="00B04CEA" w:rsidRPr="00B04CEA">
                <w:rPr>
                  <w:rStyle w:val="Hyperlink"/>
                  <w:sz w:val="22"/>
                  <w:szCs w:val="22"/>
                </w:rPr>
                <w:t>https://mpep.uspto.gov/RDMS/MPEP/current#/current/ch2100_d20033_24b48_9c.html</w:t>
              </w:r>
            </w:hyperlink>
          </w:p>
          <w:p w14:paraId="5DF641CB" w14:textId="77777777" w:rsidR="00B04CEA" w:rsidRPr="00B04CEA" w:rsidRDefault="00B04CEA">
            <w:pPr>
              <w:rPr>
                <w:b/>
                <w:bCs/>
                <w:sz w:val="22"/>
                <w:szCs w:val="22"/>
              </w:rPr>
            </w:pPr>
          </w:p>
          <w:p w14:paraId="778A129D" w14:textId="77777777" w:rsidR="00A23461" w:rsidRDefault="00A23461" w:rsidP="00B04CEA">
            <w:pPr>
              <w:rPr>
                <w:b/>
                <w:sz w:val="22"/>
                <w:szCs w:val="22"/>
              </w:rPr>
            </w:pPr>
          </w:p>
        </w:tc>
      </w:tr>
      <w:tr w:rsidR="00A23461" w14:paraId="7FC291F2" w14:textId="77777777" w:rsidTr="003F49E6">
        <w:tc>
          <w:tcPr>
            <w:tcW w:w="1638" w:type="dxa"/>
          </w:tcPr>
          <w:p w14:paraId="1C2E21E0" w14:textId="6E9791C1" w:rsidR="00A23461" w:rsidRDefault="00A23461">
            <w:pPr>
              <w:rPr>
                <w:sz w:val="22"/>
                <w:szCs w:val="22"/>
              </w:rPr>
            </w:pPr>
            <w:r>
              <w:rPr>
                <w:sz w:val="22"/>
                <w:szCs w:val="22"/>
              </w:rPr>
              <w:t>Lesson 3 (</w:t>
            </w:r>
            <w:r w:rsidR="003F49E6">
              <w:rPr>
                <w:sz w:val="22"/>
                <w:szCs w:val="22"/>
              </w:rPr>
              <w:t>02.03.21</w:t>
            </w:r>
            <w:r>
              <w:rPr>
                <w:sz w:val="22"/>
                <w:szCs w:val="22"/>
              </w:rPr>
              <w:t>)</w:t>
            </w:r>
          </w:p>
        </w:tc>
        <w:tc>
          <w:tcPr>
            <w:tcW w:w="1620" w:type="dxa"/>
          </w:tcPr>
          <w:p w14:paraId="30D64DC4" w14:textId="77777777" w:rsidR="00A23461" w:rsidRPr="00122E92" w:rsidRDefault="00A23461">
            <w:pPr>
              <w:rPr>
                <w:b/>
                <w:bCs/>
                <w:sz w:val="22"/>
                <w:szCs w:val="22"/>
              </w:rPr>
            </w:pPr>
            <w:r w:rsidRPr="00122E92">
              <w:rPr>
                <w:b/>
                <w:bCs/>
                <w:sz w:val="22"/>
                <w:szCs w:val="22"/>
              </w:rPr>
              <w:t>Pre-Filing:</w:t>
            </w:r>
          </w:p>
          <w:p w14:paraId="441263AE" w14:textId="77777777" w:rsidR="00A23461" w:rsidRDefault="00122E92">
            <w:pPr>
              <w:rPr>
                <w:sz w:val="22"/>
                <w:szCs w:val="22"/>
              </w:rPr>
            </w:pPr>
            <w:r>
              <w:rPr>
                <w:sz w:val="22"/>
                <w:szCs w:val="22"/>
              </w:rPr>
              <w:t>Novelty</w:t>
            </w:r>
          </w:p>
          <w:p w14:paraId="1391C62C" w14:textId="77777777" w:rsidR="00122E92" w:rsidRDefault="00122E92">
            <w:pPr>
              <w:rPr>
                <w:sz w:val="22"/>
                <w:szCs w:val="22"/>
              </w:rPr>
            </w:pPr>
            <w:r>
              <w:rPr>
                <w:sz w:val="22"/>
                <w:szCs w:val="22"/>
              </w:rPr>
              <w:t>Non-Obviousness</w:t>
            </w:r>
          </w:p>
          <w:p w14:paraId="3E0DF7A7" w14:textId="3D9C290C" w:rsidR="00122E92" w:rsidRDefault="00122E92">
            <w:pPr>
              <w:rPr>
                <w:sz w:val="22"/>
                <w:szCs w:val="22"/>
              </w:rPr>
            </w:pPr>
            <w:r>
              <w:rPr>
                <w:sz w:val="22"/>
                <w:szCs w:val="22"/>
              </w:rPr>
              <w:t>Patent Searching</w:t>
            </w:r>
          </w:p>
        </w:tc>
        <w:tc>
          <w:tcPr>
            <w:tcW w:w="5580" w:type="dxa"/>
          </w:tcPr>
          <w:p w14:paraId="23B17F29" w14:textId="77777777" w:rsidR="00A23461" w:rsidRDefault="003E1549">
            <w:pPr>
              <w:rPr>
                <w:b/>
                <w:bCs/>
                <w:sz w:val="22"/>
                <w:szCs w:val="22"/>
              </w:rPr>
            </w:pPr>
            <w:r w:rsidRPr="005B6A32">
              <w:rPr>
                <w:b/>
                <w:bCs/>
                <w:sz w:val="22"/>
                <w:szCs w:val="22"/>
              </w:rPr>
              <w:t>Form Patentability Opinion</w:t>
            </w:r>
          </w:p>
          <w:p w14:paraId="0BB02CFD" w14:textId="00BAA2D5" w:rsidR="005B6A32" w:rsidRDefault="005B6A32">
            <w:pPr>
              <w:rPr>
                <w:b/>
                <w:bCs/>
                <w:sz w:val="22"/>
                <w:szCs w:val="22"/>
              </w:rPr>
            </w:pPr>
            <w:r>
              <w:rPr>
                <w:b/>
                <w:bCs/>
                <w:sz w:val="22"/>
                <w:szCs w:val="22"/>
              </w:rPr>
              <w:t xml:space="preserve">Review of Cooperative </w:t>
            </w:r>
            <w:r w:rsidR="00382195">
              <w:rPr>
                <w:b/>
                <w:bCs/>
                <w:sz w:val="22"/>
                <w:szCs w:val="22"/>
              </w:rPr>
              <w:t>Patent Classifications</w:t>
            </w:r>
          </w:p>
          <w:p w14:paraId="13056C58" w14:textId="3DE5CA79" w:rsidR="00382195" w:rsidRPr="00382195" w:rsidRDefault="00CD55D6">
            <w:pPr>
              <w:rPr>
                <w:sz w:val="22"/>
                <w:szCs w:val="22"/>
              </w:rPr>
            </w:pPr>
            <w:hyperlink r:id="rId29" w:history="1">
              <w:r w:rsidR="00382195" w:rsidRPr="00382195">
                <w:rPr>
                  <w:rStyle w:val="Hyperlink"/>
                  <w:sz w:val="22"/>
                  <w:szCs w:val="22"/>
                </w:rPr>
                <w:t>https://www.uspto.gov/web/patents/classification/cpc/html/cpc.html</w:t>
              </w:r>
            </w:hyperlink>
          </w:p>
          <w:p w14:paraId="0670E88F" w14:textId="77777777" w:rsidR="00382195" w:rsidRDefault="00382195">
            <w:pPr>
              <w:rPr>
                <w:b/>
                <w:bCs/>
                <w:sz w:val="22"/>
                <w:szCs w:val="22"/>
              </w:rPr>
            </w:pPr>
          </w:p>
          <w:p w14:paraId="69E48B58" w14:textId="251AAEC9" w:rsidR="00382195" w:rsidRPr="005B6A32" w:rsidRDefault="00382195">
            <w:pPr>
              <w:rPr>
                <w:b/>
                <w:bCs/>
                <w:sz w:val="22"/>
                <w:szCs w:val="22"/>
              </w:rPr>
            </w:pPr>
          </w:p>
        </w:tc>
      </w:tr>
      <w:tr w:rsidR="00A23461" w14:paraId="37AE5069" w14:textId="77777777" w:rsidTr="003F49E6">
        <w:tc>
          <w:tcPr>
            <w:tcW w:w="1638" w:type="dxa"/>
          </w:tcPr>
          <w:p w14:paraId="6665EF17" w14:textId="568ADA37" w:rsidR="00A23461" w:rsidRDefault="00A23461">
            <w:pPr>
              <w:rPr>
                <w:sz w:val="22"/>
                <w:szCs w:val="22"/>
              </w:rPr>
            </w:pPr>
            <w:r>
              <w:rPr>
                <w:sz w:val="22"/>
                <w:szCs w:val="22"/>
              </w:rPr>
              <w:t>Lesson 4 (</w:t>
            </w:r>
            <w:r w:rsidR="003F49E6">
              <w:rPr>
                <w:sz w:val="22"/>
                <w:szCs w:val="22"/>
              </w:rPr>
              <w:t>0</w:t>
            </w:r>
            <w:r>
              <w:rPr>
                <w:sz w:val="22"/>
                <w:szCs w:val="22"/>
              </w:rPr>
              <w:t>2.</w:t>
            </w:r>
            <w:r w:rsidR="003F49E6">
              <w:rPr>
                <w:sz w:val="22"/>
                <w:szCs w:val="22"/>
              </w:rPr>
              <w:t>10</w:t>
            </w:r>
            <w:r>
              <w:rPr>
                <w:sz w:val="22"/>
                <w:szCs w:val="22"/>
              </w:rPr>
              <w:t>.</w:t>
            </w:r>
            <w:r w:rsidR="003F49E6">
              <w:rPr>
                <w:sz w:val="22"/>
                <w:szCs w:val="22"/>
              </w:rPr>
              <w:t>21</w:t>
            </w:r>
            <w:r>
              <w:rPr>
                <w:sz w:val="22"/>
                <w:szCs w:val="22"/>
              </w:rPr>
              <w:t>)</w:t>
            </w:r>
          </w:p>
        </w:tc>
        <w:tc>
          <w:tcPr>
            <w:tcW w:w="1620" w:type="dxa"/>
          </w:tcPr>
          <w:p w14:paraId="6F92410F" w14:textId="0300389E" w:rsidR="00A23461" w:rsidRPr="00122E92" w:rsidRDefault="00122E92">
            <w:pPr>
              <w:rPr>
                <w:b/>
                <w:bCs/>
                <w:sz w:val="22"/>
                <w:szCs w:val="22"/>
              </w:rPr>
            </w:pPr>
            <w:r w:rsidRPr="00122E92">
              <w:rPr>
                <w:b/>
                <w:bCs/>
                <w:sz w:val="22"/>
                <w:szCs w:val="22"/>
              </w:rPr>
              <w:t>Application Preparation:</w:t>
            </w:r>
          </w:p>
          <w:p w14:paraId="58D6D861" w14:textId="77777777" w:rsidR="00A23461" w:rsidRDefault="00A23461">
            <w:pPr>
              <w:rPr>
                <w:sz w:val="22"/>
                <w:szCs w:val="22"/>
              </w:rPr>
            </w:pPr>
            <w:r>
              <w:rPr>
                <w:sz w:val="22"/>
                <w:szCs w:val="22"/>
              </w:rPr>
              <w:t>Drawings/</w:t>
            </w:r>
          </w:p>
          <w:p w14:paraId="4537EBDC" w14:textId="77777777" w:rsidR="00A23461" w:rsidRDefault="00A23461">
            <w:pPr>
              <w:rPr>
                <w:sz w:val="22"/>
                <w:szCs w:val="22"/>
              </w:rPr>
            </w:pPr>
            <w:r>
              <w:rPr>
                <w:sz w:val="22"/>
                <w:szCs w:val="22"/>
              </w:rPr>
              <w:lastRenderedPageBreak/>
              <w:t>Nomenclature</w:t>
            </w:r>
          </w:p>
        </w:tc>
        <w:tc>
          <w:tcPr>
            <w:tcW w:w="5580" w:type="dxa"/>
          </w:tcPr>
          <w:p w14:paraId="52048248" w14:textId="77777777" w:rsidR="00A23461" w:rsidRPr="00B04CEA" w:rsidRDefault="00B04CEA">
            <w:pPr>
              <w:rPr>
                <w:b/>
                <w:bCs/>
                <w:sz w:val="22"/>
                <w:szCs w:val="22"/>
              </w:rPr>
            </w:pPr>
            <w:r w:rsidRPr="00B04CEA">
              <w:rPr>
                <w:b/>
                <w:bCs/>
                <w:sz w:val="22"/>
                <w:szCs w:val="22"/>
              </w:rPr>
              <w:lastRenderedPageBreak/>
              <w:t>Drawings MPEP 608.02</w:t>
            </w:r>
          </w:p>
          <w:p w14:paraId="2B0F6233" w14:textId="4B6C5081" w:rsidR="00B04CEA" w:rsidRDefault="00CD55D6">
            <w:pPr>
              <w:rPr>
                <w:sz w:val="22"/>
                <w:szCs w:val="22"/>
              </w:rPr>
            </w:pPr>
            <w:hyperlink r:id="rId30" w:anchor="/current/d0e47639.html" w:history="1">
              <w:r w:rsidR="00B04CEA" w:rsidRPr="00F93C88">
                <w:rPr>
                  <w:rStyle w:val="Hyperlink"/>
                  <w:sz w:val="22"/>
                  <w:szCs w:val="22"/>
                </w:rPr>
                <w:t>https://mpep.uspto.gov/RDMS/MPEP/current#/current/d0e47639.html</w:t>
              </w:r>
            </w:hyperlink>
          </w:p>
          <w:p w14:paraId="40F5FB16" w14:textId="2DA4EC70" w:rsidR="00B04CEA" w:rsidRDefault="00B04CEA">
            <w:pPr>
              <w:rPr>
                <w:sz w:val="22"/>
                <w:szCs w:val="22"/>
              </w:rPr>
            </w:pPr>
          </w:p>
        </w:tc>
      </w:tr>
      <w:tr w:rsidR="00A23461" w14:paraId="31A717EF" w14:textId="77777777" w:rsidTr="00382195">
        <w:trPr>
          <w:cantSplit/>
        </w:trPr>
        <w:tc>
          <w:tcPr>
            <w:tcW w:w="1638" w:type="dxa"/>
          </w:tcPr>
          <w:p w14:paraId="354FA8AF" w14:textId="27E24D92" w:rsidR="00A23461" w:rsidRDefault="00A23461">
            <w:pPr>
              <w:rPr>
                <w:sz w:val="22"/>
                <w:szCs w:val="22"/>
              </w:rPr>
            </w:pPr>
            <w:r>
              <w:rPr>
                <w:sz w:val="22"/>
                <w:szCs w:val="22"/>
              </w:rPr>
              <w:lastRenderedPageBreak/>
              <w:t>Lesson 5 (</w:t>
            </w:r>
            <w:r w:rsidR="003F49E6">
              <w:rPr>
                <w:sz w:val="22"/>
                <w:szCs w:val="22"/>
              </w:rPr>
              <w:t>0</w:t>
            </w:r>
            <w:r>
              <w:rPr>
                <w:sz w:val="22"/>
                <w:szCs w:val="22"/>
              </w:rPr>
              <w:t>2.</w:t>
            </w:r>
            <w:r w:rsidR="003F49E6">
              <w:rPr>
                <w:sz w:val="22"/>
                <w:szCs w:val="22"/>
              </w:rPr>
              <w:t>17</w:t>
            </w:r>
            <w:r>
              <w:rPr>
                <w:sz w:val="22"/>
                <w:szCs w:val="22"/>
              </w:rPr>
              <w:t>.</w:t>
            </w:r>
            <w:r w:rsidR="003F49E6">
              <w:rPr>
                <w:sz w:val="22"/>
                <w:szCs w:val="22"/>
              </w:rPr>
              <w:t>21</w:t>
            </w:r>
            <w:r>
              <w:rPr>
                <w:sz w:val="22"/>
                <w:szCs w:val="22"/>
              </w:rPr>
              <w:t>)</w:t>
            </w:r>
          </w:p>
        </w:tc>
        <w:tc>
          <w:tcPr>
            <w:tcW w:w="1620" w:type="dxa"/>
          </w:tcPr>
          <w:p w14:paraId="4C070190" w14:textId="418599E5" w:rsidR="00A23461" w:rsidRPr="00122E92" w:rsidRDefault="00A23461">
            <w:pPr>
              <w:rPr>
                <w:b/>
                <w:bCs/>
                <w:sz w:val="22"/>
                <w:szCs w:val="22"/>
              </w:rPr>
            </w:pPr>
            <w:r w:rsidRPr="00122E92">
              <w:rPr>
                <w:b/>
                <w:bCs/>
                <w:sz w:val="22"/>
                <w:szCs w:val="22"/>
              </w:rPr>
              <w:t>Application</w:t>
            </w:r>
            <w:r w:rsidR="00122E92" w:rsidRPr="00122E92">
              <w:rPr>
                <w:b/>
                <w:bCs/>
                <w:sz w:val="22"/>
                <w:szCs w:val="22"/>
              </w:rPr>
              <w:t xml:space="preserve"> Preparation</w:t>
            </w:r>
            <w:r w:rsidRPr="00122E92">
              <w:rPr>
                <w:b/>
                <w:bCs/>
                <w:sz w:val="22"/>
                <w:szCs w:val="22"/>
              </w:rPr>
              <w:t>:</w:t>
            </w:r>
          </w:p>
          <w:p w14:paraId="43D3CFCC" w14:textId="77777777" w:rsidR="00A23461" w:rsidRDefault="00A23461">
            <w:pPr>
              <w:rPr>
                <w:sz w:val="22"/>
                <w:szCs w:val="22"/>
              </w:rPr>
            </w:pPr>
            <w:r>
              <w:rPr>
                <w:sz w:val="22"/>
                <w:szCs w:val="22"/>
              </w:rPr>
              <w:t>Claim Drafting</w:t>
            </w:r>
          </w:p>
        </w:tc>
        <w:tc>
          <w:tcPr>
            <w:tcW w:w="5580" w:type="dxa"/>
          </w:tcPr>
          <w:p w14:paraId="1F616C4C" w14:textId="0DF38669" w:rsidR="00A23461" w:rsidRPr="00100D15" w:rsidRDefault="00100D15">
            <w:pPr>
              <w:rPr>
                <w:b/>
                <w:bCs/>
                <w:sz w:val="22"/>
                <w:szCs w:val="22"/>
              </w:rPr>
            </w:pPr>
            <w:r w:rsidRPr="00100D15">
              <w:rPr>
                <w:b/>
                <w:bCs/>
                <w:sz w:val="22"/>
                <w:szCs w:val="22"/>
              </w:rPr>
              <w:t>Form of Claims MPEP §608.01(i)</w:t>
            </w:r>
          </w:p>
          <w:p w14:paraId="52782ACF" w14:textId="75B9EE1B" w:rsidR="00100D15" w:rsidRPr="00100D15" w:rsidRDefault="00CD55D6">
            <w:pPr>
              <w:rPr>
                <w:sz w:val="22"/>
                <w:szCs w:val="22"/>
              </w:rPr>
            </w:pPr>
            <w:hyperlink r:id="rId31" w:anchor="/current/d0e44872.html" w:history="1">
              <w:r w:rsidR="00100D15" w:rsidRPr="00100D15">
                <w:rPr>
                  <w:rStyle w:val="Hyperlink"/>
                  <w:sz w:val="22"/>
                  <w:szCs w:val="22"/>
                </w:rPr>
                <w:t>https://mpep.uspto.gov/RDMS/MPEP/current#/current/d0e44872.html</w:t>
              </w:r>
            </w:hyperlink>
          </w:p>
          <w:p w14:paraId="42438773" w14:textId="77777777" w:rsidR="00100D15" w:rsidRDefault="00100D15">
            <w:pPr>
              <w:rPr>
                <w:b/>
                <w:bCs/>
                <w:sz w:val="22"/>
                <w:szCs w:val="22"/>
              </w:rPr>
            </w:pPr>
          </w:p>
          <w:p w14:paraId="154491B6" w14:textId="3C024209" w:rsidR="00100D15" w:rsidRPr="00100D15" w:rsidRDefault="00100D15" w:rsidP="00100D15">
            <w:pPr>
              <w:rPr>
                <w:b/>
                <w:bCs/>
                <w:sz w:val="22"/>
                <w:szCs w:val="22"/>
              </w:rPr>
            </w:pPr>
            <w:r w:rsidRPr="00100D15">
              <w:rPr>
                <w:b/>
                <w:bCs/>
                <w:sz w:val="22"/>
                <w:szCs w:val="22"/>
              </w:rPr>
              <w:t>Numbering of Claims MPEP §608.01(j)</w:t>
            </w:r>
          </w:p>
          <w:p w14:paraId="3BD8745C" w14:textId="7F3574B1" w:rsidR="00100D15" w:rsidRPr="00100D15" w:rsidRDefault="00CD55D6" w:rsidP="00100D15">
            <w:pPr>
              <w:rPr>
                <w:sz w:val="22"/>
                <w:szCs w:val="22"/>
              </w:rPr>
            </w:pPr>
            <w:hyperlink r:id="rId32" w:anchor="/current/d0e44973.html" w:history="1">
              <w:r w:rsidR="00100D15" w:rsidRPr="00100D15">
                <w:rPr>
                  <w:rStyle w:val="Hyperlink"/>
                  <w:sz w:val="22"/>
                  <w:szCs w:val="22"/>
                </w:rPr>
                <w:t>https://mpep.uspto.gov/RDMS/MPEP/current#/current/d0e44973.html</w:t>
              </w:r>
            </w:hyperlink>
          </w:p>
          <w:p w14:paraId="6CCA6FF0" w14:textId="77777777" w:rsidR="00100D15" w:rsidRDefault="00100D15" w:rsidP="00100D15">
            <w:pPr>
              <w:rPr>
                <w:b/>
                <w:bCs/>
                <w:sz w:val="22"/>
                <w:szCs w:val="22"/>
              </w:rPr>
            </w:pPr>
          </w:p>
          <w:p w14:paraId="7FFCBF9B" w14:textId="5F8C600F" w:rsidR="00100D15" w:rsidRPr="00100D15" w:rsidRDefault="00100D15" w:rsidP="00100D15">
            <w:pPr>
              <w:rPr>
                <w:b/>
                <w:bCs/>
                <w:sz w:val="22"/>
                <w:szCs w:val="22"/>
              </w:rPr>
            </w:pPr>
            <w:r w:rsidRPr="00100D15">
              <w:rPr>
                <w:b/>
                <w:bCs/>
                <w:sz w:val="22"/>
                <w:szCs w:val="22"/>
              </w:rPr>
              <w:t>Requirement of Claims MPEP §608.01(k)</w:t>
            </w:r>
          </w:p>
          <w:p w14:paraId="6D257BE4" w14:textId="18471FF0" w:rsidR="00100D15" w:rsidRPr="00100D15" w:rsidRDefault="00CD55D6" w:rsidP="00100D15">
            <w:pPr>
              <w:rPr>
                <w:sz w:val="22"/>
                <w:szCs w:val="22"/>
              </w:rPr>
            </w:pPr>
            <w:hyperlink r:id="rId33" w:anchor="/current/d0e45039.html" w:history="1">
              <w:r w:rsidR="00100D15" w:rsidRPr="00100D15">
                <w:rPr>
                  <w:rStyle w:val="Hyperlink"/>
                  <w:sz w:val="22"/>
                  <w:szCs w:val="22"/>
                </w:rPr>
                <w:t>https://mpep.uspto.gov/RDMS/MPEP/current#/current/d0e45039.html</w:t>
              </w:r>
            </w:hyperlink>
          </w:p>
          <w:p w14:paraId="6DDE8DD1" w14:textId="77777777" w:rsidR="00100D15" w:rsidRDefault="00100D15" w:rsidP="00100D15">
            <w:pPr>
              <w:rPr>
                <w:b/>
                <w:bCs/>
                <w:sz w:val="22"/>
                <w:szCs w:val="22"/>
              </w:rPr>
            </w:pPr>
          </w:p>
          <w:p w14:paraId="1E4F9D4A" w14:textId="5DCB72A9" w:rsidR="00100D15" w:rsidRPr="00100D15" w:rsidRDefault="00100D15" w:rsidP="00100D15">
            <w:pPr>
              <w:rPr>
                <w:b/>
                <w:bCs/>
                <w:sz w:val="22"/>
                <w:szCs w:val="22"/>
              </w:rPr>
            </w:pPr>
            <w:r w:rsidRPr="00100D15">
              <w:rPr>
                <w:b/>
                <w:bCs/>
                <w:sz w:val="22"/>
                <w:szCs w:val="22"/>
              </w:rPr>
              <w:t>Claims as Part of Disclosure MPEP §608.01(l)</w:t>
            </w:r>
          </w:p>
          <w:p w14:paraId="094B0120" w14:textId="20EF6C50" w:rsidR="00100D15" w:rsidRPr="00100D15" w:rsidRDefault="00CD55D6" w:rsidP="00100D15">
            <w:pPr>
              <w:rPr>
                <w:sz w:val="22"/>
                <w:szCs w:val="22"/>
              </w:rPr>
            </w:pPr>
            <w:hyperlink r:id="rId34" w:anchor="/current/d0e45048.html" w:history="1">
              <w:r w:rsidR="00100D15" w:rsidRPr="00100D15">
                <w:rPr>
                  <w:rStyle w:val="Hyperlink"/>
                  <w:sz w:val="22"/>
                  <w:szCs w:val="22"/>
                </w:rPr>
                <w:t>https://mpep.uspto.gov/RDMS/MPEP/current#/current/d0e45048.html</w:t>
              </w:r>
            </w:hyperlink>
          </w:p>
          <w:p w14:paraId="1C1B0232" w14:textId="532FF66E" w:rsidR="00100D15" w:rsidRDefault="00100D15" w:rsidP="00100D15">
            <w:pPr>
              <w:rPr>
                <w:b/>
                <w:bCs/>
                <w:sz w:val="22"/>
                <w:szCs w:val="22"/>
              </w:rPr>
            </w:pPr>
          </w:p>
          <w:p w14:paraId="126434E6" w14:textId="07099841" w:rsidR="00100D15" w:rsidRPr="00100D15" w:rsidRDefault="00100D15" w:rsidP="00100D15">
            <w:pPr>
              <w:rPr>
                <w:b/>
                <w:bCs/>
                <w:sz w:val="22"/>
                <w:szCs w:val="22"/>
              </w:rPr>
            </w:pPr>
            <w:r w:rsidRPr="00100D15">
              <w:rPr>
                <w:b/>
                <w:bCs/>
                <w:sz w:val="22"/>
                <w:szCs w:val="22"/>
              </w:rPr>
              <w:t>Form of Claims MPEP §608.01(m)</w:t>
            </w:r>
          </w:p>
          <w:p w14:paraId="519B0507" w14:textId="4AF707DB" w:rsidR="00100D15" w:rsidRPr="00100D15" w:rsidRDefault="00CD55D6" w:rsidP="00100D15">
            <w:pPr>
              <w:rPr>
                <w:sz w:val="22"/>
                <w:szCs w:val="22"/>
              </w:rPr>
            </w:pPr>
            <w:hyperlink r:id="rId35" w:anchor="/current/d0e45061.html" w:history="1">
              <w:r w:rsidR="00100D15" w:rsidRPr="00100D15">
                <w:rPr>
                  <w:rStyle w:val="Hyperlink"/>
                  <w:sz w:val="22"/>
                  <w:szCs w:val="22"/>
                </w:rPr>
                <w:t>https://mpep.uspto.gov/RDMS/MPEP/current#/current/d0e45061.html</w:t>
              </w:r>
            </w:hyperlink>
          </w:p>
          <w:p w14:paraId="590E189D" w14:textId="77777777" w:rsidR="00100D15" w:rsidRDefault="00100D15" w:rsidP="00100D15">
            <w:pPr>
              <w:rPr>
                <w:b/>
                <w:bCs/>
                <w:sz w:val="22"/>
                <w:szCs w:val="22"/>
              </w:rPr>
            </w:pPr>
          </w:p>
          <w:p w14:paraId="7E417EB6" w14:textId="0296A446" w:rsidR="00100D15" w:rsidRDefault="00100D15">
            <w:pPr>
              <w:rPr>
                <w:sz w:val="22"/>
                <w:szCs w:val="22"/>
              </w:rPr>
            </w:pPr>
          </w:p>
        </w:tc>
      </w:tr>
      <w:tr w:rsidR="00A23461" w14:paraId="3A5A6043" w14:textId="77777777" w:rsidTr="003F49E6">
        <w:tc>
          <w:tcPr>
            <w:tcW w:w="1638" w:type="dxa"/>
          </w:tcPr>
          <w:p w14:paraId="724E0390" w14:textId="2457B01D" w:rsidR="00A23461" w:rsidRDefault="00A23461">
            <w:pPr>
              <w:rPr>
                <w:sz w:val="22"/>
                <w:szCs w:val="22"/>
              </w:rPr>
            </w:pPr>
            <w:r>
              <w:rPr>
                <w:sz w:val="22"/>
                <w:szCs w:val="22"/>
              </w:rPr>
              <w:t>Lesson 6 (</w:t>
            </w:r>
            <w:r w:rsidR="003F49E6">
              <w:rPr>
                <w:sz w:val="22"/>
                <w:szCs w:val="22"/>
              </w:rPr>
              <w:t>0</w:t>
            </w:r>
            <w:r>
              <w:rPr>
                <w:sz w:val="22"/>
                <w:szCs w:val="22"/>
              </w:rPr>
              <w:t>2.</w:t>
            </w:r>
            <w:r w:rsidR="003F49E6">
              <w:rPr>
                <w:sz w:val="22"/>
                <w:szCs w:val="22"/>
              </w:rPr>
              <w:t>24</w:t>
            </w:r>
            <w:r>
              <w:rPr>
                <w:sz w:val="22"/>
                <w:szCs w:val="22"/>
              </w:rPr>
              <w:t>.</w:t>
            </w:r>
            <w:r w:rsidR="003F49E6">
              <w:rPr>
                <w:sz w:val="22"/>
                <w:szCs w:val="22"/>
              </w:rPr>
              <w:t>21</w:t>
            </w:r>
            <w:r>
              <w:rPr>
                <w:sz w:val="22"/>
                <w:szCs w:val="22"/>
              </w:rPr>
              <w:t>)</w:t>
            </w:r>
          </w:p>
          <w:p w14:paraId="35EBA00D" w14:textId="77777777" w:rsidR="00A23461" w:rsidRDefault="00A23461">
            <w:pPr>
              <w:rPr>
                <w:sz w:val="22"/>
                <w:szCs w:val="22"/>
              </w:rPr>
            </w:pPr>
          </w:p>
        </w:tc>
        <w:tc>
          <w:tcPr>
            <w:tcW w:w="1620" w:type="dxa"/>
          </w:tcPr>
          <w:p w14:paraId="2B67EC90" w14:textId="4A00C10B" w:rsidR="00A23461" w:rsidRPr="00122E92" w:rsidRDefault="00A23461">
            <w:pPr>
              <w:rPr>
                <w:b/>
                <w:bCs/>
                <w:sz w:val="22"/>
                <w:szCs w:val="22"/>
              </w:rPr>
            </w:pPr>
            <w:r w:rsidRPr="00122E92">
              <w:rPr>
                <w:b/>
                <w:bCs/>
                <w:sz w:val="22"/>
                <w:szCs w:val="22"/>
              </w:rPr>
              <w:t>Application</w:t>
            </w:r>
            <w:r w:rsidR="00122E92" w:rsidRPr="00122E92">
              <w:rPr>
                <w:b/>
                <w:bCs/>
                <w:sz w:val="22"/>
                <w:szCs w:val="22"/>
              </w:rPr>
              <w:t xml:space="preserve"> Preparation</w:t>
            </w:r>
            <w:r w:rsidRPr="00122E92">
              <w:rPr>
                <w:b/>
                <w:bCs/>
                <w:sz w:val="22"/>
                <w:szCs w:val="22"/>
              </w:rPr>
              <w:t>:</w:t>
            </w:r>
          </w:p>
          <w:p w14:paraId="3DAE0167" w14:textId="77777777" w:rsidR="00122E92" w:rsidRDefault="00A23461">
            <w:pPr>
              <w:rPr>
                <w:sz w:val="22"/>
                <w:szCs w:val="22"/>
              </w:rPr>
            </w:pPr>
            <w:r>
              <w:rPr>
                <w:sz w:val="22"/>
                <w:szCs w:val="22"/>
              </w:rPr>
              <w:t>Dependent Claims</w:t>
            </w:r>
          </w:p>
          <w:p w14:paraId="4CEB21FC" w14:textId="6B913BBF" w:rsidR="00A23461" w:rsidRDefault="00A23461">
            <w:pPr>
              <w:rPr>
                <w:sz w:val="22"/>
                <w:szCs w:val="22"/>
              </w:rPr>
            </w:pPr>
            <w:r>
              <w:rPr>
                <w:sz w:val="22"/>
                <w:szCs w:val="22"/>
              </w:rPr>
              <w:t xml:space="preserve">Means plus Function </w:t>
            </w:r>
          </w:p>
        </w:tc>
        <w:tc>
          <w:tcPr>
            <w:tcW w:w="5580" w:type="dxa"/>
          </w:tcPr>
          <w:p w14:paraId="59D4E342" w14:textId="77777777" w:rsidR="00A23461" w:rsidRPr="00382195" w:rsidRDefault="00382195">
            <w:pPr>
              <w:rPr>
                <w:b/>
                <w:bCs/>
                <w:sz w:val="22"/>
                <w:szCs w:val="22"/>
              </w:rPr>
            </w:pPr>
            <w:r w:rsidRPr="00382195">
              <w:rPr>
                <w:b/>
                <w:bCs/>
                <w:sz w:val="22"/>
                <w:szCs w:val="22"/>
              </w:rPr>
              <w:t>Dependent Claims MPEP §608.01(n)</w:t>
            </w:r>
          </w:p>
          <w:p w14:paraId="2C7D1581" w14:textId="0B88BE44" w:rsidR="00382195" w:rsidRDefault="00CD55D6">
            <w:pPr>
              <w:rPr>
                <w:sz w:val="22"/>
                <w:szCs w:val="22"/>
              </w:rPr>
            </w:pPr>
            <w:hyperlink r:id="rId36" w:anchor="/current/d0e45256.html" w:history="1">
              <w:r w:rsidR="00382195" w:rsidRPr="00F93C88">
                <w:rPr>
                  <w:rStyle w:val="Hyperlink"/>
                  <w:sz w:val="22"/>
                  <w:szCs w:val="22"/>
                </w:rPr>
                <w:t>https://mpep.uspto.gov/RDMS/MPEP/current#/current/d0e45256.html</w:t>
              </w:r>
            </w:hyperlink>
          </w:p>
          <w:p w14:paraId="1AB55A6A" w14:textId="18A92855" w:rsidR="00382195" w:rsidRDefault="00382195">
            <w:pPr>
              <w:rPr>
                <w:sz w:val="22"/>
                <w:szCs w:val="22"/>
              </w:rPr>
            </w:pPr>
          </w:p>
        </w:tc>
      </w:tr>
      <w:tr w:rsidR="00A23461" w14:paraId="40F8B44E" w14:textId="77777777" w:rsidTr="003F49E6">
        <w:tc>
          <w:tcPr>
            <w:tcW w:w="1638" w:type="dxa"/>
          </w:tcPr>
          <w:p w14:paraId="5965B429" w14:textId="007C2222" w:rsidR="00A23461" w:rsidRDefault="00A23461">
            <w:pPr>
              <w:rPr>
                <w:sz w:val="22"/>
                <w:szCs w:val="22"/>
              </w:rPr>
            </w:pPr>
            <w:r>
              <w:rPr>
                <w:sz w:val="22"/>
                <w:szCs w:val="22"/>
              </w:rPr>
              <w:t xml:space="preserve">Lesson </w:t>
            </w:r>
            <w:r w:rsidR="00D06E5D">
              <w:rPr>
                <w:sz w:val="22"/>
                <w:szCs w:val="22"/>
              </w:rPr>
              <w:t>7</w:t>
            </w:r>
            <w:r>
              <w:rPr>
                <w:sz w:val="22"/>
                <w:szCs w:val="22"/>
              </w:rPr>
              <w:t xml:space="preserve"> (</w:t>
            </w:r>
            <w:r w:rsidR="003F49E6">
              <w:rPr>
                <w:sz w:val="22"/>
                <w:szCs w:val="22"/>
              </w:rPr>
              <w:t>0</w:t>
            </w:r>
            <w:r>
              <w:rPr>
                <w:sz w:val="22"/>
                <w:szCs w:val="22"/>
              </w:rPr>
              <w:t>3.</w:t>
            </w:r>
            <w:r w:rsidR="00D06E5D">
              <w:rPr>
                <w:sz w:val="22"/>
                <w:szCs w:val="22"/>
              </w:rPr>
              <w:t>03</w:t>
            </w:r>
            <w:r>
              <w:rPr>
                <w:sz w:val="22"/>
                <w:szCs w:val="22"/>
              </w:rPr>
              <w:t>.2</w:t>
            </w:r>
            <w:r w:rsidR="003F49E6">
              <w:rPr>
                <w:sz w:val="22"/>
                <w:szCs w:val="22"/>
              </w:rPr>
              <w:t>1</w:t>
            </w:r>
            <w:r>
              <w:rPr>
                <w:sz w:val="22"/>
                <w:szCs w:val="22"/>
              </w:rPr>
              <w:t>)</w:t>
            </w:r>
          </w:p>
        </w:tc>
        <w:tc>
          <w:tcPr>
            <w:tcW w:w="1620" w:type="dxa"/>
          </w:tcPr>
          <w:p w14:paraId="2DBD8068" w14:textId="13D15538" w:rsidR="00A23461" w:rsidRPr="006A66B0" w:rsidRDefault="00A23461">
            <w:pPr>
              <w:rPr>
                <w:b/>
                <w:bCs/>
                <w:sz w:val="22"/>
                <w:szCs w:val="22"/>
              </w:rPr>
            </w:pPr>
            <w:r w:rsidRPr="006A66B0">
              <w:rPr>
                <w:b/>
                <w:bCs/>
                <w:sz w:val="22"/>
                <w:szCs w:val="22"/>
              </w:rPr>
              <w:t>Application</w:t>
            </w:r>
            <w:r w:rsidR="00122E92" w:rsidRPr="006A66B0">
              <w:rPr>
                <w:b/>
                <w:bCs/>
                <w:sz w:val="22"/>
                <w:szCs w:val="22"/>
              </w:rPr>
              <w:t xml:space="preserve"> Preparation</w:t>
            </w:r>
            <w:r w:rsidRPr="006A66B0">
              <w:rPr>
                <w:b/>
                <w:bCs/>
                <w:sz w:val="22"/>
                <w:szCs w:val="22"/>
              </w:rPr>
              <w:t>:</w:t>
            </w:r>
          </w:p>
          <w:p w14:paraId="59F3E4C1" w14:textId="7F9CE597" w:rsidR="00A23461" w:rsidRDefault="00122E92">
            <w:pPr>
              <w:rPr>
                <w:sz w:val="22"/>
                <w:szCs w:val="22"/>
              </w:rPr>
            </w:pPr>
            <w:r>
              <w:rPr>
                <w:sz w:val="22"/>
                <w:szCs w:val="22"/>
              </w:rPr>
              <w:t>Detailed Description</w:t>
            </w:r>
            <w:r w:rsidR="00A23461">
              <w:rPr>
                <w:sz w:val="22"/>
                <w:szCs w:val="22"/>
              </w:rPr>
              <w:t xml:space="preserve"> </w:t>
            </w:r>
          </w:p>
        </w:tc>
        <w:tc>
          <w:tcPr>
            <w:tcW w:w="5580" w:type="dxa"/>
          </w:tcPr>
          <w:p w14:paraId="58D9477A" w14:textId="7A69667A" w:rsidR="00A23461" w:rsidRPr="00040051" w:rsidRDefault="00040051">
            <w:pPr>
              <w:rPr>
                <w:b/>
                <w:bCs/>
                <w:sz w:val="22"/>
                <w:szCs w:val="22"/>
              </w:rPr>
            </w:pPr>
            <w:r w:rsidRPr="00040051">
              <w:rPr>
                <w:b/>
                <w:bCs/>
                <w:sz w:val="22"/>
                <w:szCs w:val="22"/>
              </w:rPr>
              <w:t>Detailed Description MPEP §608.01(g)</w:t>
            </w:r>
          </w:p>
          <w:p w14:paraId="388D5C5E" w14:textId="1B1482D4" w:rsidR="00040051" w:rsidRDefault="00CD55D6">
            <w:pPr>
              <w:rPr>
                <w:sz w:val="22"/>
                <w:szCs w:val="22"/>
              </w:rPr>
            </w:pPr>
            <w:hyperlink r:id="rId37" w:anchor="/current/d0e44731.html" w:history="1">
              <w:r w:rsidR="00040051" w:rsidRPr="00F93C88">
                <w:rPr>
                  <w:rStyle w:val="Hyperlink"/>
                  <w:sz w:val="22"/>
                  <w:szCs w:val="22"/>
                </w:rPr>
                <w:t>https://mpep.uspto.gov/RDMS/MPEP/current#/current/d0e44731.html</w:t>
              </w:r>
            </w:hyperlink>
          </w:p>
          <w:p w14:paraId="3BCAEB8A" w14:textId="77777777" w:rsidR="00040051" w:rsidRDefault="00040051">
            <w:pPr>
              <w:rPr>
                <w:sz w:val="22"/>
                <w:szCs w:val="22"/>
              </w:rPr>
            </w:pPr>
          </w:p>
          <w:p w14:paraId="7939BCCC" w14:textId="370CC955" w:rsidR="00040051" w:rsidRPr="00040051" w:rsidRDefault="00040051">
            <w:pPr>
              <w:rPr>
                <w:b/>
                <w:bCs/>
                <w:sz w:val="22"/>
                <w:szCs w:val="22"/>
              </w:rPr>
            </w:pPr>
            <w:r w:rsidRPr="00040051">
              <w:rPr>
                <w:b/>
                <w:bCs/>
                <w:sz w:val="22"/>
                <w:szCs w:val="22"/>
              </w:rPr>
              <w:t>Best Mode MPEP §608.01(h)</w:t>
            </w:r>
          </w:p>
          <w:p w14:paraId="00949906" w14:textId="357D7212" w:rsidR="00040051" w:rsidRDefault="00CD55D6">
            <w:pPr>
              <w:rPr>
                <w:sz w:val="22"/>
                <w:szCs w:val="22"/>
              </w:rPr>
            </w:pPr>
            <w:hyperlink r:id="rId38" w:anchor="/current/d0e44799.html" w:history="1">
              <w:r w:rsidR="00040051" w:rsidRPr="00040051">
                <w:rPr>
                  <w:rStyle w:val="Hyperlink"/>
                  <w:sz w:val="22"/>
                  <w:szCs w:val="22"/>
                </w:rPr>
                <w:t>https://mpep.uspto.gov/RDMS/MPEP/current#/current/d0e44799.html</w:t>
              </w:r>
            </w:hyperlink>
          </w:p>
          <w:p w14:paraId="7B031990" w14:textId="7CEBB2DD" w:rsidR="00040051" w:rsidRDefault="00040051">
            <w:pPr>
              <w:rPr>
                <w:b/>
                <w:sz w:val="22"/>
                <w:szCs w:val="22"/>
              </w:rPr>
            </w:pPr>
          </w:p>
        </w:tc>
      </w:tr>
      <w:tr w:rsidR="00A23461" w14:paraId="42FCD2C0" w14:textId="77777777" w:rsidTr="003F49E6">
        <w:trPr>
          <w:cantSplit/>
        </w:trPr>
        <w:tc>
          <w:tcPr>
            <w:tcW w:w="1638" w:type="dxa"/>
          </w:tcPr>
          <w:p w14:paraId="2029EC14" w14:textId="31923B7B" w:rsidR="00A23461" w:rsidRDefault="00A23461">
            <w:pPr>
              <w:rPr>
                <w:sz w:val="22"/>
                <w:szCs w:val="22"/>
              </w:rPr>
            </w:pPr>
            <w:r>
              <w:rPr>
                <w:sz w:val="22"/>
                <w:szCs w:val="22"/>
              </w:rPr>
              <w:t xml:space="preserve">Lesson </w:t>
            </w:r>
            <w:r w:rsidR="00D06E5D">
              <w:rPr>
                <w:sz w:val="22"/>
                <w:szCs w:val="22"/>
              </w:rPr>
              <w:t>8</w:t>
            </w:r>
            <w:r>
              <w:rPr>
                <w:sz w:val="22"/>
                <w:szCs w:val="22"/>
              </w:rPr>
              <w:t xml:space="preserve"> (</w:t>
            </w:r>
            <w:r w:rsidR="003F49E6">
              <w:rPr>
                <w:sz w:val="22"/>
                <w:szCs w:val="22"/>
              </w:rPr>
              <w:t>0</w:t>
            </w:r>
            <w:r>
              <w:rPr>
                <w:sz w:val="22"/>
                <w:szCs w:val="22"/>
              </w:rPr>
              <w:t>3.1</w:t>
            </w:r>
            <w:r w:rsidR="00D06E5D">
              <w:rPr>
                <w:sz w:val="22"/>
                <w:szCs w:val="22"/>
              </w:rPr>
              <w:t>0</w:t>
            </w:r>
            <w:r>
              <w:rPr>
                <w:sz w:val="22"/>
                <w:szCs w:val="22"/>
              </w:rPr>
              <w:t>.2</w:t>
            </w:r>
            <w:r w:rsidR="003F49E6">
              <w:rPr>
                <w:sz w:val="22"/>
                <w:szCs w:val="22"/>
              </w:rPr>
              <w:t>1</w:t>
            </w:r>
            <w:r>
              <w:rPr>
                <w:sz w:val="22"/>
                <w:szCs w:val="22"/>
              </w:rPr>
              <w:t>)</w:t>
            </w:r>
          </w:p>
        </w:tc>
        <w:tc>
          <w:tcPr>
            <w:tcW w:w="1620" w:type="dxa"/>
          </w:tcPr>
          <w:p w14:paraId="035289A5" w14:textId="1550D152" w:rsidR="00A23461" w:rsidRPr="00122E92" w:rsidRDefault="00A23461">
            <w:pPr>
              <w:rPr>
                <w:b/>
                <w:bCs/>
                <w:sz w:val="22"/>
                <w:szCs w:val="22"/>
              </w:rPr>
            </w:pPr>
            <w:r w:rsidRPr="00122E92">
              <w:rPr>
                <w:b/>
                <w:bCs/>
                <w:sz w:val="22"/>
                <w:szCs w:val="22"/>
              </w:rPr>
              <w:t>Application</w:t>
            </w:r>
            <w:r w:rsidR="00122E92" w:rsidRPr="00122E92">
              <w:rPr>
                <w:b/>
                <w:bCs/>
                <w:sz w:val="22"/>
                <w:szCs w:val="22"/>
              </w:rPr>
              <w:t xml:space="preserve"> Preparation</w:t>
            </w:r>
            <w:r w:rsidRPr="00122E92">
              <w:rPr>
                <w:b/>
                <w:bCs/>
                <w:sz w:val="22"/>
                <w:szCs w:val="22"/>
              </w:rPr>
              <w:t>:</w:t>
            </w:r>
          </w:p>
          <w:p w14:paraId="10773245" w14:textId="5C0E0DC9" w:rsidR="00A23461" w:rsidRDefault="00A23461">
            <w:pPr>
              <w:rPr>
                <w:sz w:val="22"/>
                <w:szCs w:val="22"/>
              </w:rPr>
            </w:pPr>
            <w:r>
              <w:rPr>
                <w:sz w:val="22"/>
                <w:szCs w:val="22"/>
              </w:rPr>
              <w:t>Background Summary</w:t>
            </w:r>
          </w:p>
        </w:tc>
        <w:tc>
          <w:tcPr>
            <w:tcW w:w="5580" w:type="dxa"/>
          </w:tcPr>
          <w:p w14:paraId="6E3CCD13" w14:textId="54E33BF1" w:rsidR="00A23461" w:rsidRPr="00040051" w:rsidRDefault="00040051">
            <w:pPr>
              <w:rPr>
                <w:b/>
                <w:bCs/>
                <w:sz w:val="22"/>
                <w:szCs w:val="22"/>
              </w:rPr>
            </w:pPr>
            <w:r w:rsidRPr="00040051">
              <w:rPr>
                <w:b/>
                <w:bCs/>
                <w:sz w:val="22"/>
                <w:szCs w:val="22"/>
              </w:rPr>
              <w:t>Background MPEP §608.01(c)</w:t>
            </w:r>
          </w:p>
          <w:p w14:paraId="2C7F5F7F" w14:textId="27EDA0A4" w:rsidR="00040051" w:rsidRDefault="00CD55D6">
            <w:pPr>
              <w:rPr>
                <w:sz w:val="22"/>
                <w:szCs w:val="22"/>
              </w:rPr>
            </w:pPr>
            <w:hyperlink r:id="rId39" w:anchor="/current/d0e44561.html" w:history="1">
              <w:r w:rsidR="00040051" w:rsidRPr="00040051">
                <w:rPr>
                  <w:rStyle w:val="Hyperlink"/>
                  <w:sz w:val="22"/>
                  <w:szCs w:val="22"/>
                </w:rPr>
                <w:t>https://mpep.uspto.gov/RDMS/MPEP/current#/current/d0e44561.html</w:t>
              </w:r>
            </w:hyperlink>
          </w:p>
          <w:p w14:paraId="2DBFE2D4" w14:textId="77777777" w:rsidR="00040051" w:rsidRDefault="00040051">
            <w:pPr>
              <w:rPr>
                <w:sz w:val="22"/>
                <w:szCs w:val="22"/>
              </w:rPr>
            </w:pPr>
          </w:p>
          <w:p w14:paraId="15B72431" w14:textId="2DF439CD" w:rsidR="00040051" w:rsidRPr="00040051" w:rsidRDefault="00040051">
            <w:pPr>
              <w:rPr>
                <w:b/>
                <w:bCs/>
                <w:sz w:val="22"/>
                <w:szCs w:val="22"/>
              </w:rPr>
            </w:pPr>
            <w:r w:rsidRPr="00040051">
              <w:rPr>
                <w:b/>
                <w:bCs/>
                <w:sz w:val="22"/>
                <w:szCs w:val="22"/>
              </w:rPr>
              <w:t>Summary MPEP §608.01(d)</w:t>
            </w:r>
          </w:p>
          <w:p w14:paraId="0D5A4AB0" w14:textId="3C41C93B" w:rsidR="00040051" w:rsidRPr="00040051" w:rsidRDefault="00CD55D6">
            <w:pPr>
              <w:rPr>
                <w:sz w:val="22"/>
                <w:szCs w:val="22"/>
              </w:rPr>
            </w:pPr>
            <w:hyperlink r:id="rId40" w:anchor="/current/d0e44589.html" w:history="1">
              <w:r w:rsidR="00040051" w:rsidRPr="00040051">
                <w:rPr>
                  <w:rStyle w:val="Hyperlink"/>
                  <w:sz w:val="22"/>
                  <w:szCs w:val="22"/>
                </w:rPr>
                <w:t>https://mpep.uspto.gov/RDMS/MPEP/current#/current/d0e44589.html</w:t>
              </w:r>
            </w:hyperlink>
          </w:p>
          <w:p w14:paraId="56EFA795" w14:textId="333BBC64" w:rsidR="00040051" w:rsidRDefault="00040051">
            <w:pPr>
              <w:rPr>
                <w:sz w:val="22"/>
                <w:szCs w:val="22"/>
              </w:rPr>
            </w:pPr>
          </w:p>
        </w:tc>
      </w:tr>
      <w:tr w:rsidR="00A23461" w14:paraId="4ACF1FDF" w14:textId="77777777" w:rsidTr="003F49E6">
        <w:trPr>
          <w:cantSplit/>
        </w:trPr>
        <w:tc>
          <w:tcPr>
            <w:tcW w:w="1638" w:type="dxa"/>
          </w:tcPr>
          <w:p w14:paraId="244DC115" w14:textId="77777777" w:rsidR="00D06E5D" w:rsidRDefault="00A23461">
            <w:pPr>
              <w:rPr>
                <w:sz w:val="22"/>
                <w:szCs w:val="22"/>
              </w:rPr>
            </w:pPr>
            <w:r>
              <w:rPr>
                <w:sz w:val="22"/>
                <w:szCs w:val="22"/>
              </w:rPr>
              <w:lastRenderedPageBreak/>
              <w:t>Lesson</w:t>
            </w:r>
            <w:r w:rsidR="00D06E5D">
              <w:rPr>
                <w:sz w:val="22"/>
                <w:szCs w:val="22"/>
              </w:rPr>
              <w:t xml:space="preserve"> 9</w:t>
            </w:r>
          </w:p>
          <w:p w14:paraId="782DDE7F" w14:textId="5F358C21" w:rsidR="00A23461" w:rsidRDefault="00A23461">
            <w:pPr>
              <w:rPr>
                <w:sz w:val="22"/>
                <w:szCs w:val="22"/>
              </w:rPr>
            </w:pPr>
            <w:r>
              <w:rPr>
                <w:sz w:val="22"/>
                <w:szCs w:val="22"/>
              </w:rPr>
              <w:t>(</w:t>
            </w:r>
            <w:r w:rsidR="003F49E6">
              <w:rPr>
                <w:sz w:val="22"/>
                <w:szCs w:val="22"/>
              </w:rPr>
              <w:t>03.</w:t>
            </w:r>
            <w:r w:rsidR="00D06E5D">
              <w:rPr>
                <w:sz w:val="22"/>
                <w:szCs w:val="22"/>
              </w:rPr>
              <w:t>17</w:t>
            </w:r>
            <w:r w:rsidR="003F49E6">
              <w:rPr>
                <w:sz w:val="22"/>
                <w:szCs w:val="22"/>
              </w:rPr>
              <w:t>.21</w:t>
            </w:r>
            <w:r>
              <w:rPr>
                <w:sz w:val="22"/>
                <w:szCs w:val="22"/>
              </w:rPr>
              <w:t>)</w:t>
            </w:r>
          </w:p>
        </w:tc>
        <w:tc>
          <w:tcPr>
            <w:tcW w:w="1620" w:type="dxa"/>
          </w:tcPr>
          <w:p w14:paraId="0CD52B40" w14:textId="77777777" w:rsidR="00A23461" w:rsidRDefault="00A23461" w:rsidP="00122E92">
            <w:pPr>
              <w:rPr>
                <w:sz w:val="22"/>
                <w:szCs w:val="22"/>
              </w:rPr>
            </w:pPr>
            <w:r w:rsidRPr="00122E92">
              <w:rPr>
                <w:b/>
                <w:bCs/>
                <w:sz w:val="22"/>
                <w:szCs w:val="22"/>
              </w:rPr>
              <w:t>Application</w:t>
            </w:r>
            <w:r w:rsidR="00122E92" w:rsidRPr="00122E92">
              <w:rPr>
                <w:b/>
                <w:bCs/>
                <w:sz w:val="22"/>
                <w:szCs w:val="22"/>
              </w:rPr>
              <w:t xml:space="preserve"> Preparation</w:t>
            </w:r>
            <w:r w:rsidRPr="00122E92">
              <w:rPr>
                <w:b/>
                <w:bCs/>
                <w:sz w:val="22"/>
                <w:szCs w:val="22"/>
              </w:rPr>
              <w:t>:</w:t>
            </w:r>
            <w:r>
              <w:rPr>
                <w:sz w:val="22"/>
                <w:szCs w:val="22"/>
              </w:rPr>
              <w:t xml:space="preserve"> Formal Papers</w:t>
            </w:r>
          </w:p>
          <w:p w14:paraId="343439FC" w14:textId="77777777" w:rsidR="00122E92" w:rsidRDefault="00122E92" w:rsidP="00122E92">
            <w:pPr>
              <w:rPr>
                <w:sz w:val="22"/>
                <w:szCs w:val="22"/>
              </w:rPr>
            </w:pPr>
            <w:r>
              <w:rPr>
                <w:sz w:val="22"/>
                <w:szCs w:val="22"/>
              </w:rPr>
              <w:t>Information Disclosure Statements</w:t>
            </w:r>
          </w:p>
          <w:p w14:paraId="114937C4" w14:textId="45A05D9D" w:rsidR="00122E92" w:rsidRDefault="00122E92" w:rsidP="00122E92">
            <w:pPr>
              <w:rPr>
                <w:sz w:val="22"/>
                <w:szCs w:val="22"/>
              </w:rPr>
            </w:pPr>
          </w:p>
        </w:tc>
        <w:tc>
          <w:tcPr>
            <w:tcW w:w="5580" w:type="dxa"/>
          </w:tcPr>
          <w:p w14:paraId="3516BDE9" w14:textId="4BF6C103" w:rsidR="008F1593" w:rsidRDefault="008F1593">
            <w:pPr>
              <w:rPr>
                <w:b/>
                <w:bCs/>
                <w:sz w:val="22"/>
                <w:szCs w:val="22"/>
              </w:rPr>
            </w:pPr>
            <w:r>
              <w:rPr>
                <w:b/>
                <w:bCs/>
                <w:sz w:val="22"/>
                <w:szCs w:val="22"/>
              </w:rPr>
              <w:t xml:space="preserve">Application Data Sheet </w:t>
            </w:r>
            <w:r w:rsidR="00D06E5D">
              <w:rPr>
                <w:b/>
                <w:bCs/>
                <w:sz w:val="22"/>
                <w:szCs w:val="22"/>
              </w:rPr>
              <w:t>MPEP §601.05</w:t>
            </w:r>
          </w:p>
          <w:p w14:paraId="5325134E" w14:textId="69F33645" w:rsidR="00D06E5D" w:rsidRPr="00D06E5D" w:rsidRDefault="00CD55D6">
            <w:pPr>
              <w:rPr>
                <w:sz w:val="22"/>
                <w:szCs w:val="22"/>
              </w:rPr>
            </w:pPr>
            <w:hyperlink r:id="rId41" w:anchor="/current/d0e37403.html" w:history="1">
              <w:r w:rsidR="00D06E5D" w:rsidRPr="00D06E5D">
                <w:rPr>
                  <w:rStyle w:val="Hyperlink"/>
                  <w:sz w:val="22"/>
                  <w:szCs w:val="22"/>
                </w:rPr>
                <w:t>https://mpep.uspto.gov/RDMS/MPEP/current#/current/d0e37403.html</w:t>
              </w:r>
            </w:hyperlink>
          </w:p>
          <w:p w14:paraId="3B97B287" w14:textId="3275EBE7" w:rsidR="00D06E5D" w:rsidRDefault="00D06E5D">
            <w:pPr>
              <w:rPr>
                <w:b/>
                <w:bCs/>
                <w:sz w:val="22"/>
                <w:szCs w:val="22"/>
              </w:rPr>
            </w:pPr>
          </w:p>
          <w:p w14:paraId="70E7D9E7" w14:textId="5457620F" w:rsidR="00D06E5D" w:rsidRDefault="00D06E5D">
            <w:pPr>
              <w:rPr>
                <w:b/>
                <w:bCs/>
                <w:sz w:val="22"/>
                <w:szCs w:val="22"/>
              </w:rPr>
            </w:pPr>
            <w:r>
              <w:rPr>
                <w:b/>
                <w:bCs/>
                <w:sz w:val="22"/>
                <w:szCs w:val="22"/>
              </w:rPr>
              <w:t>Oath or Declaration MPEP §602.01-601.01(b)</w:t>
            </w:r>
          </w:p>
          <w:p w14:paraId="08B006ED" w14:textId="30ECAA94" w:rsidR="00D06E5D" w:rsidRPr="00D06E5D" w:rsidRDefault="00CD55D6">
            <w:pPr>
              <w:rPr>
                <w:sz w:val="22"/>
                <w:szCs w:val="22"/>
              </w:rPr>
            </w:pPr>
            <w:hyperlink r:id="rId42" w:anchor="/current/d0e38244.html" w:history="1">
              <w:r w:rsidR="00D06E5D" w:rsidRPr="00D06E5D">
                <w:rPr>
                  <w:rStyle w:val="Hyperlink"/>
                  <w:sz w:val="22"/>
                  <w:szCs w:val="22"/>
                </w:rPr>
                <w:t>https://mpep.uspto.gov/RDMS/MPEP/current#/current/d0e38244.html</w:t>
              </w:r>
            </w:hyperlink>
          </w:p>
          <w:p w14:paraId="6293CA66" w14:textId="77777777" w:rsidR="00D06E5D" w:rsidRDefault="00D06E5D">
            <w:pPr>
              <w:rPr>
                <w:b/>
                <w:bCs/>
                <w:sz w:val="22"/>
                <w:szCs w:val="22"/>
              </w:rPr>
            </w:pPr>
          </w:p>
          <w:p w14:paraId="0C29146A" w14:textId="77777777" w:rsidR="008F1593" w:rsidRDefault="008F1593">
            <w:pPr>
              <w:rPr>
                <w:b/>
                <w:bCs/>
                <w:sz w:val="22"/>
                <w:szCs w:val="22"/>
              </w:rPr>
            </w:pPr>
          </w:p>
          <w:p w14:paraId="2FFB8297" w14:textId="4480617F" w:rsidR="00A23461" w:rsidRPr="008F1593" w:rsidRDefault="008F1593">
            <w:pPr>
              <w:rPr>
                <w:b/>
                <w:bCs/>
                <w:sz w:val="22"/>
                <w:szCs w:val="22"/>
              </w:rPr>
            </w:pPr>
            <w:r w:rsidRPr="008F1593">
              <w:rPr>
                <w:b/>
                <w:bCs/>
                <w:sz w:val="22"/>
                <w:szCs w:val="22"/>
              </w:rPr>
              <w:t>Information Disclosure Statements MPEP §609</w:t>
            </w:r>
          </w:p>
          <w:p w14:paraId="33502044" w14:textId="63854A06" w:rsidR="008F1593" w:rsidRDefault="00CD55D6">
            <w:pPr>
              <w:rPr>
                <w:sz w:val="22"/>
                <w:szCs w:val="22"/>
              </w:rPr>
            </w:pPr>
            <w:hyperlink r:id="rId43" w:anchor="/current/d0e52594.html" w:history="1">
              <w:r w:rsidR="008F1593" w:rsidRPr="00F93C88">
                <w:rPr>
                  <w:rStyle w:val="Hyperlink"/>
                  <w:sz w:val="22"/>
                  <w:szCs w:val="22"/>
                </w:rPr>
                <w:t>https://mpep.uspto.gov/RDMS/MPEP/current#/current/d0e52594.html</w:t>
              </w:r>
            </w:hyperlink>
          </w:p>
          <w:p w14:paraId="1E840C0D" w14:textId="131BF9F0" w:rsidR="008F1593" w:rsidRDefault="008F1593">
            <w:pPr>
              <w:rPr>
                <w:sz w:val="22"/>
                <w:szCs w:val="22"/>
              </w:rPr>
            </w:pPr>
          </w:p>
        </w:tc>
      </w:tr>
      <w:tr w:rsidR="00A23461" w14:paraId="2FF1FBD8" w14:textId="77777777" w:rsidTr="00040051">
        <w:trPr>
          <w:cantSplit/>
        </w:trPr>
        <w:tc>
          <w:tcPr>
            <w:tcW w:w="1638" w:type="dxa"/>
          </w:tcPr>
          <w:p w14:paraId="07067CFD" w14:textId="3128A3DC" w:rsidR="00A23461" w:rsidRDefault="00A23461">
            <w:pPr>
              <w:rPr>
                <w:sz w:val="22"/>
                <w:szCs w:val="22"/>
              </w:rPr>
            </w:pPr>
            <w:r>
              <w:rPr>
                <w:sz w:val="22"/>
                <w:szCs w:val="22"/>
              </w:rPr>
              <w:t>Lesson 1</w:t>
            </w:r>
            <w:r w:rsidR="00D06E5D">
              <w:rPr>
                <w:sz w:val="22"/>
                <w:szCs w:val="22"/>
              </w:rPr>
              <w:t>0</w:t>
            </w:r>
            <w:r>
              <w:rPr>
                <w:sz w:val="22"/>
                <w:szCs w:val="22"/>
              </w:rPr>
              <w:t xml:space="preserve"> (</w:t>
            </w:r>
            <w:r w:rsidR="003F49E6">
              <w:rPr>
                <w:sz w:val="22"/>
                <w:szCs w:val="22"/>
              </w:rPr>
              <w:t>03.</w:t>
            </w:r>
            <w:r w:rsidR="00D06E5D">
              <w:rPr>
                <w:sz w:val="22"/>
                <w:szCs w:val="22"/>
              </w:rPr>
              <w:t>24</w:t>
            </w:r>
            <w:r w:rsidR="003F49E6">
              <w:rPr>
                <w:sz w:val="22"/>
                <w:szCs w:val="22"/>
              </w:rPr>
              <w:t>.21</w:t>
            </w:r>
            <w:r>
              <w:rPr>
                <w:sz w:val="22"/>
                <w:szCs w:val="22"/>
              </w:rPr>
              <w:t>)</w:t>
            </w:r>
          </w:p>
        </w:tc>
        <w:tc>
          <w:tcPr>
            <w:tcW w:w="1620" w:type="dxa"/>
          </w:tcPr>
          <w:p w14:paraId="1EF5BA9F" w14:textId="52A14C3E" w:rsidR="00A23461" w:rsidRPr="00122E92" w:rsidRDefault="00A23461">
            <w:pPr>
              <w:rPr>
                <w:b/>
                <w:bCs/>
                <w:sz w:val="22"/>
                <w:szCs w:val="22"/>
              </w:rPr>
            </w:pPr>
            <w:r w:rsidRPr="00122E92">
              <w:rPr>
                <w:b/>
                <w:bCs/>
                <w:sz w:val="22"/>
                <w:szCs w:val="22"/>
              </w:rPr>
              <w:t>Prosecution:</w:t>
            </w:r>
          </w:p>
          <w:p w14:paraId="64A06891" w14:textId="4BBDCED8" w:rsidR="00122E92" w:rsidRDefault="00122E92">
            <w:pPr>
              <w:rPr>
                <w:sz w:val="22"/>
                <w:szCs w:val="22"/>
              </w:rPr>
            </w:pPr>
            <w:r>
              <w:rPr>
                <w:sz w:val="22"/>
                <w:szCs w:val="22"/>
              </w:rPr>
              <w:t>Election</w:t>
            </w:r>
          </w:p>
          <w:p w14:paraId="54052EE4" w14:textId="10F6BC3F" w:rsidR="00A23461" w:rsidRDefault="00A23461">
            <w:pPr>
              <w:rPr>
                <w:sz w:val="22"/>
                <w:szCs w:val="22"/>
              </w:rPr>
            </w:pPr>
            <w:r>
              <w:rPr>
                <w:sz w:val="22"/>
                <w:szCs w:val="22"/>
              </w:rPr>
              <w:t>First Office Action</w:t>
            </w:r>
          </w:p>
        </w:tc>
        <w:tc>
          <w:tcPr>
            <w:tcW w:w="5580" w:type="dxa"/>
          </w:tcPr>
          <w:p w14:paraId="319BF8FE" w14:textId="419E568F" w:rsidR="002378E6" w:rsidRDefault="002378E6">
            <w:pPr>
              <w:rPr>
                <w:b/>
                <w:bCs/>
                <w:sz w:val="22"/>
                <w:szCs w:val="22"/>
              </w:rPr>
            </w:pPr>
            <w:r w:rsidRPr="002378E6">
              <w:rPr>
                <w:rStyle w:val="Hyperlink"/>
                <w:b/>
                <w:bCs/>
                <w:color w:val="000000" w:themeColor="text1"/>
                <w:sz w:val="22"/>
                <w:szCs w:val="22"/>
                <w:u w:val="none"/>
              </w:rPr>
              <w:t xml:space="preserve">Restriction: MPEP </w:t>
            </w:r>
            <w:r w:rsidRPr="002378E6">
              <w:rPr>
                <w:b/>
                <w:bCs/>
                <w:sz w:val="22"/>
                <w:szCs w:val="22"/>
              </w:rPr>
              <w:t>§802-§803</w:t>
            </w:r>
          </w:p>
          <w:p w14:paraId="1E7FCCD1" w14:textId="77777777" w:rsidR="002378E6" w:rsidRPr="00AC5079" w:rsidRDefault="00CD55D6" w:rsidP="002378E6">
            <w:pPr>
              <w:rPr>
                <w:rStyle w:val="Hyperlink"/>
                <w:color w:val="000000" w:themeColor="text1"/>
                <w:sz w:val="22"/>
                <w:szCs w:val="22"/>
                <w:u w:val="none"/>
              </w:rPr>
            </w:pPr>
            <w:hyperlink r:id="rId44" w:anchor="/current/d0e97846.html" w:history="1">
              <w:r w:rsidR="002378E6" w:rsidRPr="00AC5079">
                <w:rPr>
                  <w:rStyle w:val="Hyperlink"/>
                  <w:sz w:val="22"/>
                  <w:szCs w:val="22"/>
                </w:rPr>
                <w:t>https://mpep.uspto.gov/RDMS/MPEP/current#/current/d0e97846.html</w:t>
              </w:r>
            </w:hyperlink>
          </w:p>
          <w:p w14:paraId="2BD17B9C" w14:textId="77777777" w:rsidR="002378E6" w:rsidRPr="002378E6" w:rsidRDefault="002378E6">
            <w:pPr>
              <w:rPr>
                <w:rStyle w:val="Hyperlink"/>
                <w:b/>
                <w:bCs/>
                <w:color w:val="000000" w:themeColor="text1"/>
                <w:sz w:val="22"/>
                <w:szCs w:val="22"/>
                <w:u w:val="none"/>
              </w:rPr>
            </w:pPr>
          </w:p>
          <w:p w14:paraId="74381746" w14:textId="71062BD8" w:rsidR="00AC5079" w:rsidRPr="00AC5079" w:rsidRDefault="00CD55D6">
            <w:pPr>
              <w:rPr>
                <w:rStyle w:val="Hyperlink"/>
                <w:color w:val="000000" w:themeColor="text1"/>
                <w:sz w:val="22"/>
                <w:szCs w:val="22"/>
                <w:u w:val="none"/>
              </w:rPr>
            </w:pPr>
            <w:hyperlink r:id="rId45" w:anchor="/current/d0e98022.html" w:history="1">
              <w:r w:rsidR="00AC5079" w:rsidRPr="00AC5079">
                <w:rPr>
                  <w:rStyle w:val="Hyperlink"/>
                  <w:sz w:val="22"/>
                  <w:szCs w:val="22"/>
                </w:rPr>
                <w:t>https://mpep.uspto.gov/RDMS/MPEP/current#/current/d0e98022.html</w:t>
              </w:r>
            </w:hyperlink>
          </w:p>
          <w:p w14:paraId="4CA4B7CF" w14:textId="77777777" w:rsidR="00AC5079" w:rsidRDefault="00AC5079">
            <w:pPr>
              <w:rPr>
                <w:rStyle w:val="Hyperlink"/>
                <w:b/>
                <w:bCs/>
                <w:color w:val="000000" w:themeColor="text1"/>
                <w:sz w:val="22"/>
                <w:szCs w:val="22"/>
                <w:u w:val="none"/>
              </w:rPr>
            </w:pPr>
          </w:p>
          <w:p w14:paraId="4C89EAA0" w14:textId="77777777" w:rsidR="002378E6" w:rsidRPr="002378E6" w:rsidRDefault="002378E6" w:rsidP="002378E6">
            <w:pPr>
              <w:rPr>
                <w:rStyle w:val="Hyperlink"/>
                <w:b/>
                <w:bCs/>
                <w:color w:val="000000" w:themeColor="text1"/>
                <w:sz w:val="22"/>
                <w:szCs w:val="22"/>
                <w:u w:val="none"/>
              </w:rPr>
            </w:pPr>
            <w:r w:rsidRPr="00AC5079">
              <w:rPr>
                <w:rStyle w:val="Hyperlink"/>
                <w:b/>
                <w:bCs/>
                <w:color w:val="000000" w:themeColor="text1"/>
                <w:sz w:val="22"/>
                <w:szCs w:val="22"/>
                <w:u w:val="none"/>
              </w:rPr>
              <w:t>Distinct</w:t>
            </w:r>
            <w:r>
              <w:rPr>
                <w:rStyle w:val="Hyperlink"/>
                <w:b/>
                <w:bCs/>
                <w:color w:val="000000" w:themeColor="text1"/>
                <w:sz w:val="22"/>
                <w:szCs w:val="22"/>
                <w:u w:val="none"/>
              </w:rPr>
              <w:t xml:space="preserve">ness </w:t>
            </w:r>
            <w:r w:rsidRPr="00AC5079">
              <w:rPr>
                <w:rStyle w:val="Hyperlink"/>
                <w:b/>
                <w:bCs/>
                <w:color w:val="000000" w:themeColor="text1"/>
                <w:sz w:val="22"/>
                <w:szCs w:val="22"/>
                <w:u w:val="none"/>
              </w:rPr>
              <w:t xml:space="preserve">and </w:t>
            </w:r>
            <w:r>
              <w:rPr>
                <w:rStyle w:val="Hyperlink"/>
                <w:b/>
                <w:bCs/>
                <w:color w:val="000000" w:themeColor="text1"/>
                <w:sz w:val="22"/>
                <w:szCs w:val="22"/>
                <w:u w:val="none"/>
              </w:rPr>
              <w:t>Independence</w:t>
            </w:r>
            <w:r w:rsidRPr="00AC5079">
              <w:rPr>
                <w:rStyle w:val="Hyperlink"/>
                <w:b/>
                <w:bCs/>
                <w:color w:val="000000" w:themeColor="text1"/>
                <w:sz w:val="22"/>
                <w:szCs w:val="22"/>
                <w:u w:val="none"/>
              </w:rPr>
              <w:t xml:space="preserve">: MPEP </w:t>
            </w:r>
            <w:r w:rsidRPr="001F666B">
              <w:rPr>
                <w:b/>
                <w:bCs/>
                <w:sz w:val="22"/>
                <w:szCs w:val="22"/>
              </w:rPr>
              <w:t>§</w:t>
            </w:r>
            <w:r w:rsidRPr="00AC5079">
              <w:rPr>
                <w:rStyle w:val="Hyperlink"/>
                <w:b/>
                <w:bCs/>
                <w:color w:val="000000" w:themeColor="text1"/>
                <w:sz w:val="22"/>
                <w:szCs w:val="22"/>
                <w:u w:val="none"/>
              </w:rPr>
              <w:t>80</w:t>
            </w:r>
            <w:r>
              <w:rPr>
                <w:rStyle w:val="Hyperlink"/>
                <w:b/>
                <w:bCs/>
                <w:color w:val="000000" w:themeColor="text1"/>
                <w:sz w:val="22"/>
                <w:szCs w:val="22"/>
                <w:u w:val="none"/>
              </w:rPr>
              <w:t>6</w:t>
            </w:r>
            <w:r w:rsidRPr="00AC5079">
              <w:rPr>
                <w:rStyle w:val="Hyperlink"/>
                <w:b/>
                <w:bCs/>
                <w:color w:val="000000" w:themeColor="text1"/>
                <w:sz w:val="22"/>
                <w:szCs w:val="22"/>
                <w:u w:val="none"/>
              </w:rPr>
              <w:t>-</w:t>
            </w:r>
            <w:r w:rsidRPr="001F666B">
              <w:rPr>
                <w:b/>
                <w:bCs/>
                <w:sz w:val="22"/>
                <w:szCs w:val="22"/>
              </w:rPr>
              <w:t>§</w:t>
            </w:r>
            <w:r w:rsidRPr="00AC5079">
              <w:rPr>
                <w:rStyle w:val="Hyperlink"/>
                <w:b/>
                <w:bCs/>
                <w:color w:val="000000" w:themeColor="text1"/>
                <w:sz w:val="22"/>
                <w:szCs w:val="22"/>
                <w:u w:val="none"/>
              </w:rPr>
              <w:t>806.0</w:t>
            </w:r>
            <w:r>
              <w:rPr>
                <w:rStyle w:val="Hyperlink"/>
                <w:b/>
                <w:bCs/>
                <w:color w:val="000000" w:themeColor="text1"/>
                <w:sz w:val="22"/>
                <w:szCs w:val="22"/>
                <w:u w:val="none"/>
              </w:rPr>
              <w:t>6</w:t>
            </w:r>
          </w:p>
          <w:p w14:paraId="61FAD2F7" w14:textId="0AE3644F" w:rsidR="002378E6" w:rsidRDefault="00CD55D6" w:rsidP="002378E6">
            <w:pPr>
              <w:rPr>
                <w:rStyle w:val="Hyperlink"/>
                <w:color w:val="000000" w:themeColor="text1"/>
                <w:sz w:val="22"/>
                <w:szCs w:val="22"/>
                <w:u w:val="none"/>
              </w:rPr>
            </w:pPr>
            <w:hyperlink r:id="rId46" w:anchor="/current/d0e103638.html" w:history="1">
              <w:r w:rsidR="002378E6" w:rsidRPr="00AC5079">
                <w:rPr>
                  <w:rStyle w:val="Hyperlink"/>
                  <w:sz w:val="22"/>
                  <w:szCs w:val="22"/>
                </w:rPr>
                <w:t>https://mpep.uspto.gov/RDMS/MPEP/current#/current/d0e103638.html</w:t>
              </w:r>
            </w:hyperlink>
          </w:p>
          <w:p w14:paraId="5DC63735" w14:textId="77777777" w:rsidR="00AC5079" w:rsidRDefault="00AC5079">
            <w:pPr>
              <w:rPr>
                <w:rStyle w:val="Hyperlink"/>
                <w:sz w:val="22"/>
                <w:szCs w:val="22"/>
              </w:rPr>
            </w:pPr>
          </w:p>
          <w:p w14:paraId="54FC4C78" w14:textId="1C7EBEB6" w:rsidR="001F666B" w:rsidRDefault="001F666B">
            <w:pPr>
              <w:rPr>
                <w:rStyle w:val="Hyperlink"/>
                <w:b/>
                <w:bCs/>
                <w:color w:val="000000" w:themeColor="text1"/>
                <w:sz w:val="22"/>
                <w:szCs w:val="22"/>
                <w:u w:val="none"/>
              </w:rPr>
            </w:pPr>
            <w:r w:rsidRPr="001F666B">
              <w:rPr>
                <w:rStyle w:val="Hyperlink"/>
                <w:b/>
                <w:bCs/>
                <w:color w:val="000000" w:themeColor="text1"/>
                <w:sz w:val="22"/>
                <w:szCs w:val="22"/>
                <w:u w:val="none"/>
              </w:rPr>
              <w:t>Election</w:t>
            </w:r>
            <w:r w:rsidR="00AC5079">
              <w:rPr>
                <w:rStyle w:val="Hyperlink"/>
                <w:b/>
                <w:bCs/>
                <w:color w:val="000000" w:themeColor="text1"/>
                <w:sz w:val="22"/>
                <w:szCs w:val="22"/>
                <w:u w:val="none"/>
              </w:rPr>
              <w:t xml:space="preserve"> and Reply</w:t>
            </w:r>
            <w:r w:rsidRPr="001F666B">
              <w:rPr>
                <w:rStyle w:val="Hyperlink"/>
                <w:b/>
                <w:bCs/>
                <w:color w:val="000000" w:themeColor="text1"/>
                <w:sz w:val="22"/>
                <w:szCs w:val="22"/>
                <w:u w:val="none"/>
              </w:rPr>
              <w:t xml:space="preserve"> MPEP §818, §818.01-818.02</w:t>
            </w:r>
          </w:p>
          <w:p w14:paraId="0974537D" w14:textId="2748A6C1" w:rsidR="001F666B" w:rsidRPr="001F666B" w:rsidRDefault="00CD55D6">
            <w:pPr>
              <w:rPr>
                <w:rStyle w:val="Hyperlink"/>
                <w:color w:val="000000" w:themeColor="text1"/>
                <w:sz w:val="22"/>
                <w:szCs w:val="22"/>
                <w:u w:val="none"/>
              </w:rPr>
            </w:pPr>
            <w:hyperlink r:id="rId47" w:anchor="/current/d0e107481.html" w:history="1">
              <w:r w:rsidR="001F666B" w:rsidRPr="001F666B">
                <w:rPr>
                  <w:rStyle w:val="Hyperlink"/>
                  <w:sz w:val="22"/>
                  <w:szCs w:val="22"/>
                </w:rPr>
                <w:t>https://mpep.uspto.gov/RDMS/MPEP/current#/current/d0e107481.html</w:t>
              </w:r>
            </w:hyperlink>
          </w:p>
          <w:p w14:paraId="7D015600" w14:textId="77777777" w:rsidR="00A23461" w:rsidRDefault="00A23461">
            <w:pPr>
              <w:rPr>
                <w:sz w:val="22"/>
                <w:szCs w:val="22"/>
              </w:rPr>
            </w:pPr>
          </w:p>
          <w:p w14:paraId="3F589624" w14:textId="44EFCE01" w:rsidR="00A23461" w:rsidRDefault="001F666B">
            <w:pPr>
              <w:rPr>
                <w:b/>
                <w:bCs/>
                <w:sz w:val="22"/>
                <w:szCs w:val="22"/>
              </w:rPr>
            </w:pPr>
            <w:r w:rsidRPr="001F666B">
              <w:rPr>
                <w:b/>
                <w:bCs/>
                <w:sz w:val="22"/>
                <w:szCs w:val="22"/>
              </w:rPr>
              <w:t>Manner of Making Amendments MPEP</w:t>
            </w:r>
            <w:r w:rsidR="00A23461" w:rsidRPr="001F666B">
              <w:rPr>
                <w:b/>
                <w:bCs/>
                <w:sz w:val="22"/>
                <w:szCs w:val="22"/>
              </w:rPr>
              <w:t xml:space="preserve"> §714</w:t>
            </w:r>
            <w:r w:rsidR="002378E6">
              <w:rPr>
                <w:b/>
                <w:bCs/>
                <w:sz w:val="22"/>
                <w:szCs w:val="22"/>
              </w:rPr>
              <w:t>-714.05</w:t>
            </w:r>
          </w:p>
          <w:p w14:paraId="07497EEA" w14:textId="34C20B54" w:rsidR="001F666B" w:rsidRPr="001F666B" w:rsidRDefault="00CD55D6">
            <w:pPr>
              <w:rPr>
                <w:sz w:val="22"/>
                <w:szCs w:val="22"/>
              </w:rPr>
            </w:pPr>
            <w:hyperlink r:id="rId48" w:anchor="/current/d0e85040.html" w:history="1">
              <w:r w:rsidR="001F666B" w:rsidRPr="001F666B">
                <w:rPr>
                  <w:rStyle w:val="Hyperlink"/>
                  <w:sz w:val="22"/>
                  <w:szCs w:val="22"/>
                </w:rPr>
                <w:t>https://mpep.uspto.gov/RDMS/MPEP/current#/current/d0e85040.html</w:t>
              </w:r>
            </w:hyperlink>
          </w:p>
          <w:p w14:paraId="4484A670" w14:textId="3E974B28" w:rsidR="00A23461" w:rsidRDefault="00A23461">
            <w:pPr>
              <w:rPr>
                <w:sz w:val="22"/>
                <w:szCs w:val="22"/>
              </w:rPr>
            </w:pPr>
          </w:p>
        </w:tc>
      </w:tr>
      <w:tr w:rsidR="00A23461" w14:paraId="11418CC2" w14:textId="77777777" w:rsidTr="003F49E6">
        <w:trPr>
          <w:trHeight w:val="782"/>
        </w:trPr>
        <w:tc>
          <w:tcPr>
            <w:tcW w:w="1638" w:type="dxa"/>
          </w:tcPr>
          <w:p w14:paraId="7157492F" w14:textId="68325784" w:rsidR="00A23461" w:rsidRDefault="00A23461">
            <w:pPr>
              <w:rPr>
                <w:sz w:val="22"/>
                <w:szCs w:val="22"/>
              </w:rPr>
            </w:pPr>
            <w:r>
              <w:rPr>
                <w:sz w:val="22"/>
                <w:szCs w:val="22"/>
              </w:rPr>
              <w:t>Lesson 1</w:t>
            </w:r>
            <w:r w:rsidR="00D06E5D">
              <w:rPr>
                <w:sz w:val="22"/>
                <w:szCs w:val="22"/>
              </w:rPr>
              <w:t>1</w:t>
            </w:r>
            <w:r>
              <w:rPr>
                <w:sz w:val="22"/>
                <w:szCs w:val="22"/>
              </w:rPr>
              <w:t xml:space="preserve"> (</w:t>
            </w:r>
            <w:r w:rsidR="003F49E6">
              <w:rPr>
                <w:sz w:val="22"/>
                <w:szCs w:val="22"/>
              </w:rPr>
              <w:t>0</w:t>
            </w:r>
            <w:r w:rsidR="00D06E5D">
              <w:rPr>
                <w:sz w:val="22"/>
                <w:szCs w:val="22"/>
              </w:rPr>
              <w:t>3.31</w:t>
            </w:r>
            <w:r w:rsidR="003F49E6">
              <w:rPr>
                <w:sz w:val="22"/>
                <w:szCs w:val="22"/>
              </w:rPr>
              <w:t>.21</w:t>
            </w:r>
            <w:r>
              <w:rPr>
                <w:sz w:val="22"/>
                <w:szCs w:val="22"/>
              </w:rPr>
              <w:t>)</w:t>
            </w:r>
          </w:p>
        </w:tc>
        <w:tc>
          <w:tcPr>
            <w:tcW w:w="1620" w:type="dxa"/>
          </w:tcPr>
          <w:p w14:paraId="7D852C43" w14:textId="0F0A5A99" w:rsidR="00122E92" w:rsidRPr="00122E92" w:rsidRDefault="00122E92">
            <w:pPr>
              <w:rPr>
                <w:b/>
                <w:bCs/>
                <w:sz w:val="22"/>
                <w:szCs w:val="22"/>
              </w:rPr>
            </w:pPr>
            <w:r w:rsidRPr="00122E92">
              <w:rPr>
                <w:b/>
                <w:bCs/>
                <w:sz w:val="22"/>
                <w:szCs w:val="22"/>
              </w:rPr>
              <w:t>Prosecution:</w:t>
            </w:r>
          </w:p>
          <w:p w14:paraId="3C9F875C" w14:textId="4BB518CC" w:rsidR="00A23461" w:rsidRPr="00122E92" w:rsidRDefault="00A23461">
            <w:pPr>
              <w:rPr>
                <w:sz w:val="22"/>
                <w:szCs w:val="22"/>
              </w:rPr>
            </w:pPr>
            <w:r w:rsidRPr="00122E92">
              <w:rPr>
                <w:sz w:val="22"/>
                <w:szCs w:val="22"/>
              </w:rPr>
              <w:t>Foreign Filing</w:t>
            </w:r>
          </w:p>
        </w:tc>
        <w:tc>
          <w:tcPr>
            <w:tcW w:w="5580" w:type="dxa"/>
          </w:tcPr>
          <w:p w14:paraId="01DF06A3" w14:textId="77777777" w:rsidR="00A23461" w:rsidRPr="008F1593" w:rsidRDefault="00A23461">
            <w:pPr>
              <w:rPr>
                <w:b/>
                <w:bCs/>
                <w:sz w:val="22"/>
                <w:szCs w:val="22"/>
              </w:rPr>
            </w:pPr>
            <w:r w:rsidRPr="008F1593">
              <w:rPr>
                <w:b/>
                <w:bCs/>
                <w:sz w:val="22"/>
                <w:szCs w:val="22"/>
              </w:rPr>
              <w:t>Notes to the Request Form (PCT/RO/101)</w:t>
            </w:r>
          </w:p>
          <w:p w14:paraId="640E3CDB" w14:textId="38C1D43F" w:rsidR="00A23461" w:rsidRDefault="00CD55D6">
            <w:pPr>
              <w:rPr>
                <w:sz w:val="22"/>
                <w:szCs w:val="22"/>
              </w:rPr>
            </w:pPr>
            <w:hyperlink r:id="rId49" w:history="1">
              <w:r w:rsidR="00A23461" w:rsidRPr="00D40EF8">
                <w:rPr>
                  <w:rStyle w:val="Hyperlink"/>
                  <w:sz w:val="22"/>
                  <w:szCs w:val="22"/>
                </w:rPr>
                <w:t>http://www.wipo.int/export/sites/www/pct/en/forms/request/ed_request.pdf</w:t>
              </w:r>
            </w:hyperlink>
          </w:p>
        </w:tc>
      </w:tr>
      <w:tr w:rsidR="00A23461" w14:paraId="4B968B8E" w14:textId="77777777" w:rsidTr="003F49E6">
        <w:tc>
          <w:tcPr>
            <w:tcW w:w="1638" w:type="dxa"/>
          </w:tcPr>
          <w:p w14:paraId="6FA17007" w14:textId="77777777" w:rsidR="00D06E5D" w:rsidRDefault="00A23461">
            <w:pPr>
              <w:rPr>
                <w:sz w:val="22"/>
                <w:szCs w:val="22"/>
              </w:rPr>
            </w:pPr>
            <w:r>
              <w:rPr>
                <w:sz w:val="22"/>
                <w:szCs w:val="22"/>
              </w:rPr>
              <w:t>Lesson</w:t>
            </w:r>
            <w:r w:rsidR="00D06E5D">
              <w:rPr>
                <w:sz w:val="22"/>
                <w:szCs w:val="22"/>
              </w:rPr>
              <w:t xml:space="preserve"> 12</w:t>
            </w:r>
          </w:p>
          <w:p w14:paraId="1AC1A7E0" w14:textId="6C32B046" w:rsidR="00A23461" w:rsidRDefault="00A23461">
            <w:pPr>
              <w:rPr>
                <w:sz w:val="22"/>
                <w:szCs w:val="22"/>
              </w:rPr>
            </w:pPr>
            <w:r>
              <w:rPr>
                <w:sz w:val="22"/>
                <w:szCs w:val="22"/>
              </w:rPr>
              <w:t>(</w:t>
            </w:r>
            <w:r w:rsidR="003F49E6">
              <w:rPr>
                <w:sz w:val="22"/>
                <w:szCs w:val="22"/>
              </w:rPr>
              <w:t>04.</w:t>
            </w:r>
            <w:r w:rsidR="00D06E5D">
              <w:rPr>
                <w:sz w:val="22"/>
                <w:szCs w:val="22"/>
              </w:rPr>
              <w:t>07</w:t>
            </w:r>
            <w:r w:rsidR="003F49E6">
              <w:rPr>
                <w:sz w:val="22"/>
                <w:szCs w:val="22"/>
              </w:rPr>
              <w:t>.21</w:t>
            </w:r>
            <w:r>
              <w:rPr>
                <w:sz w:val="22"/>
                <w:szCs w:val="22"/>
              </w:rPr>
              <w:t>)</w:t>
            </w:r>
          </w:p>
        </w:tc>
        <w:tc>
          <w:tcPr>
            <w:tcW w:w="1620" w:type="dxa"/>
          </w:tcPr>
          <w:p w14:paraId="1251F519" w14:textId="1B426857" w:rsidR="00A23461" w:rsidRPr="00122E92" w:rsidRDefault="00A23461">
            <w:pPr>
              <w:rPr>
                <w:b/>
                <w:bCs/>
                <w:sz w:val="22"/>
                <w:szCs w:val="22"/>
              </w:rPr>
            </w:pPr>
            <w:r w:rsidRPr="00122E92">
              <w:rPr>
                <w:b/>
                <w:bCs/>
                <w:sz w:val="22"/>
                <w:szCs w:val="22"/>
              </w:rPr>
              <w:t>Prosecution:</w:t>
            </w:r>
          </w:p>
          <w:p w14:paraId="6A1571E5" w14:textId="2F8C8FF7" w:rsidR="00DE68CD" w:rsidRDefault="00DE68CD">
            <w:pPr>
              <w:rPr>
                <w:sz w:val="22"/>
                <w:szCs w:val="22"/>
              </w:rPr>
            </w:pPr>
            <w:r>
              <w:rPr>
                <w:sz w:val="22"/>
                <w:szCs w:val="22"/>
              </w:rPr>
              <w:t>Interviews</w:t>
            </w:r>
          </w:p>
          <w:p w14:paraId="6D3486D0" w14:textId="4504F41A" w:rsidR="00A23461" w:rsidRDefault="00A23461">
            <w:pPr>
              <w:rPr>
                <w:sz w:val="22"/>
                <w:szCs w:val="22"/>
              </w:rPr>
            </w:pPr>
            <w:r>
              <w:rPr>
                <w:sz w:val="22"/>
                <w:szCs w:val="22"/>
              </w:rPr>
              <w:t>After Final Practice</w:t>
            </w:r>
          </w:p>
        </w:tc>
        <w:tc>
          <w:tcPr>
            <w:tcW w:w="5580" w:type="dxa"/>
          </w:tcPr>
          <w:p w14:paraId="04B52921" w14:textId="69C8824D" w:rsidR="00A23461" w:rsidRPr="00DE68CD" w:rsidRDefault="00DE68CD">
            <w:pPr>
              <w:rPr>
                <w:b/>
                <w:bCs/>
                <w:sz w:val="22"/>
                <w:szCs w:val="22"/>
              </w:rPr>
            </w:pPr>
            <w:r w:rsidRPr="00DE68CD">
              <w:rPr>
                <w:b/>
                <w:bCs/>
                <w:sz w:val="22"/>
                <w:szCs w:val="22"/>
              </w:rPr>
              <w:t>Interviews MPEP</w:t>
            </w:r>
            <w:r w:rsidR="00A23461" w:rsidRPr="00DE68CD">
              <w:rPr>
                <w:b/>
                <w:bCs/>
                <w:sz w:val="22"/>
                <w:szCs w:val="22"/>
              </w:rPr>
              <w:t xml:space="preserve"> §713</w:t>
            </w:r>
          </w:p>
          <w:p w14:paraId="34F79960" w14:textId="31D7E4A6" w:rsidR="00A23461" w:rsidRDefault="00CD55D6">
            <w:pPr>
              <w:rPr>
                <w:sz w:val="22"/>
                <w:szCs w:val="22"/>
              </w:rPr>
            </w:pPr>
            <w:hyperlink r:id="rId50" w:anchor="/current/d0e84376.html" w:history="1">
              <w:r w:rsidR="00DE68CD" w:rsidRPr="00DE68CD">
                <w:rPr>
                  <w:rStyle w:val="Hyperlink"/>
                  <w:sz w:val="22"/>
                  <w:szCs w:val="22"/>
                </w:rPr>
                <w:t>https://mpep.uspto.gov/RDMS/MPEP/current#/current/d0e84376.html</w:t>
              </w:r>
            </w:hyperlink>
          </w:p>
          <w:p w14:paraId="19C3CF2B" w14:textId="77777777" w:rsidR="00A23461" w:rsidRDefault="00A23461">
            <w:pPr>
              <w:rPr>
                <w:sz w:val="22"/>
                <w:szCs w:val="22"/>
              </w:rPr>
            </w:pPr>
          </w:p>
          <w:p w14:paraId="07EF6F8E" w14:textId="480632D1" w:rsidR="00A23461" w:rsidRDefault="00DE68CD">
            <w:pPr>
              <w:rPr>
                <w:b/>
                <w:bCs/>
                <w:sz w:val="22"/>
                <w:szCs w:val="22"/>
              </w:rPr>
            </w:pPr>
            <w:r w:rsidRPr="00DE68CD">
              <w:rPr>
                <w:b/>
                <w:bCs/>
                <w:sz w:val="22"/>
                <w:szCs w:val="22"/>
              </w:rPr>
              <w:t>After Final Practice MPEP</w:t>
            </w:r>
            <w:r w:rsidR="00A23461" w:rsidRPr="00DE68CD">
              <w:rPr>
                <w:b/>
                <w:bCs/>
                <w:sz w:val="22"/>
                <w:szCs w:val="22"/>
              </w:rPr>
              <w:t xml:space="preserve"> §714.12 - §714.13</w:t>
            </w:r>
          </w:p>
          <w:p w14:paraId="30D84548" w14:textId="45EF24D1" w:rsidR="00DE68CD" w:rsidRPr="00DE68CD" w:rsidRDefault="00CD55D6">
            <w:pPr>
              <w:rPr>
                <w:sz w:val="22"/>
                <w:szCs w:val="22"/>
              </w:rPr>
            </w:pPr>
            <w:hyperlink r:id="rId51" w:anchor="/current/d0e85040.html" w:history="1">
              <w:r w:rsidR="00DE68CD" w:rsidRPr="00DE68CD">
                <w:rPr>
                  <w:rStyle w:val="Hyperlink"/>
                  <w:sz w:val="22"/>
                  <w:szCs w:val="22"/>
                </w:rPr>
                <w:t>https://mpep.uspto.gov/RDMS/MPEP/current#/current/d0e85040.html</w:t>
              </w:r>
            </w:hyperlink>
          </w:p>
          <w:p w14:paraId="08A2E77A" w14:textId="6C96F99A" w:rsidR="002378E6" w:rsidRDefault="002378E6">
            <w:pPr>
              <w:rPr>
                <w:rStyle w:val="Hyperlink"/>
                <w:sz w:val="22"/>
                <w:szCs w:val="22"/>
              </w:rPr>
            </w:pPr>
          </w:p>
          <w:p w14:paraId="76F27151" w14:textId="3EBEE590" w:rsidR="002378E6" w:rsidRDefault="002378E6">
            <w:pPr>
              <w:rPr>
                <w:rStyle w:val="Hyperlink"/>
                <w:b/>
                <w:bCs/>
                <w:color w:val="000000" w:themeColor="text1"/>
                <w:sz w:val="22"/>
                <w:szCs w:val="22"/>
                <w:u w:val="none"/>
              </w:rPr>
            </w:pPr>
            <w:r w:rsidRPr="002378E6">
              <w:rPr>
                <w:rStyle w:val="Hyperlink"/>
                <w:b/>
                <w:bCs/>
                <w:color w:val="000000" w:themeColor="text1"/>
                <w:sz w:val="22"/>
                <w:szCs w:val="22"/>
                <w:u w:val="none"/>
              </w:rPr>
              <w:t xml:space="preserve">Final Rejections </w:t>
            </w:r>
            <w:r>
              <w:rPr>
                <w:rStyle w:val="Hyperlink"/>
                <w:b/>
                <w:bCs/>
                <w:color w:val="000000" w:themeColor="text1"/>
                <w:sz w:val="22"/>
                <w:szCs w:val="22"/>
                <w:u w:val="none"/>
              </w:rPr>
              <w:t>MPEP §</w:t>
            </w:r>
            <w:r w:rsidRPr="002378E6">
              <w:rPr>
                <w:rStyle w:val="Hyperlink"/>
                <w:b/>
                <w:bCs/>
                <w:color w:val="000000" w:themeColor="text1"/>
                <w:sz w:val="22"/>
                <w:szCs w:val="22"/>
                <w:u w:val="none"/>
              </w:rPr>
              <w:t>706-706.07</w:t>
            </w:r>
          </w:p>
          <w:p w14:paraId="124C45CA" w14:textId="402F7405" w:rsidR="002378E6" w:rsidRPr="002378E6" w:rsidRDefault="00CD55D6">
            <w:pPr>
              <w:rPr>
                <w:color w:val="000000" w:themeColor="text1"/>
                <w:sz w:val="22"/>
                <w:szCs w:val="22"/>
              </w:rPr>
            </w:pPr>
            <w:hyperlink r:id="rId52" w:anchor="/current/d0e57969.html" w:history="1">
              <w:r w:rsidR="002378E6" w:rsidRPr="002378E6">
                <w:rPr>
                  <w:rStyle w:val="Hyperlink"/>
                  <w:sz w:val="22"/>
                  <w:szCs w:val="22"/>
                </w:rPr>
                <w:t>https://mpep.uspto.gov/RDMS/MPEP/current#/current/d0e57969.html</w:t>
              </w:r>
            </w:hyperlink>
          </w:p>
          <w:p w14:paraId="5089A548" w14:textId="77777777" w:rsidR="00A23461" w:rsidRDefault="00A23461">
            <w:pPr>
              <w:rPr>
                <w:sz w:val="22"/>
                <w:szCs w:val="22"/>
              </w:rPr>
            </w:pPr>
          </w:p>
        </w:tc>
      </w:tr>
      <w:tr w:rsidR="00A23461" w14:paraId="6A0DFB03" w14:textId="77777777" w:rsidTr="008F1593">
        <w:trPr>
          <w:cantSplit/>
        </w:trPr>
        <w:tc>
          <w:tcPr>
            <w:tcW w:w="1638" w:type="dxa"/>
          </w:tcPr>
          <w:p w14:paraId="717C805B" w14:textId="77777777" w:rsidR="00D06E5D" w:rsidRDefault="00A23461">
            <w:pPr>
              <w:rPr>
                <w:sz w:val="22"/>
                <w:szCs w:val="22"/>
              </w:rPr>
            </w:pPr>
            <w:r>
              <w:rPr>
                <w:sz w:val="22"/>
                <w:szCs w:val="22"/>
              </w:rPr>
              <w:lastRenderedPageBreak/>
              <w:t>Lesson</w:t>
            </w:r>
            <w:r w:rsidR="00D06E5D">
              <w:rPr>
                <w:sz w:val="22"/>
                <w:szCs w:val="22"/>
              </w:rPr>
              <w:t xml:space="preserve"> 13</w:t>
            </w:r>
          </w:p>
          <w:p w14:paraId="69749C9A" w14:textId="241FC2AF" w:rsidR="00A23461" w:rsidRDefault="00A23461">
            <w:pPr>
              <w:rPr>
                <w:sz w:val="22"/>
                <w:szCs w:val="22"/>
              </w:rPr>
            </w:pPr>
            <w:r>
              <w:rPr>
                <w:sz w:val="22"/>
                <w:szCs w:val="22"/>
              </w:rPr>
              <w:t>(4.1</w:t>
            </w:r>
            <w:r w:rsidR="00D06E5D">
              <w:rPr>
                <w:sz w:val="22"/>
                <w:szCs w:val="22"/>
              </w:rPr>
              <w:t>4</w:t>
            </w:r>
            <w:r>
              <w:rPr>
                <w:sz w:val="22"/>
                <w:szCs w:val="22"/>
              </w:rPr>
              <w:t>.</w:t>
            </w:r>
            <w:r w:rsidR="00D06E5D">
              <w:rPr>
                <w:sz w:val="22"/>
                <w:szCs w:val="22"/>
              </w:rPr>
              <w:t>21</w:t>
            </w:r>
            <w:r>
              <w:rPr>
                <w:sz w:val="22"/>
                <w:szCs w:val="22"/>
              </w:rPr>
              <w:t>)</w:t>
            </w:r>
          </w:p>
        </w:tc>
        <w:tc>
          <w:tcPr>
            <w:tcW w:w="1620" w:type="dxa"/>
          </w:tcPr>
          <w:p w14:paraId="39A8ADDE" w14:textId="12EB217E" w:rsidR="00A23461" w:rsidRPr="00122E92" w:rsidRDefault="00122E92">
            <w:pPr>
              <w:rPr>
                <w:b/>
                <w:bCs/>
                <w:sz w:val="22"/>
                <w:szCs w:val="22"/>
              </w:rPr>
            </w:pPr>
            <w:r w:rsidRPr="00122E92">
              <w:rPr>
                <w:b/>
                <w:bCs/>
                <w:sz w:val="22"/>
                <w:szCs w:val="22"/>
              </w:rPr>
              <w:t>Post Issuance:</w:t>
            </w:r>
          </w:p>
          <w:p w14:paraId="6170A20F" w14:textId="4451EFA9" w:rsidR="00122E92" w:rsidRDefault="00122E92">
            <w:pPr>
              <w:rPr>
                <w:sz w:val="22"/>
                <w:szCs w:val="22"/>
              </w:rPr>
            </w:pPr>
            <w:r>
              <w:rPr>
                <w:sz w:val="22"/>
                <w:szCs w:val="22"/>
              </w:rPr>
              <w:t>Maintenance</w:t>
            </w:r>
          </w:p>
          <w:p w14:paraId="506D3E66" w14:textId="77777777" w:rsidR="008F1593" w:rsidRDefault="008F1593">
            <w:pPr>
              <w:rPr>
                <w:sz w:val="22"/>
                <w:szCs w:val="22"/>
              </w:rPr>
            </w:pPr>
            <w:r>
              <w:rPr>
                <w:sz w:val="22"/>
                <w:szCs w:val="22"/>
              </w:rPr>
              <w:t>Reissue</w:t>
            </w:r>
          </w:p>
          <w:p w14:paraId="66D64E04" w14:textId="77777777" w:rsidR="00A23461" w:rsidRDefault="008F1593">
            <w:pPr>
              <w:rPr>
                <w:sz w:val="22"/>
                <w:szCs w:val="22"/>
              </w:rPr>
            </w:pPr>
            <w:r>
              <w:rPr>
                <w:sz w:val="22"/>
                <w:szCs w:val="22"/>
              </w:rPr>
              <w:t>Re-exam</w:t>
            </w:r>
            <w:r w:rsidR="00A23461">
              <w:rPr>
                <w:sz w:val="22"/>
                <w:szCs w:val="22"/>
              </w:rPr>
              <w:t xml:space="preserve"> </w:t>
            </w:r>
          </w:p>
          <w:p w14:paraId="1722E309" w14:textId="0CAD139E" w:rsidR="008F1593" w:rsidRDefault="008F1593">
            <w:pPr>
              <w:rPr>
                <w:sz w:val="22"/>
                <w:szCs w:val="22"/>
              </w:rPr>
            </w:pPr>
          </w:p>
        </w:tc>
        <w:tc>
          <w:tcPr>
            <w:tcW w:w="5580" w:type="dxa"/>
          </w:tcPr>
          <w:p w14:paraId="37F62F56" w14:textId="319C7A8A" w:rsidR="008F1593" w:rsidRDefault="008F1593">
            <w:pPr>
              <w:rPr>
                <w:rStyle w:val="Hyperlink"/>
                <w:b/>
                <w:bCs/>
                <w:color w:val="000000" w:themeColor="text1"/>
                <w:u w:val="none"/>
              </w:rPr>
            </w:pPr>
            <w:r w:rsidRPr="008F1593">
              <w:rPr>
                <w:rStyle w:val="Hyperlink"/>
                <w:b/>
                <w:bCs/>
                <w:color w:val="000000" w:themeColor="text1"/>
                <w:u w:val="none"/>
              </w:rPr>
              <w:t>Maintenance MPEP §2501</w:t>
            </w:r>
          </w:p>
          <w:p w14:paraId="5B15BB2D" w14:textId="78554FE2" w:rsidR="008F1593" w:rsidRPr="008F1593" w:rsidRDefault="00CD55D6">
            <w:pPr>
              <w:rPr>
                <w:rStyle w:val="Hyperlink"/>
                <w:color w:val="000000" w:themeColor="text1"/>
                <w:u w:val="none"/>
              </w:rPr>
            </w:pPr>
            <w:hyperlink r:id="rId53" w:anchor="/current/d0e247910.html" w:history="1">
              <w:r w:rsidR="008F1593" w:rsidRPr="008F1593">
                <w:rPr>
                  <w:rStyle w:val="Hyperlink"/>
                </w:rPr>
                <w:t>https://mpep.uspto.gov/RDMS/MPEP/current#/current/d0e247910.html</w:t>
              </w:r>
            </w:hyperlink>
          </w:p>
          <w:p w14:paraId="60B06F04" w14:textId="77777777" w:rsidR="008F1593" w:rsidRPr="008F1593" w:rsidRDefault="008F1593">
            <w:pPr>
              <w:rPr>
                <w:rStyle w:val="Hyperlink"/>
                <w:b/>
                <w:bCs/>
                <w:color w:val="000000" w:themeColor="text1"/>
                <w:u w:val="none"/>
              </w:rPr>
            </w:pPr>
          </w:p>
          <w:p w14:paraId="5DDFD36C" w14:textId="7BE67C3F" w:rsidR="008F1593" w:rsidRDefault="008F1593">
            <w:pPr>
              <w:rPr>
                <w:rStyle w:val="Hyperlink"/>
                <w:b/>
                <w:bCs/>
                <w:color w:val="000000" w:themeColor="text1"/>
                <w:u w:val="none"/>
              </w:rPr>
            </w:pPr>
            <w:r w:rsidRPr="008F1593">
              <w:rPr>
                <w:rStyle w:val="Hyperlink"/>
                <w:b/>
                <w:bCs/>
                <w:color w:val="000000" w:themeColor="text1"/>
                <w:u w:val="none"/>
              </w:rPr>
              <w:t>Reissue MPEP §1400.01-1401</w:t>
            </w:r>
          </w:p>
          <w:p w14:paraId="5439737F" w14:textId="3759CEB6" w:rsidR="008F1593" w:rsidRDefault="00CD55D6">
            <w:pPr>
              <w:rPr>
                <w:rStyle w:val="Hyperlink"/>
                <w:color w:val="000000" w:themeColor="text1"/>
                <w:u w:val="none"/>
              </w:rPr>
            </w:pPr>
            <w:hyperlink r:id="rId54" w:anchor="/current/d0e134589.html" w:history="1">
              <w:r w:rsidR="008F1593" w:rsidRPr="008F1593">
                <w:rPr>
                  <w:rStyle w:val="Hyperlink"/>
                </w:rPr>
                <w:t>https://mpep.uspto.gov/RDMS/MPEP/current#/current/d0e134589.html</w:t>
              </w:r>
            </w:hyperlink>
          </w:p>
          <w:p w14:paraId="0B5C003A" w14:textId="77777777" w:rsidR="00D06E5D" w:rsidRPr="008F1593" w:rsidRDefault="00D06E5D">
            <w:pPr>
              <w:rPr>
                <w:rStyle w:val="Hyperlink"/>
                <w:color w:val="000000" w:themeColor="text1"/>
                <w:u w:val="none"/>
              </w:rPr>
            </w:pPr>
          </w:p>
          <w:p w14:paraId="41776F4E" w14:textId="307904C4" w:rsidR="008F1593" w:rsidRPr="008F1593" w:rsidRDefault="00CD55D6">
            <w:pPr>
              <w:rPr>
                <w:rStyle w:val="Hyperlink"/>
                <w:color w:val="000000" w:themeColor="text1"/>
                <w:u w:val="none"/>
              </w:rPr>
            </w:pPr>
            <w:hyperlink r:id="rId55" w:anchor="/current/d0e134632.html" w:history="1">
              <w:r w:rsidR="008F1593" w:rsidRPr="008F1593">
                <w:rPr>
                  <w:rStyle w:val="Hyperlink"/>
                </w:rPr>
                <w:t>https://mpep.uspto.gov/RDMS/MPEP/current#/current/d0e134632.html</w:t>
              </w:r>
            </w:hyperlink>
          </w:p>
          <w:p w14:paraId="6FFC2993" w14:textId="77777777" w:rsidR="008F1593" w:rsidRPr="008F1593" w:rsidRDefault="008F1593">
            <w:pPr>
              <w:rPr>
                <w:rStyle w:val="Hyperlink"/>
                <w:b/>
                <w:bCs/>
                <w:color w:val="000000" w:themeColor="text1"/>
                <w:u w:val="none"/>
              </w:rPr>
            </w:pPr>
          </w:p>
          <w:p w14:paraId="7B5E2296" w14:textId="04954C69" w:rsidR="008F1593" w:rsidRDefault="008F1593">
            <w:pPr>
              <w:rPr>
                <w:rStyle w:val="Hyperlink"/>
                <w:b/>
                <w:bCs/>
                <w:color w:val="000000" w:themeColor="text1"/>
                <w:u w:val="none"/>
              </w:rPr>
            </w:pPr>
            <w:r w:rsidRPr="008F1593">
              <w:rPr>
                <w:rStyle w:val="Hyperlink"/>
                <w:b/>
                <w:bCs/>
                <w:color w:val="000000" w:themeColor="text1"/>
                <w:u w:val="none"/>
              </w:rPr>
              <w:t>Re-Examination MPEP §2209</w:t>
            </w:r>
          </w:p>
          <w:p w14:paraId="74CD868C" w14:textId="7DAA2D35" w:rsidR="008F1593" w:rsidRPr="008F1593" w:rsidRDefault="00CD55D6">
            <w:pPr>
              <w:rPr>
                <w:rStyle w:val="Hyperlink"/>
                <w:color w:val="000000" w:themeColor="text1"/>
                <w:u w:val="none"/>
              </w:rPr>
            </w:pPr>
            <w:hyperlink r:id="rId56" w:anchor="/current/d0e221775.html" w:history="1">
              <w:r w:rsidR="008F1593" w:rsidRPr="008F1593">
                <w:rPr>
                  <w:rStyle w:val="Hyperlink"/>
                </w:rPr>
                <w:t>https://mpep.uspto.gov/RDMS/MPEP/current#/current/d0e221775.html</w:t>
              </w:r>
            </w:hyperlink>
          </w:p>
          <w:p w14:paraId="60081863" w14:textId="77777777" w:rsidR="008F1593" w:rsidRDefault="008F1593">
            <w:pPr>
              <w:rPr>
                <w:rStyle w:val="Hyperlink"/>
                <w:b/>
                <w:bCs/>
                <w:color w:val="000000" w:themeColor="text1"/>
              </w:rPr>
            </w:pPr>
          </w:p>
          <w:p w14:paraId="6EDB31AF" w14:textId="7324A62E" w:rsidR="008F1593" w:rsidRDefault="008F1593">
            <w:pPr>
              <w:rPr>
                <w:sz w:val="22"/>
                <w:szCs w:val="22"/>
              </w:rPr>
            </w:pPr>
          </w:p>
        </w:tc>
      </w:tr>
    </w:tbl>
    <w:p w14:paraId="3563866B" w14:textId="77777777" w:rsidR="005806E5" w:rsidRDefault="00CD55D6">
      <w:pPr>
        <w:rPr>
          <w:b/>
        </w:rPr>
      </w:pPr>
    </w:p>
    <w:p w14:paraId="46289907" w14:textId="77777777" w:rsidR="005806E5" w:rsidRDefault="00CD55D6">
      <w:pPr>
        <w:rPr>
          <w:b/>
        </w:rPr>
      </w:pPr>
    </w:p>
    <w:p w14:paraId="1E837970" w14:textId="77777777" w:rsidR="005806E5" w:rsidRDefault="00CD55D6">
      <w:pPr>
        <w:rPr>
          <w:b/>
        </w:rPr>
      </w:pPr>
    </w:p>
    <w:p w14:paraId="34D673A3" w14:textId="1CE8894A" w:rsidR="005806E5" w:rsidRDefault="00CD55D6" w:rsidP="00D40EF8">
      <w:pPr>
        <w:tabs>
          <w:tab w:val="left" w:pos="1611"/>
        </w:tabs>
      </w:pPr>
    </w:p>
    <w:p w14:paraId="221F05AA" w14:textId="77777777" w:rsidR="005806E5" w:rsidRDefault="00CD55D6"/>
    <w:p w14:paraId="1B290F3F" w14:textId="77777777" w:rsidR="005806E5" w:rsidRDefault="00CD55D6">
      <w:pPr>
        <w:rPr>
          <w:b/>
        </w:rPr>
      </w:pPr>
    </w:p>
    <w:p w14:paraId="113A981D" w14:textId="77777777" w:rsidR="005806E5" w:rsidRDefault="00CD55D6"/>
    <w:p w14:paraId="0FEA5B2B" w14:textId="77777777" w:rsidR="005806E5" w:rsidRDefault="00CD55D6"/>
    <w:p w14:paraId="2CB830CD" w14:textId="77777777" w:rsidR="005806E5" w:rsidRDefault="00CD55D6"/>
    <w:p w14:paraId="3134FA72" w14:textId="77777777" w:rsidR="005806E5" w:rsidRDefault="00CD55D6"/>
    <w:p w14:paraId="5878B650" w14:textId="77777777" w:rsidR="005806E5" w:rsidRDefault="00CD55D6"/>
    <w:p w14:paraId="29F6FF2B" w14:textId="77777777" w:rsidR="005806E5" w:rsidRDefault="00CD55D6"/>
    <w:p w14:paraId="565E78C9" w14:textId="40B06380" w:rsidR="000E3D2B" w:rsidRDefault="00CD55D6">
      <w:r>
        <w:rPr>
          <w:noProof/>
        </w:rPr>
        <mc:AlternateContent>
          <mc:Choice Requires="wps">
            <w:drawing>
              <wp:anchor distT="0" distB="0" distL="114300" distR="114300" simplePos="0" relativeHeight="251658240" behindDoc="0" locked="0" layoutInCell="1" allowOverlap="1" wp14:anchorId="75E725C2" wp14:editId="5872A1A7">
                <wp:simplePos x="0" y="0"/>
                <wp:positionH relativeFrom="margin">
                  <wp:posOffset>0</wp:posOffset>
                </wp:positionH>
                <wp:positionV relativeFrom="paragraph">
                  <wp:posOffset>0</wp:posOffset>
                </wp:positionV>
                <wp:extent cx="2560320" cy="266700"/>
                <wp:effectExtent l="0" t="0" r="1143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66700"/>
                        </a:xfrm>
                        <a:prstGeom prst="rect">
                          <a:avLst/>
                        </a:prstGeom>
                        <a:noFill/>
                        <a:ln>
                          <a:noFill/>
                        </a:ln>
                      </wps:spPr>
                      <wps:txbx>
                        <w:txbxContent>
                          <w:p w14:paraId="4494B149" w14:textId="4E975E74" w:rsidR="000E3D2B" w:rsidRDefault="000E3D2B">
                            <w:pPr>
                              <w:pStyle w:val="MacPacTrailer"/>
                            </w:pPr>
                            <w:r>
                              <w:t>/120662/1#39128200 v1</w:t>
                            </w:r>
                          </w:p>
                          <w:p w14:paraId="176225F9" w14:textId="241E32CC" w:rsidR="000E3D2B" w:rsidRDefault="000E3D2B">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725C2" id="_x0000_t202" coordsize="21600,21600" o:spt="202" path="m,l,21600r21600,l21600,xe">
                <v:stroke joinstyle="miter"/>
                <v:path gradientshapeok="t" o:connecttype="rect"/>
              </v:shapetype>
              <v:shape id="Text Box 1" o:spid="_x0000_s1026" type="#_x0000_t202" style="position:absolute;margin-left:0;margin-top:0;width:201.6pt;height: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3G5gEAALYDAAAOAAAAZHJzL2Uyb0RvYy54bWysU8GO0zAQvSPxD5bvNGkQBUVNV8uuFiEt&#10;sNIuH+A6dmIRe8zYbVK+nrHTlAVuiIs1mRk/v/dmsr2a7MCOCoMB1/D1quRMOQmtcV3Dvz7dvXrH&#10;WYjCtWIApxp+UoFf7V6+2I6+VhX0MLQKGYG4UI++4X2Mvi6KIHtlRViBV46KGtCKSJ/YFS2KkdDt&#10;UFRluSlGwNYjSBUCZW/nIt9lfK2VjF+0DiqyoeHELeYT87lPZ7HbirpD4XsjzzTEP7Cwwjh69AJ1&#10;K6JgBzR/QVkjEQLouJJgC9DaSJU1kJp1+Yeax154lbWQOcFfbAr/D1Z+Pj4gMy3NjjMnLI3oSU2R&#10;vYeJrZM7ow81NT16aosTpVNnUhr8PchvgTm46YXr1DUijL0SLbHLN4tnV2eckED24ydo6RlxiJCB&#10;Jo02AZIZjNBpSqfLZBIVScnqzaZ8XVFJUq3abN6WeXSFqJfbHkP8oMCyFDQcafIZXRzvQyQd1Lq0&#10;pMcc3JlhyNMf3G8JakyZzD4RnqnHaT+d3dhDeyIdCPMy0fJT0AP+4GykRWp4+H4QqDgbPjryIm3d&#10;EuAS7JdAOElXGx45m8ObOG/nwaPpekKe3XZwTX5pk6UkY2cWZ560HFnheZHT9j3/zl2/frfdTwAA&#10;AP//AwBQSwMEFAAGAAgAAAAhAOvDMn3aAAAABAEAAA8AAABkcnMvZG93bnJldi54bWxMj0FPwzAM&#10;he9I/IfISNxYQkET65pOE4ITEqIrB45p47XRGqc02Vb+PYYLXKxnPeu9z8Vm9oM44RRdIA23CwUC&#10;qQ3WUafhvX6+eQARkyFrhkCo4QsjbMrLi8LkNpypwtMudYJDKOZGQ5/SmEsZ2x69iYswIrG3D5M3&#10;idepk3YyZw73g8yUWkpvHHFDb0Z87LE97I5ew/aDqif3+dq8VfvK1fVK0cvyoPX11bxdg0g4p79j&#10;+MFndCiZqQlHslEMGviR9DvZu1d3GYiGRaZAloX8D19+AwAA//8DAFBLAQItABQABgAIAAAAIQC2&#10;gziS/gAAAOEBAAATAAAAAAAAAAAAAAAAAAAAAABbQ29udGVudF9UeXBlc10ueG1sUEsBAi0AFAAG&#10;AAgAAAAhADj9If/WAAAAlAEAAAsAAAAAAAAAAAAAAAAALwEAAF9yZWxzLy5yZWxzUEsBAi0AFAAG&#10;AAgAAAAhAO+BXcbmAQAAtgMAAA4AAAAAAAAAAAAAAAAALgIAAGRycy9lMm9Eb2MueG1sUEsBAi0A&#10;FAAGAAgAAAAhAOvDMn3aAAAABAEAAA8AAAAAAAAAAAAAAAAAQAQAAGRycy9kb3ducmV2LnhtbFBL&#10;BQYAAAAABAAEAPMAAABHBQAAAAA=&#10;" filled="f" stroked="f">
                <v:textbox inset="0,0,0,0">
                  <w:txbxContent>
                    <w:p w14:paraId="4494B149" w14:textId="4E975E74" w:rsidR="000E3D2B" w:rsidRDefault="000E3D2B">
                      <w:pPr>
                        <w:pStyle w:val="MacPacTrailer"/>
                      </w:pPr>
                      <w:r>
                        <w:t>/120662/1#39128200 v1</w:t>
                      </w:r>
                    </w:p>
                    <w:p w14:paraId="176225F9" w14:textId="241E32CC" w:rsidR="000E3D2B" w:rsidRDefault="000E3D2B">
                      <w:pPr>
                        <w:pStyle w:val="MacPacTrailer"/>
                      </w:pPr>
                    </w:p>
                  </w:txbxContent>
                </v:textbox>
                <w10:wrap anchorx="margin"/>
              </v:shape>
            </w:pict>
          </mc:Fallback>
        </mc:AlternateContent>
      </w:r>
    </w:p>
    <w:sectPr w:rsidR="000E3D2B" w:rsidSect="004B35DC">
      <w:headerReference w:type="even" r:id="rId57"/>
      <w:headerReference w:type="default" r:id="rId58"/>
      <w:footerReference w:type="even" r:id="rId59"/>
      <w:footerReference w:type="default" r:id="rId60"/>
      <w:headerReference w:type="first" r:id="rId61"/>
      <w:footerReference w:type="first" r:id="rId6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D239F" w14:textId="77777777" w:rsidR="00FD07F6" w:rsidRDefault="00FD07F6">
      <w:r>
        <w:separator/>
      </w:r>
    </w:p>
  </w:endnote>
  <w:endnote w:type="continuationSeparator" w:id="0">
    <w:p w14:paraId="5752312B" w14:textId="77777777" w:rsidR="00FD07F6" w:rsidRDefault="00FD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F90A3" w14:textId="2E59BA60" w:rsidR="004B35DC" w:rsidRDefault="004B35DC" w:rsidP="004B35D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3D2B">
      <w:rPr>
        <w:rStyle w:val="PageNumber"/>
        <w:noProof/>
      </w:rPr>
      <w:t>1</w:t>
    </w:r>
    <w:r>
      <w:rPr>
        <w:rStyle w:val="PageNumber"/>
      </w:rPr>
      <w:fldChar w:fldCharType="end"/>
    </w:r>
  </w:p>
  <w:p w14:paraId="743E0EED" w14:textId="77777777" w:rsidR="004B35DC" w:rsidRDefault="004B3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6D0BB" w14:textId="790553F7" w:rsidR="004B35DC" w:rsidRDefault="004B35DC" w:rsidP="004B35DC">
    <w:pPr>
      <w:pStyle w:val="Footer"/>
      <w:framePr w:wrap="none"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176878">
      <w:rPr>
        <w:rStyle w:val="PageNumber"/>
        <w:noProof/>
      </w:rPr>
      <w:t>2</w:t>
    </w:r>
    <w:r>
      <w:rPr>
        <w:rStyle w:val="PageNumber"/>
      </w:rPr>
      <w:fldChar w:fldCharType="end"/>
    </w:r>
    <w:r>
      <w:rPr>
        <w:rStyle w:val="PageNumber"/>
      </w:rPr>
      <w:t>--</w:t>
    </w:r>
  </w:p>
  <w:p w14:paraId="6FBCF02D" w14:textId="77777777" w:rsidR="004B35DC" w:rsidRDefault="004B3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DF172" w14:textId="77777777" w:rsidR="00176878" w:rsidRDefault="00176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A3D27" w14:textId="77777777" w:rsidR="00FD07F6" w:rsidRDefault="00FD07F6">
      <w:r>
        <w:separator/>
      </w:r>
    </w:p>
  </w:footnote>
  <w:footnote w:type="continuationSeparator" w:id="0">
    <w:p w14:paraId="16BEE130" w14:textId="77777777" w:rsidR="00FD07F6" w:rsidRDefault="00FD07F6">
      <w:r>
        <w:continuationSeparator/>
      </w:r>
    </w:p>
  </w:footnote>
  <w:footnote w:id="1">
    <w:p w14:paraId="58FC19BB" w14:textId="4112FCC2" w:rsidR="00A23461" w:rsidRDefault="00A23461">
      <w:pPr>
        <w:pStyle w:val="FootnoteText"/>
      </w:pPr>
      <w:r>
        <w:rPr>
          <w:rStyle w:val="FootnoteReference"/>
        </w:rPr>
        <w:footnoteRef/>
      </w:r>
      <w:r>
        <w:t xml:space="preserve"> Manual of Patent Examining Procedure (MPEP) </w:t>
      </w:r>
      <w:r w:rsidR="007326E3">
        <w:t>Ninth Edition, Revision 10.2019 Last Revised June 2020</w:t>
      </w:r>
    </w:p>
  </w:footnote>
  <w:footnote w:id="2">
    <w:p w14:paraId="0874A37B" w14:textId="696D245C" w:rsidR="007326E3" w:rsidRDefault="007326E3">
      <w:pPr>
        <w:pStyle w:val="FootnoteText"/>
      </w:pPr>
      <w:r>
        <w:rPr>
          <w:rStyle w:val="FootnoteReference"/>
        </w:rPr>
        <w:footnoteRef/>
      </w:r>
      <w:r>
        <w:t xml:space="preserve"> </w:t>
      </w:r>
      <w:r w:rsidR="00B92D9B">
        <w:t>MPEP c</w:t>
      </w:r>
      <w:r>
        <w:t>itations do not include subsection</w:t>
      </w:r>
      <w:r w:rsidR="00B92D9B">
        <w:t>s</w:t>
      </w:r>
      <w:r>
        <w:t xml:space="preserve"> unless otherwise specified.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4C11" w14:textId="77777777" w:rsidR="00176878" w:rsidRDefault="00176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B2E71" w14:textId="77777777" w:rsidR="00176878" w:rsidRDefault="001768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5D714" w14:textId="77777777" w:rsidR="00176878" w:rsidRDefault="00176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nsturm\AppData\Local\Temp\99f6244c-093b-4a01-a8dc-25f90ab5b853.docx"/>
    <w:docVar w:name="zzmp10LastTrailerInserted" w:val="^`~#mp!@+cD#4┝┪896řmQ⌑Ë6⌛NÕWp•⌕•_⌏ï9Z⌒⌙@!⌒×Ƙ$⌟Ø⌑?ã”ôx@2Æj%⌕«‣ÅUwwøã⌗´.Þ¹©ÀÌŦ,Cl+)⌒⌞·Úť'øB‹’%⁃‣Âé⌑jPË$⌉⌝SGwìÅ¯KŪÎ5,Ìóz(¾‵f¬G⌉w‵ú°µ⁃kB‥eqÿÇèyÛê«‣ÄÅ;SÆJ®W&quot;9⁂»+[·g´co⌠Ð±Å⌈GIÅ@⌞SON6O011"/>
    <w:docVar w:name="zzmp10LastTrailerInserted_1079" w:val="^`~#mp!@+cD#4┝┪896řmQ⌑Ë6⌛NÕWp•⌕•_⌏ï9Z⌒⌙@!⌒×Ƙ$⌟Ø⌑?ã”ôx@2Æj%⌕«‣ÅUwwøã⌗´.Þ¹©ÀÌŦ,Cl+)⌒⌞·Úť'øB‹’%⁃‣Âé⌑jPË$⌉⌝SGwìÅ¯KŪÎ5,Ìóz(¾‵f¬G⌉w‵ú°µ⁃kB‥eqÿÇèyÛê«‣ÄÅ;SÆJ®W&quot;9⁂»+[·g´co⌠Ð±Å⌈GIÅ@⌞SON6O011"/>
    <w:docVar w:name="zzmp10mSEGsValidated" w:val="1"/>
  </w:docVars>
  <w:rsids>
    <w:rsidRoot w:val="00811B25"/>
    <w:rsid w:val="00040051"/>
    <w:rsid w:val="000A4430"/>
    <w:rsid w:val="000D4A9D"/>
    <w:rsid w:val="000E3D2B"/>
    <w:rsid w:val="00100D15"/>
    <w:rsid w:val="00122E92"/>
    <w:rsid w:val="00150AAC"/>
    <w:rsid w:val="00176878"/>
    <w:rsid w:val="001E2AEF"/>
    <w:rsid w:val="001F3AFD"/>
    <w:rsid w:val="001F666B"/>
    <w:rsid w:val="002378E6"/>
    <w:rsid w:val="002C1E07"/>
    <w:rsid w:val="00382195"/>
    <w:rsid w:val="003C375A"/>
    <w:rsid w:val="003E1549"/>
    <w:rsid w:val="003F49E6"/>
    <w:rsid w:val="004175B1"/>
    <w:rsid w:val="00431F4B"/>
    <w:rsid w:val="004B35DC"/>
    <w:rsid w:val="00535E83"/>
    <w:rsid w:val="00552F79"/>
    <w:rsid w:val="005A16E4"/>
    <w:rsid w:val="005B6A32"/>
    <w:rsid w:val="0061190F"/>
    <w:rsid w:val="0067550C"/>
    <w:rsid w:val="006A66B0"/>
    <w:rsid w:val="00705558"/>
    <w:rsid w:val="007326E3"/>
    <w:rsid w:val="00811B25"/>
    <w:rsid w:val="00856212"/>
    <w:rsid w:val="008F1593"/>
    <w:rsid w:val="00900D38"/>
    <w:rsid w:val="0096254D"/>
    <w:rsid w:val="009F3946"/>
    <w:rsid w:val="00A23461"/>
    <w:rsid w:val="00A6468D"/>
    <w:rsid w:val="00AC5079"/>
    <w:rsid w:val="00AF2C56"/>
    <w:rsid w:val="00B04CEA"/>
    <w:rsid w:val="00B12277"/>
    <w:rsid w:val="00B92D9B"/>
    <w:rsid w:val="00CB73BB"/>
    <w:rsid w:val="00CD55D6"/>
    <w:rsid w:val="00D06E5D"/>
    <w:rsid w:val="00D12130"/>
    <w:rsid w:val="00D40EF8"/>
    <w:rsid w:val="00D7500E"/>
    <w:rsid w:val="00DE68CD"/>
    <w:rsid w:val="00DF5311"/>
    <w:rsid w:val="00DF5455"/>
    <w:rsid w:val="00E7547C"/>
    <w:rsid w:val="00EF417C"/>
    <w:rsid w:val="00F14F96"/>
    <w:rsid w:val="00FC111C"/>
    <w:rsid w:val="00FD07F6"/>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6D63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sz w:val="24"/>
      <w:szCs w:val="24"/>
      <w:lang w:eastAsia="en-US"/>
    </w:rPr>
  </w:style>
  <w:style w:type="paragraph" w:customStyle="1" w:styleId="BodyTextContinued">
    <w:name w:val="Body Text Continued"/>
    <w:basedOn w:val="BodyText"/>
    <w:next w:val="BodyText"/>
    <w:pPr>
      <w:ind w:firstLine="0"/>
    </w:pPr>
    <w:rPr>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sz w:val="24"/>
      <w:lang w:eastAsia="en-US"/>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lang w:eastAsia="en-U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lang w:eastAsia="en-US"/>
    </w:rPr>
  </w:style>
  <w:style w:type="character" w:styleId="PageNumber">
    <w:name w:val="page number"/>
    <w:basedOn w:val="DefaultParagraphFont"/>
  </w:style>
  <w:style w:type="character" w:styleId="Hyperlink">
    <w:name w:val="Hyperlink"/>
    <w:basedOn w:val="DefaultParagraphFont"/>
    <w:uiPriority w:val="99"/>
    <w:rPr>
      <w:color w:val="0000FF" w:themeColor="hyperlink"/>
      <w:u w:val="single"/>
    </w:rPr>
  </w:style>
  <w:style w:type="character" w:styleId="FollowedHyperlink">
    <w:name w:val="FollowedHyperlink"/>
    <w:basedOn w:val="DefaultParagraphFont"/>
    <w:rPr>
      <w:color w:val="800080" w:themeColor="followedHyperlink"/>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lang w:eastAsia="en-US"/>
    </w:rPr>
  </w:style>
  <w:style w:type="character" w:styleId="FootnoteReference">
    <w:name w:val="footnote reference"/>
    <w:basedOn w:val="DefaultParagraphFont"/>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MacPacTrailer">
    <w:name w:val="MacPac Trailer"/>
    <w:rsid w:val="000E3D2B"/>
    <w:pPr>
      <w:widowControl w:val="0"/>
      <w:spacing w:line="200" w:lineRule="exact"/>
    </w:pPr>
    <w:rPr>
      <w:sz w:val="16"/>
      <w:szCs w:val="22"/>
      <w:lang w:eastAsia="en-US"/>
    </w:rPr>
  </w:style>
  <w:style w:type="character" w:styleId="PlaceholderText">
    <w:name w:val="Placeholder Text"/>
    <w:basedOn w:val="DefaultParagraphFont"/>
    <w:uiPriority w:val="99"/>
    <w:semiHidden/>
    <w:rsid w:val="000E3D2B"/>
    <w:rPr>
      <w:color w:val="808080"/>
    </w:rPr>
  </w:style>
  <w:style w:type="character" w:styleId="UnresolvedMention">
    <w:name w:val="Unresolved Mention"/>
    <w:basedOn w:val="DefaultParagraphFont"/>
    <w:uiPriority w:val="99"/>
    <w:semiHidden/>
    <w:unhideWhenUsed/>
    <w:rsid w:val="00DF5311"/>
    <w:rPr>
      <w:color w:val="605E5C"/>
      <w:shd w:val="clear" w:color="auto" w:fill="E1DFDD"/>
    </w:rPr>
  </w:style>
  <w:style w:type="character" w:styleId="CommentReference">
    <w:name w:val="annotation reference"/>
    <w:basedOn w:val="DefaultParagraphFont"/>
    <w:semiHidden/>
    <w:unhideWhenUsed/>
    <w:rsid w:val="00D7500E"/>
    <w:rPr>
      <w:sz w:val="16"/>
      <w:szCs w:val="16"/>
    </w:rPr>
  </w:style>
  <w:style w:type="paragraph" w:styleId="CommentText">
    <w:name w:val="annotation text"/>
    <w:basedOn w:val="Normal"/>
    <w:link w:val="CommentTextChar"/>
    <w:semiHidden/>
    <w:unhideWhenUsed/>
    <w:rsid w:val="00D7500E"/>
    <w:rPr>
      <w:sz w:val="20"/>
      <w:szCs w:val="20"/>
    </w:rPr>
  </w:style>
  <w:style w:type="character" w:customStyle="1" w:styleId="CommentTextChar">
    <w:name w:val="Comment Text Char"/>
    <w:basedOn w:val="DefaultParagraphFont"/>
    <w:link w:val="CommentText"/>
    <w:semiHidden/>
    <w:rsid w:val="00D7500E"/>
    <w:rPr>
      <w:lang w:eastAsia="en-US"/>
    </w:rPr>
  </w:style>
  <w:style w:type="paragraph" w:styleId="CommentSubject">
    <w:name w:val="annotation subject"/>
    <w:basedOn w:val="CommentText"/>
    <w:next w:val="CommentText"/>
    <w:link w:val="CommentSubjectChar"/>
    <w:semiHidden/>
    <w:unhideWhenUsed/>
    <w:rsid w:val="00D7500E"/>
    <w:rPr>
      <w:b/>
      <w:bCs/>
    </w:rPr>
  </w:style>
  <w:style w:type="character" w:customStyle="1" w:styleId="CommentSubjectChar">
    <w:name w:val="Comment Subject Char"/>
    <w:basedOn w:val="CommentTextChar"/>
    <w:link w:val="CommentSubject"/>
    <w:semiHidden/>
    <w:rsid w:val="00D7500E"/>
    <w:rPr>
      <w:b/>
      <w:bCs/>
      <w:lang w:eastAsia="en-US"/>
    </w:rPr>
  </w:style>
  <w:style w:type="paragraph" w:styleId="ListParagraph">
    <w:name w:val="List Paragraph"/>
    <w:basedOn w:val="Normal"/>
    <w:uiPriority w:val="34"/>
    <w:qFormat/>
    <w:rsid w:val="00431F4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66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symptoms-testing/symptoms.html" TargetMode="External"/><Relationship Id="rId18" Type="http://schemas.openxmlformats.org/officeDocument/2006/relationships/hyperlink" Target="https://counseling.ufl.edu/" TargetMode="External"/><Relationship Id="rId26" Type="http://schemas.openxmlformats.org/officeDocument/2006/relationships/hyperlink" Target="https://mpep.uspto.gov/RDMS/MPEP/current" TargetMode="External"/><Relationship Id="rId39" Type="http://schemas.openxmlformats.org/officeDocument/2006/relationships/hyperlink" Target="https://mpep.uspto.gov/RDMS/MPEP/current" TargetMode="External"/><Relationship Id="rId21" Type="http://schemas.openxmlformats.org/officeDocument/2006/relationships/hyperlink" Target="https://ufhealth.org/emergency-room-trauma-center" TargetMode="External"/><Relationship Id="rId34" Type="http://schemas.openxmlformats.org/officeDocument/2006/relationships/hyperlink" Target="https://mpep.uspto.gov/RDMS/MPEP/current" TargetMode="External"/><Relationship Id="rId42" Type="http://schemas.openxmlformats.org/officeDocument/2006/relationships/hyperlink" Target="https://mpep.uspto.gov/RDMS/MPEP/current" TargetMode="External"/><Relationship Id="rId47" Type="http://schemas.openxmlformats.org/officeDocument/2006/relationships/hyperlink" Target="https://mpep.uspto.gov/RDMS/MPEP/current" TargetMode="External"/><Relationship Id="rId50" Type="http://schemas.openxmlformats.org/officeDocument/2006/relationships/hyperlink" Target="https://mpep.uspto.gov/RDMS/MPEP/current" TargetMode="External"/><Relationship Id="rId55" Type="http://schemas.openxmlformats.org/officeDocument/2006/relationships/hyperlink" Target="https://mpep.uspto.gov/RDMS/MPEP/current"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umatter@ufl.edu" TargetMode="External"/><Relationship Id="rId20" Type="http://schemas.openxmlformats.org/officeDocument/2006/relationships/hyperlink" Target="https://police.ufl.edu/" TargetMode="External"/><Relationship Id="rId29" Type="http://schemas.openxmlformats.org/officeDocument/2006/relationships/hyperlink" Target="https://www.uspto.gov/web/patents/classification/cpc/html/cpc.html" TargetMode="External"/><Relationship Id="rId41" Type="http://schemas.openxmlformats.org/officeDocument/2006/relationships/hyperlink" Target="https://mpep.uspto.gov/RDMS/MPEP/current" TargetMode="External"/><Relationship Id="rId54" Type="http://schemas.openxmlformats.org/officeDocument/2006/relationships/hyperlink" Target="https://mpep.uspto.gov/RDMS/MPEP/current"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aluations.ufl.edu/results/" TargetMode="External"/><Relationship Id="rId24" Type="http://schemas.openxmlformats.org/officeDocument/2006/relationships/hyperlink" Target="https://mpep.uspto.gov/RDMS/MPEP/current" TargetMode="External"/><Relationship Id="rId32" Type="http://schemas.openxmlformats.org/officeDocument/2006/relationships/hyperlink" Target="https://mpep.uspto.gov/RDMS/MPEP/current" TargetMode="External"/><Relationship Id="rId37" Type="http://schemas.openxmlformats.org/officeDocument/2006/relationships/hyperlink" Target="https://mpep.uspto.gov/RDMS/MPEP/current" TargetMode="External"/><Relationship Id="rId40" Type="http://schemas.openxmlformats.org/officeDocument/2006/relationships/hyperlink" Target="https://mpep.uspto.gov/RDMS/MPEP/current" TargetMode="External"/><Relationship Id="rId45" Type="http://schemas.openxmlformats.org/officeDocument/2006/relationships/hyperlink" Target="https://mpep.uspto.gov/RDMS/MPEP/current" TargetMode="External"/><Relationship Id="rId53" Type="http://schemas.openxmlformats.org/officeDocument/2006/relationships/hyperlink" Target="https://mpep.uspto.gov/RDMS/MPEP/current"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atalog.ufl.edu/UGRD/academic-regulations/attendance-policies/)" TargetMode="External"/><Relationship Id="rId23" Type="http://schemas.openxmlformats.org/officeDocument/2006/relationships/hyperlink" Target="https://mpep.uspto.gov/RDMS/MPEP/current" TargetMode="External"/><Relationship Id="rId28" Type="http://schemas.openxmlformats.org/officeDocument/2006/relationships/hyperlink" Target="https://mpep.uspto.gov/RDMS/MPEP/current" TargetMode="External"/><Relationship Id="rId36" Type="http://schemas.openxmlformats.org/officeDocument/2006/relationships/hyperlink" Target="https://mpep.uspto.gov/RDMS/MPEP/current" TargetMode="External"/><Relationship Id="rId49" Type="http://schemas.openxmlformats.org/officeDocument/2006/relationships/hyperlink" Target="http://www.wipo.int/export/sites/www/pct/en/forms/request/ed_request.pdf"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yperlink" Target="https://shcc.ufl.edu/" TargetMode="External"/><Relationship Id="rId31" Type="http://schemas.openxmlformats.org/officeDocument/2006/relationships/hyperlink" Target="https://mpep.uspto.gov/RDMS/MPEP/current" TargetMode="External"/><Relationship Id="rId44" Type="http://schemas.openxmlformats.org/officeDocument/2006/relationships/hyperlink" Target="https://mpep.uspto.gov/RDMS/MPEP/current" TargetMode="External"/><Relationship Id="rId52" Type="http://schemas.openxmlformats.org/officeDocument/2006/relationships/hyperlink" Target="https://mpep.uspto.gov/RDMS/MPEP/current"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aw.ufl.edu/life-at-uf-law/office-of-student-affairs/current-students/forms-applications/exam-delays-accommodations-form" TargetMode="External"/><Relationship Id="rId14" Type="http://schemas.openxmlformats.org/officeDocument/2006/relationships/hyperlink" Target="https://coronavirus.ufhealth.org/screen-test-protect/covid-19-exposure-and-symptoms-who-do-i-call-if/" TargetMode="External"/><Relationship Id="rId22" Type="http://schemas.openxmlformats.org/officeDocument/2006/relationships/hyperlink" Target="https://mpep.uspto.gov/RDMS/MPEP/current" TargetMode="External"/><Relationship Id="rId27" Type="http://schemas.openxmlformats.org/officeDocument/2006/relationships/hyperlink" Target="https://mpep.uspto.gov/RDMS/MPEP/current" TargetMode="External"/><Relationship Id="rId30" Type="http://schemas.openxmlformats.org/officeDocument/2006/relationships/hyperlink" Target="https://mpep.uspto.gov/RDMS/MPEP/current" TargetMode="External"/><Relationship Id="rId35" Type="http://schemas.openxmlformats.org/officeDocument/2006/relationships/hyperlink" Target="https://mpep.uspto.gov/RDMS/MPEP/current" TargetMode="External"/><Relationship Id="rId43" Type="http://schemas.openxmlformats.org/officeDocument/2006/relationships/hyperlink" Target="https://mpep.uspto.gov/RDMS/MPEP/current" TargetMode="External"/><Relationship Id="rId48" Type="http://schemas.openxmlformats.org/officeDocument/2006/relationships/hyperlink" Target="https://mpep.uspto.gov/RDMS/MPEP/current" TargetMode="External"/><Relationship Id="rId56" Type="http://schemas.openxmlformats.org/officeDocument/2006/relationships/hyperlink" Target="https://mpep.uspto.gov/RDMS/MPEP/current" TargetMode="External"/><Relationship Id="rId64" Type="http://schemas.openxmlformats.org/officeDocument/2006/relationships/theme" Target="theme/theme1.xml"/><Relationship Id="rId8" Type="http://schemas.openxmlformats.org/officeDocument/2006/relationships/hyperlink" Target="https://www.uspto.gov/web/offices/pac/mpep/index.html" TargetMode="External"/><Relationship Id="rId51" Type="http://schemas.openxmlformats.org/officeDocument/2006/relationships/hyperlink" Target="https://mpep.uspto.gov/RDMS/MPEP/current" TargetMode="External"/><Relationship Id="rId3" Type="http://schemas.openxmlformats.org/officeDocument/2006/relationships/styles" Target="styles.xml"/><Relationship Id="rId12" Type="http://schemas.openxmlformats.org/officeDocument/2006/relationships/hyperlink" Target="https://www.law.ufl.edu/life-at-uf-law/office-of-student-affairs/additional-information/honor-code-and-committee/honor-code" TargetMode="External"/><Relationship Id="rId17" Type="http://schemas.openxmlformats.org/officeDocument/2006/relationships/hyperlink" Target="https://umatter.ufl.edu/" TargetMode="External"/><Relationship Id="rId25" Type="http://schemas.openxmlformats.org/officeDocument/2006/relationships/hyperlink" Target="https://mpep.uspto.gov/RDMS/MPEP/current" TargetMode="External"/><Relationship Id="rId33" Type="http://schemas.openxmlformats.org/officeDocument/2006/relationships/hyperlink" Target="https://mpep.uspto.gov/RDMS/MPEP/current" TargetMode="External"/><Relationship Id="rId38" Type="http://schemas.openxmlformats.org/officeDocument/2006/relationships/hyperlink" Target="https://mpep.uspto.gov/RDMS/MPEP/current" TargetMode="External"/><Relationship Id="rId46" Type="http://schemas.openxmlformats.org/officeDocument/2006/relationships/hyperlink" Target="https://mpep.uspto.gov/RDMS/MPEP/current"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C6F43-F0BA-4AA3-A9CB-2F55A3A3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2782</Words>
  <Characters>15864</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McIlhenny, Ruth M.</dc:creator>
  <cp:lastModifiedBy>McIlhenny, Ruth M.</cp:lastModifiedBy>
  <cp:revision>2</cp:revision>
  <cp:lastPrinted>2021-01-03T19:27:00Z</cp:lastPrinted>
  <dcterms:created xsi:type="dcterms:W3CDTF">2021-01-06T14:04:00Z</dcterms:created>
  <dcterms:modified xsi:type="dcterms:W3CDTF">2021-01-06T14:04:00Z</dcterms:modified>
</cp:coreProperties>
</file>