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8E94" w14:textId="3C411248" w:rsidR="00AF20A4" w:rsidRPr="00B66BE6" w:rsidRDefault="00AF20A4" w:rsidP="00AF20A4">
      <w:pPr>
        <w:rPr>
          <w:rFonts w:ascii="Times" w:hAnsi="Times"/>
        </w:rPr>
      </w:pPr>
      <w:r w:rsidRPr="00B66BE6">
        <w:rPr>
          <w:rFonts w:ascii="Times" w:hAnsi="Times"/>
        </w:rPr>
        <w:fldChar w:fldCharType="begin"/>
      </w:r>
      <w:r w:rsidRPr="00B66BE6">
        <w:rPr>
          <w:rFonts w:ascii="Times" w:hAnsi="Times"/>
        </w:rPr>
        <w:instrText xml:space="preserve">PRIVATE </w:instrText>
      </w:r>
      <w:r w:rsidRPr="00B66BE6">
        <w:rPr>
          <w:rFonts w:ascii="Times" w:hAnsi="Times"/>
        </w:rPr>
        <w:fldChar w:fldCharType="end"/>
      </w:r>
      <w:r w:rsidRPr="00B66BE6">
        <w:rPr>
          <w:rFonts w:ascii="Times" w:hAnsi="Times"/>
        </w:rPr>
        <w:t xml:space="preserve">CONSTITUTIONAL LAW </w:t>
      </w:r>
      <w:r>
        <w:rPr>
          <w:rFonts w:ascii="Times" w:hAnsi="Times"/>
        </w:rPr>
        <w:t>First Assignment</w:t>
      </w:r>
    </w:p>
    <w:p w14:paraId="54C06E40" w14:textId="77777777" w:rsidR="00AF20A4" w:rsidRPr="00B66BE6" w:rsidRDefault="00AF20A4" w:rsidP="00AF20A4">
      <w:pPr>
        <w:rPr>
          <w:rFonts w:ascii="Times" w:hAnsi="Times"/>
        </w:rPr>
      </w:pPr>
      <w:r w:rsidRPr="00B66BE6">
        <w:rPr>
          <w:rFonts w:ascii="Times" w:hAnsi="Times"/>
        </w:rPr>
        <w:t>Spring 202</w:t>
      </w:r>
      <w:r>
        <w:rPr>
          <w:rFonts w:ascii="Times" w:hAnsi="Times"/>
        </w:rPr>
        <w:t>3</w:t>
      </w:r>
    </w:p>
    <w:p w14:paraId="755266B6" w14:textId="77777777" w:rsidR="00AF20A4" w:rsidRDefault="00AF20A4" w:rsidP="00AF20A4">
      <w:pPr>
        <w:rPr>
          <w:rFonts w:ascii="Times" w:hAnsi="Times"/>
        </w:rPr>
      </w:pPr>
    </w:p>
    <w:p w14:paraId="34313A63" w14:textId="1013AAC9" w:rsidR="00BF3F57" w:rsidRDefault="00AF20A4" w:rsidP="00AF20A4">
      <w:r w:rsidRPr="0065515F">
        <w:rPr>
          <w:rFonts w:ascii="Times" w:hAnsi="Times"/>
        </w:rPr>
        <w:t>Professor Tracey Maclin, Fall 2022</w:t>
      </w:r>
      <w:r w:rsidRPr="0065515F">
        <w:rPr>
          <w:rFonts w:ascii="Times" w:hAnsi="Times"/>
        </w:rPr>
        <w:br/>
      </w:r>
    </w:p>
    <w:p w14:paraId="5D8B9F22" w14:textId="5064CB72" w:rsidR="00AF20A4" w:rsidRPr="00AF20A4" w:rsidRDefault="00AF20A4" w:rsidP="00AF20A4">
      <w:pPr>
        <w:rPr>
          <w:rFonts w:ascii="Times New Roman" w:hAnsi="Times New Roman" w:cs="Times New Roman"/>
        </w:rPr>
      </w:pPr>
    </w:p>
    <w:p w14:paraId="45DDA410" w14:textId="4B68EECE" w:rsidR="00AF20A4" w:rsidRPr="00AF20A4" w:rsidRDefault="00AF20A4" w:rsidP="00AF20A4">
      <w:pPr>
        <w:rPr>
          <w:rFonts w:ascii="Times New Roman" w:hAnsi="Times New Roman" w:cs="Times New Roman"/>
        </w:rPr>
      </w:pPr>
      <w:r w:rsidRPr="00AF20A4">
        <w:rPr>
          <w:rFonts w:ascii="Times New Roman" w:hAnsi="Times New Roman" w:cs="Times New Roman"/>
        </w:rPr>
        <w:t>For the first day of class, read the Constitution of the United States (casebook pages lix-lxxiii) and pages 1-34 of the casebook</w:t>
      </w:r>
    </w:p>
    <w:sectPr w:rsidR="00AF20A4" w:rsidRPr="00AF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A4"/>
    <w:rsid w:val="001F1538"/>
    <w:rsid w:val="00AF20A4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3D6B"/>
  <w15:chartTrackingRefBased/>
  <w15:docId w15:val="{D3BD4170-D529-4DFD-8982-3F9A927E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A4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2023-01-13T14:26:00Z</dcterms:created>
  <dcterms:modified xsi:type="dcterms:W3CDTF">2023-01-13T14:27:00Z</dcterms:modified>
</cp:coreProperties>
</file>