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409F3" w14:textId="77777777" w:rsidR="00473496" w:rsidRPr="00A616B3" w:rsidRDefault="00473496" w:rsidP="00473496">
      <w:pPr>
        <w:rPr>
          <w:rFonts w:ascii="Times New Roman" w:hAnsi="Times New Roman"/>
          <w:sz w:val="24"/>
          <w:szCs w:val="24"/>
        </w:rPr>
      </w:pPr>
      <w:r w:rsidRPr="00A616B3">
        <w:rPr>
          <w:rFonts w:ascii="Times New Roman" w:hAnsi="Times New Roman"/>
          <w:sz w:val="24"/>
          <w:szCs w:val="24"/>
        </w:rPr>
        <w:t>Constitutional Law (LAW 5501)</w:t>
      </w:r>
    </w:p>
    <w:p w14:paraId="7C9E860A" w14:textId="4D354A8D" w:rsidR="00473496" w:rsidRPr="00A616B3" w:rsidRDefault="00307286" w:rsidP="00473496">
      <w:pPr>
        <w:rPr>
          <w:rFonts w:ascii="Times New Roman" w:hAnsi="Times New Roman"/>
          <w:sz w:val="24"/>
          <w:szCs w:val="24"/>
        </w:rPr>
      </w:pPr>
      <w:r w:rsidRPr="00A616B3">
        <w:rPr>
          <w:rFonts w:ascii="Times New Roman" w:hAnsi="Times New Roman"/>
          <w:sz w:val="24"/>
          <w:szCs w:val="24"/>
        </w:rPr>
        <w:t xml:space="preserve">Section </w:t>
      </w:r>
      <w:r w:rsidR="008B216B" w:rsidRPr="00A616B3">
        <w:rPr>
          <w:rFonts w:ascii="Times New Roman" w:hAnsi="Times New Roman"/>
          <w:sz w:val="24"/>
          <w:szCs w:val="24"/>
        </w:rPr>
        <w:t xml:space="preserve">3 </w:t>
      </w:r>
      <w:r w:rsidR="00473496" w:rsidRPr="00A616B3">
        <w:rPr>
          <w:rFonts w:ascii="Times New Roman" w:hAnsi="Times New Roman"/>
          <w:sz w:val="24"/>
          <w:szCs w:val="24"/>
        </w:rPr>
        <w:t xml:space="preserve"> </w:t>
      </w:r>
    </w:p>
    <w:p w14:paraId="68893ADF" w14:textId="77777777" w:rsidR="00473496" w:rsidRPr="00A616B3" w:rsidRDefault="00473496" w:rsidP="00473496">
      <w:pPr>
        <w:rPr>
          <w:rFonts w:ascii="Times New Roman" w:hAnsi="Times New Roman"/>
          <w:sz w:val="24"/>
          <w:szCs w:val="24"/>
        </w:rPr>
      </w:pPr>
      <w:r w:rsidRPr="00A616B3">
        <w:rPr>
          <w:rFonts w:ascii="Times New Roman" w:hAnsi="Times New Roman"/>
          <w:sz w:val="24"/>
          <w:szCs w:val="24"/>
        </w:rPr>
        <w:t>Spring semester 2020</w:t>
      </w:r>
    </w:p>
    <w:p w14:paraId="73A465FC" w14:textId="01060898" w:rsidR="00473496" w:rsidRPr="00A616B3" w:rsidRDefault="00473496" w:rsidP="00473496">
      <w:pPr>
        <w:rPr>
          <w:rFonts w:ascii="Times New Roman" w:hAnsi="Times New Roman"/>
          <w:sz w:val="24"/>
          <w:szCs w:val="24"/>
        </w:rPr>
      </w:pPr>
      <w:r w:rsidRPr="00A616B3">
        <w:rPr>
          <w:rFonts w:ascii="Times New Roman" w:hAnsi="Times New Roman"/>
          <w:sz w:val="24"/>
          <w:szCs w:val="24"/>
        </w:rPr>
        <w:t>TuWTh    HH</w:t>
      </w:r>
      <w:r w:rsidR="008B216B" w:rsidRPr="00A616B3">
        <w:rPr>
          <w:rFonts w:ascii="Times New Roman" w:hAnsi="Times New Roman"/>
          <w:sz w:val="24"/>
          <w:szCs w:val="24"/>
        </w:rPr>
        <w:t xml:space="preserve"> 382</w:t>
      </w:r>
      <w:r w:rsidRPr="00A616B3">
        <w:rPr>
          <w:rFonts w:ascii="Times New Roman" w:hAnsi="Times New Roman"/>
          <w:sz w:val="24"/>
          <w:szCs w:val="24"/>
        </w:rPr>
        <w:t xml:space="preserve"> </w:t>
      </w:r>
    </w:p>
    <w:p w14:paraId="04E960BF" w14:textId="77777777" w:rsidR="00473496" w:rsidRPr="00A616B3" w:rsidRDefault="00473496" w:rsidP="00473496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616B3">
        <w:rPr>
          <w:rFonts w:ascii="Times New Roman" w:hAnsi="Times New Roman"/>
          <w:i/>
          <w:sz w:val="24"/>
          <w:szCs w:val="24"/>
        </w:rPr>
        <w:t xml:space="preserve">Contact information:  </w:t>
      </w:r>
      <w:hyperlink r:id="rId7" w:history="1">
        <w:r w:rsidRPr="00A616B3">
          <w:rPr>
            <w:rStyle w:val="Hyperlink"/>
            <w:rFonts w:ascii="Times New Roman" w:hAnsi="Times New Roman"/>
            <w:i/>
            <w:sz w:val="24"/>
            <w:szCs w:val="24"/>
          </w:rPr>
          <w:t>dowd@law.ufl.edu</w:t>
        </w:r>
      </w:hyperlink>
      <w:r w:rsidRPr="00A616B3">
        <w:rPr>
          <w:rFonts w:ascii="Times New Roman" w:hAnsi="Times New Roman"/>
          <w:i/>
          <w:sz w:val="24"/>
          <w:szCs w:val="24"/>
        </w:rPr>
        <w:t>; 352-273-0930; office HH 317</w:t>
      </w:r>
    </w:p>
    <w:p w14:paraId="08313DF5" w14:textId="24CDA2F7" w:rsidR="00473496" w:rsidRPr="00A616B3" w:rsidRDefault="00473496" w:rsidP="00473496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616B3">
        <w:rPr>
          <w:rFonts w:ascii="Times New Roman" w:hAnsi="Times New Roman"/>
          <w:b/>
          <w:i/>
          <w:sz w:val="24"/>
          <w:szCs w:val="24"/>
        </w:rPr>
        <w:t xml:space="preserve">Office hours </w:t>
      </w:r>
      <w:r w:rsidR="008B216B" w:rsidRPr="00A616B3">
        <w:rPr>
          <w:rFonts w:ascii="Times New Roman" w:hAnsi="Times New Roman"/>
          <w:b/>
          <w:i/>
          <w:sz w:val="24"/>
          <w:szCs w:val="24"/>
        </w:rPr>
        <w:t>Monday 3-4:</w:t>
      </w:r>
      <w:r w:rsidRPr="00A616B3">
        <w:rPr>
          <w:rFonts w:ascii="Times New Roman" w:hAnsi="Times New Roman"/>
          <w:i/>
          <w:sz w:val="24"/>
          <w:szCs w:val="24"/>
        </w:rPr>
        <w:t>30 (please feel free to stop by or email for an appointment at other times)</w:t>
      </w:r>
    </w:p>
    <w:p w14:paraId="642286D1" w14:textId="77777777" w:rsidR="00473496" w:rsidRPr="00A616B3" w:rsidRDefault="00473496" w:rsidP="00473496">
      <w:pPr>
        <w:rPr>
          <w:rFonts w:ascii="Times New Roman" w:hAnsi="Times New Roman"/>
          <w:sz w:val="24"/>
          <w:szCs w:val="24"/>
        </w:rPr>
      </w:pPr>
      <w:r w:rsidRPr="00A616B3">
        <w:rPr>
          <w:rFonts w:ascii="Times New Roman" w:hAnsi="Times New Roman"/>
          <w:b/>
          <w:i/>
          <w:sz w:val="24"/>
          <w:szCs w:val="24"/>
        </w:rPr>
        <w:t>Course website:</w:t>
      </w:r>
      <w:r w:rsidRPr="00A616B3">
        <w:rPr>
          <w:rFonts w:ascii="Times New Roman" w:hAnsi="Times New Roman"/>
          <w:i/>
          <w:sz w:val="24"/>
          <w:szCs w:val="24"/>
        </w:rPr>
        <w:t xml:space="preserve">  </w:t>
      </w:r>
      <w:r w:rsidRPr="00A616B3">
        <w:rPr>
          <w:rFonts w:ascii="Times New Roman" w:hAnsi="Times New Roman"/>
          <w:b/>
          <w:sz w:val="24"/>
          <w:szCs w:val="24"/>
        </w:rPr>
        <w:t xml:space="preserve"> </w:t>
      </w:r>
      <w:r w:rsidRPr="00A616B3">
        <w:rPr>
          <w:rFonts w:ascii="Times New Roman" w:hAnsi="Times New Roman"/>
          <w:sz w:val="24"/>
          <w:szCs w:val="24"/>
        </w:rPr>
        <w:t xml:space="preserve">Please sign on as soon as possible to the course website on TWEN to access class materials and to receive emails.  </w:t>
      </w:r>
    </w:p>
    <w:p w14:paraId="1B9ADD37" w14:textId="7F136263" w:rsidR="00217F71" w:rsidRPr="00A616B3" w:rsidRDefault="00473496" w:rsidP="00473496">
      <w:pPr>
        <w:rPr>
          <w:rFonts w:ascii="Times New Roman" w:hAnsi="Times New Roman"/>
          <w:sz w:val="24"/>
          <w:szCs w:val="24"/>
        </w:rPr>
      </w:pPr>
      <w:r w:rsidRPr="00A616B3">
        <w:rPr>
          <w:rFonts w:ascii="Times New Roman" w:hAnsi="Times New Roman"/>
          <w:sz w:val="24"/>
          <w:szCs w:val="24"/>
          <w:highlight w:val="yellow"/>
        </w:rPr>
        <w:t>Every student can expect to be called on to begin the discussion for 2 cases during the course of the semester.</w:t>
      </w:r>
      <w:r w:rsidRPr="00A616B3">
        <w:rPr>
          <w:rFonts w:ascii="Times New Roman" w:hAnsi="Times New Roman"/>
          <w:sz w:val="24"/>
          <w:szCs w:val="24"/>
        </w:rPr>
        <w:t xml:space="preserve">  Sign up sheets for cases will be available in class during the first week; please</w:t>
      </w:r>
      <w:r w:rsidR="00BF720E" w:rsidRPr="00A616B3">
        <w:rPr>
          <w:rFonts w:ascii="Times New Roman" w:hAnsi="Times New Roman"/>
          <w:sz w:val="24"/>
          <w:szCs w:val="24"/>
        </w:rPr>
        <w:t xml:space="preserve"> sign up for one case in weeks 2</w:t>
      </w:r>
      <w:r w:rsidRPr="00A616B3">
        <w:rPr>
          <w:rFonts w:ascii="Times New Roman" w:hAnsi="Times New Roman"/>
          <w:sz w:val="24"/>
          <w:szCs w:val="24"/>
        </w:rPr>
        <w:t>-5, and a second case in weeks 6-13.</w:t>
      </w:r>
      <w:r w:rsidR="00BF720E" w:rsidRPr="00A616B3">
        <w:rPr>
          <w:rFonts w:ascii="Times New Roman" w:hAnsi="Times New Roman"/>
          <w:sz w:val="24"/>
          <w:szCs w:val="24"/>
        </w:rPr>
        <w:t xml:space="preserve">  The first case for which you signup will in most instances be led off by two students; the second case will each be done by one student.</w:t>
      </w:r>
    </w:p>
    <w:p w14:paraId="1F253FEE" w14:textId="77777777" w:rsidR="00473496" w:rsidRPr="00A616B3" w:rsidRDefault="00473496" w:rsidP="00473496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A616B3">
        <w:rPr>
          <w:rFonts w:ascii="Times New Roman" w:hAnsi="Times New Roman"/>
          <w:b/>
          <w:sz w:val="24"/>
          <w:szCs w:val="24"/>
        </w:rPr>
        <w:t>Course materials</w:t>
      </w:r>
      <w:r w:rsidRPr="00A616B3">
        <w:rPr>
          <w:rFonts w:ascii="Times New Roman" w:hAnsi="Times New Roman"/>
          <w:sz w:val="24"/>
          <w:szCs w:val="24"/>
        </w:rPr>
        <w:t>:  Erwin Chemerinsky, Constitutional Law (5</w:t>
      </w:r>
      <w:r w:rsidRPr="00A616B3">
        <w:rPr>
          <w:rFonts w:ascii="Times New Roman" w:hAnsi="Times New Roman"/>
          <w:sz w:val="24"/>
          <w:szCs w:val="24"/>
          <w:vertAlign w:val="superscript"/>
        </w:rPr>
        <w:t>th</w:t>
      </w:r>
      <w:r w:rsidRPr="00A616B3">
        <w:rPr>
          <w:rFonts w:ascii="Times New Roman" w:hAnsi="Times New Roman"/>
          <w:sz w:val="24"/>
          <w:szCs w:val="24"/>
        </w:rPr>
        <w:t xml:space="preserve"> edition 2017); any supplemental cases will be posted on TWEN under Course Materials.  </w:t>
      </w:r>
    </w:p>
    <w:p w14:paraId="731242BB" w14:textId="77777777" w:rsidR="00473496" w:rsidRPr="00A616B3" w:rsidRDefault="00473496" w:rsidP="00473496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A616B3">
        <w:rPr>
          <w:rFonts w:ascii="Times New Roman" w:hAnsi="Times New Roman"/>
          <w:b/>
          <w:sz w:val="24"/>
          <w:szCs w:val="24"/>
        </w:rPr>
        <w:t>Assignment:</w:t>
      </w:r>
    </w:p>
    <w:p w14:paraId="1E9705C2" w14:textId="77777777" w:rsidR="00473496" w:rsidRPr="00A616B3" w:rsidRDefault="00473496" w:rsidP="00473496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A616B3">
        <w:rPr>
          <w:rFonts w:ascii="Times New Roman" w:hAnsi="Times New Roman"/>
          <w:sz w:val="24"/>
          <w:szCs w:val="24"/>
        </w:rPr>
        <w:t>WEEK ONE:  January 14, 15, 16</w:t>
      </w:r>
    </w:p>
    <w:p w14:paraId="02131A56" w14:textId="77777777" w:rsidR="007A67D3" w:rsidRPr="00A616B3" w:rsidRDefault="007A67D3" w:rsidP="007A67D3">
      <w:pPr>
        <w:rPr>
          <w:rFonts w:ascii="Times New Roman" w:hAnsi="Times New Roman"/>
          <w:sz w:val="24"/>
          <w:szCs w:val="24"/>
          <w:u w:val="single"/>
        </w:rPr>
      </w:pPr>
      <w:r w:rsidRPr="00A616B3">
        <w:rPr>
          <w:rFonts w:ascii="Times New Roman" w:hAnsi="Times New Roman"/>
          <w:sz w:val="24"/>
          <w:szCs w:val="24"/>
          <w:highlight w:val="yellow"/>
          <w:u w:val="single"/>
        </w:rPr>
        <w:t>I.             Introduction: The Constitution and Constitutional Interpretation</w:t>
      </w:r>
    </w:p>
    <w:p w14:paraId="31E6086B" w14:textId="77777777" w:rsidR="007A67D3" w:rsidRPr="00A616B3" w:rsidRDefault="007A67D3" w:rsidP="007A67D3">
      <w:pPr>
        <w:rPr>
          <w:rFonts w:ascii="Times New Roman" w:hAnsi="Times New Roman"/>
          <w:sz w:val="24"/>
          <w:szCs w:val="24"/>
        </w:rPr>
      </w:pPr>
      <w:r w:rsidRPr="00A616B3">
        <w:rPr>
          <w:rFonts w:ascii="Times New Roman" w:hAnsi="Times New Roman"/>
          <w:sz w:val="24"/>
          <w:szCs w:val="24"/>
        </w:rPr>
        <w:t>First class:  Chemerinsky, xli-lvii The Constitution (We will discuss the structure and content of the Constitution)</w:t>
      </w:r>
    </w:p>
    <w:p w14:paraId="60DDCD09" w14:textId="77777777" w:rsidR="007A67D3" w:rsidRPr="00A616B3" w:rsidRDefault="007A67D3" w:rsidP="007A67D3">
      <w:pPr>
        <w:rPr>
          <w:rFonts w:ascii="Times New Roman" w:hAnsi="Times New Roman"/>
          <w:sz w:val="24"/>
          <w:szCs w:val="24"/>
        </w:rPr>
      </w:pPr>
      <w:r w:rsidRPr="00A616B3">
        <w:rPr>
          <w:rFonts w:ascii="Times New Roman" w:hAnsi="Times New Roman"/>
          <w:sz w:val="24"/>
          <w:szCs w:val="24"/>
        </w:rPr>
        <w:t xml:space="preserve">Second and third classes:  </w:t>
      </w:r>
      <w:r w:rsidRPr="00A616B3">
        <w:rPr>
          <w:rFonts w:ascii="Times New Roman" w:hAnsi="Times New Roman"/>
          <w:i/>
          <w:sz w:val="24"/>
          <w:szCs w:val="24"/>
        </w:rPr>
        <w:t>United States v. Nixon</w:t>
      </w:r>
      <w:r w:rsidRPr="00A616B3">
        <w:rPr>
          <w:rFonts w:ascii="Times New Roman" w:hAnsi="Times New Roman"/>
          <w:sz w:val="24"/>
          <w:szCs w:val="24"/>
        </w:rPr>
        <w:t xml:space="preserve">, 418 U.S. 683 (1974) full case, available on TWEN (I suggest that you print the case so that you can annotate as well as brief).  Read and brief the </w:t>
      </w:r>
      <w:r w:rsidRPr="00A616B3">
        <w:rPr>
          <w:rFonts w:ascii="Times New Roman" w:hAnsi="Times New Roman"/>
          <w:b/>
          <w:sz w:val="24"/>
          <w:szCs w:val="24"/>
        </w:rPr>
        <w:t xml:space="preserve">entire </w:t>
      </w:r>
      <w:r w:rsidRPr="00A616B3">
        <w:rPr>
          <w:rFonts w:ascii="Times New Roman" w:hAnsi="Times New Roman"/>
          <w:sz w:val="24"/>
          <w:szCs w:val="24"/>
        </w:rPr>
        <w:t xml:space="preserve">case, but particularly pay attention to Part IV The Claim of Privilege.  </w:t>
      </w:r>
    </w:p>
    <w:p w14:paraId="380FACC9" w14:textId="03A3E609" w:rsidR="007A67D3" w:rsidRPr="00A616B3" w:rsidRDefault="007A67D3" w:rsidP="007A67D3">
      <w:pPr>
        <w:rPr>
          <w:rFonts w:ascii="Times New Roman" w:hAnsi="Times New Roman"/>
          <w:sz w:val="24"/>
          <w:szCs w:val="24"/>
        </w:rPr>
      </w:pPr>
      <w:r w:rsidRPr="00A616B3">
        <w:rPr>
          <w:rFonts w:ascii="Times New Roman" w:hAnsi="Times New Roman"/>
          <w:sz w:val="24"/>
          <w:szCs w:val="24"/>
        </w:rPr>
        <w:t>In our third class, we will also discuss the current members of the US Supreme Court.  You will be assigned a particular justice in the first class together with other members of the class, to research relevant information about the justice, and report back collectively to the class.</w:t>
      </w:r>
    </w:p>
    <w:p w14:paraId="41BCAA08" w14:textId="3A143AA1" w:rsidR="00A616B3" w:rsidRPr="00A616B3" w:rsidRDefault="00A616B3" w:rsidP="007A67D3">
      <w:pPr>
        <w:rPr>
          <w:rFonts w:ascii="Times New Roman" w:hAnsi="Times New Roman"/>
          <w:b/>
          <w:sz w:val="24"/>
          <w:szCs w:val="24"/>
        </w:rPr>
      </w:pPr>
      <w:r w:rsidRPr="00A616B3">
        <w:rPr>
          <w:rFonts w:ascii="Times New Roman" w:hAnsi="Times New Roman"/>
          <w:b/>
          <w:sz w:val="24"/>
          <w:szCs w:val="24"/>
        </w:rPr>
        <w:t>If you would like to volunteer to present this case please email me; I will take up to 4 students on this case.</w:t>
      </w:r>
    </w:p>
    <w:p w14:paraId="0609C49D" w14:textId="77777777" w:rsidR="00A616B3" w:rsidRPr="00A616B3" w:rsidRDefault="00A616B3" w:rsidP="007A67D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C645EAE" w14:textId="77777777" w:rsidR="007A67D3" w:rsidRPr="00A616B3" w:rsidRDefault="007A67D3" w:rsidP="007A67D3">
      <w:pPr>
        <w:rPr>
          <w:rFonts w:ascii="Times New Roman" w:hAnsi="Times New Roman"/>
          <w:sz w:val="24"/>
          <w:szCs w:val="24"/>
        </w:rPr>
      </w:pPr>
    </w:p>
    <w:p w14:paraId="3041396E" w14:textId="77777777" w:rsidR="00473496" w:rsidRPr="00A616B3" w:rsidRDefault="00473496" w:rsidP="00473496">
      <w:pPr>
        <w:rPr>
          <w:rFonts w:ascii="Times New Roman" w:hAnsi="Times New Roman"/>
          <w:sz w:val="24"/>
          <w:szCs w:val="24"/>
        </w:rPr>
      </w:pPr>
    </w:p>
    <w:p w14:paraId="02934A1E" w14:textId="77777777" w:rsidR="00A616B3" w:rsidRPr="00A616B3" w:rsidRDefault="00A616B3">
      <w:pPr>
        <w:rPr>
          <w:rFonts w:ascii="Times New Roman" w:hAnsi="Times New Roman"/>
          <w:sz w:val="24"/>
          <w:szCs w:val="24"/>
        </w:rPr>
      </w:pPr>
    </w:p>
    <w:sectPr w:rsidR="00A616B3" w:rsidRPr="00A61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96"/>
    <w:rsid w:val="00307286"/>
    <w:rsid w:val="00473496"/>
    <w:rsid w:val="00732296"/>
    <w:rsid w:val="007A67D3"/>
    <w:rsid w:val="008B216B"/>
    <w:rsid w:val="00A616B3"/>
    <w:rsid w:val="00AF684F"/>
    <w:rsid w:val="00B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A7A83"/>
  <w15:chartTrackingRefBased/>
  <w15:docId w15:val="{A10D3D41-8BCB-4A83-B4CF-D0CF0CD6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496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owd@law.ufl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BD9284978EC4EA52CC2B0204DE37F" ma:contentTypeVersion="13" ma:contentTypeDescription="Create a new document." ma:contentTypeScope="" ma:versionID="4d9002c21a61a843026df7ba81c4dc91">
  <xsd:schema xmlns:xsd="http://www.w3.org/2001/XMLSchema" xmlns:xs="http://www.w3.org/2001/XMLSchema" xmlns:p="http://schemas.microsoft.com/office/2006/metadata/properties" xmlns:ns3="2b997657-3c50-414b-99d3-e3b4315ed11a" xmlns:ns4="b3938646-79cb-405f-a3cf-b8f5ae1e4fd1" targetNamespace="http://schemas.microsoft.com/office/2006/metadata/properties" ma:root="true" ma:fieldsID="fd44c60643ec626f11c2126528059618" ns3:_="" ns4:_="">
    <xsd:import namespace="2b997657-3c50-414b-99d3-e3b4315ed11a"/>
    <xsd:import namespace="b3938646-79cb-405f-a3cf-b8f5ae1e4f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97657-3c50-414b-99d3-e3b4315ed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38646-79cb-405f-a3cf-b8f5ae1e4f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A9DF3B-AFCC-4534-83B1-098D2AC8C1D4}">
  <ds:schemaRefs>
    <ds:schemaRef ds:uri="http://schemas.microsoft.com/office/infopath/2007/PartnerControls"/>
    <ds:schemaRef ds:uri="2b997657-3c50-414b-99d3-e3b4315ed11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3938646-79cb-405f-a3cf-b8f5ae1e4fd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F627A2-5D39-4CC6-B2A3-C91FF004B5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ECC04-D894-4FC6-841D-3F4DE7693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97657-3c50-414b-99d3-e3b4315ed11a"/>
    <ds:schemaRef ds:uri="b3938646-79cb-405f-a3cf-b8f5ae1e4f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Dowd,Nancy E</dc:creator>
  <cp:keywords/>
  <dc:description/>
  <cp:lastModifiedBy>Dowd,Nancy E</cp:lastModifiedBy>
  <cp:revision>3</cp:revision>
  <dcterms:created xsi:type="dcterms:W3CDTF">2019-11-17T15:50:00Z</dcterms:created>
  <dcterms:modified xsi:type="dcterms:W3CDTF">2019-11-17T15:59:00Z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0x0101002EBBD9284978EC4EA52CC2B0204DE37F</vt:lpwstr>
  </property>
</Properties>
</file>