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4D" w:rsidRPr="00186150" w:rsidRDefault="00D42C4D" w:rsidP="00C76774">
      <w:pPr>
        <w:pStyle w:val="Title"/>
        <w:rPr>
          <w:rFonts w:ascii="Times New Roman" w:eastAsia="Batang" w:hAnsi="Times New Roman"/>
          <w:b/>
          <w:bCs/>
          <w:sz w:val="24"/>
          <w:u w:val="single"/>
        </w:rPr>
      </w:pPr>
      <w:bookmarkStart w:id="0" w:name="_GoBack"/>
      <w:bookmarkEnd w:id="0"/>
      <w:r w:rsidRPr="00186150">
        <w:rPr>
          <w:rFonts w:ascii="Times New Roman" w:eastAsia="Batang" w:hAnsi="Times New Roman"/>
          <w:b/>
          <w:bCs/>
          <w:sz w:val="24"/>
          <w:u w:val="single"/>
        </w:rPr>
        <w:t>Poverty Law</w:t>
      </w:r>
    </w:p>
    <w:p w:rsidR="004E3028" w:rsidRDefault="00D42C4D" w:rsidP="00C76774">
      <w:pPr>
        <w:pStyle w:val="Subtitle"/>
        <w:rPr>
          <w:rFonts w:ascii="Times New Roman" w:hAnsi="Times New Roman"/>
          <w:sz w:val="24"/>
        </w:rPr>
      </w:pPr>
      <w:r w:rsidRPr="00186150">
        <w:rPr>
          <w:rFonts w:ascii="Times New Roman" w:hAnsi="Times New Roman"/>
          <w:sz w:val="24"/>
        </w:rPr>
        <w:t>LAW6</w:t>
      </w:r>
      <w:r w:rsidR="0008692B" w:rsidRPr="00186150">
        <w:rPr>
          <w:rFonts w:ascii="Times New Roman" w:hAnsi="Times New Roman"/>
          <w:sz w:val="24"/>
        </w:rPr>
        <w:t xml:space="preserve">812, </w:t>
      </w:r>
      <w:r w:rsidR="00294C0E">
        <w:rPr>
          <w:rFonts w:ascii="Times New Roman" w:hAnsi="Times New Roman"/>
          <w:sz w:val="24"/>
        </w:rPr>
        <w:t>Course #16118</w:t>
      </w:r>
      <w:r w:rsidR="00501812" w:rsidRPr="00186150">
        <w:rPr>
          <w:rFonts w:ascii="Times New Roman" w:hAnsi="Times New Roman"/>
          <w:sz w:val="24"/>
        </w:rPr>
        <w:t xml:space="preserve"> </w:t>
      </w:r>
    </w:p>
    <w:p w:rsidR="0008692B" w:rsidRPr="00186150" w:rsidRDefault="00501812" w:rsidP="00C76774">
      <w:pPr>
        <w:pStyle w:val="Subtitle"/>
        <w:rPr>
          <w:rFonts w:ascii="Times New Roman" w:hAnsi="Times New Roman"/>
          <w:sz w:val="24"/>
        </w:rPr>
      </w:pPr>
      <w:r w:rsidRPr="00186150">
        <w:rPr>
          <w:rFonts w:ascii="Times New Roman" w:hAnsi="Times New Roman"/>
          <w:sz w:val="24"/>
        </w:rPr>
        <w:t>3 credits</w:t>
      </w:r>
    </w:p>
    <w:p w:rsidR="00D42C4D" w:rsidRPr="00186150" w:rsidRDefault="00D42C4D" w:rsidP="00C76774">
      <w:pPr>
        <w:pStyle w:val="Subtitle"/>
        <w:rPr>
          <w:rFonts w:ascii="Times New Roman" w:hAnsi="Times New Roman"/>
          <w:sz w:val="24"/>
        </w:rPr>
      </w:pPr>
      <w:r w:rsidRPr="00186150">
        <w:rPr>
          <w:rFonts w:ascii="Times New Roman" w:hAnsi="Times New Roman"/>
          <w:sz w:val="24"/>
        </w:rPr>
        <w:t>Spring 20</w:t>
      </w:r>
      <w:r w:rsidR="007D5667" w:rsidRPr="00186150">
        <w:rPr>
          <w:rFonts w:ascii="Times New Roman" w:hAnsi="Times New Roman"/>
          <w:sz w:val="24"/>
        </w:rPr>
        <w:t>1</w:t>
      </w:r>
      <w:r w:rsidR="006B6038">
        <w:rPr>
          <w:rFonts w:ascii="Times New Roman" w:hAnsi="Times New Roman"/>
          <w:sz w:val="24"/>
        </w:rPr>
        <w:t>9</w:t>
      </w:r>
    </w:p>
    <w:p w:rsidR="00D42C4D" w:rsidRPr="00186150" w:rsidRDefault="008B3BE4" w:rsidP="00C76774">
      <w:pPr>
        <w:jc w:val="center"/>
        <w:rPr>
          <w:rFonts w:eastAsia="Batang"/>
        </w:rPr>
      </w:pPr>
      <w:r w:rsidRPr="00186150">
        <w:rPr>
          <w:rFonts w:eastAsia="Batang"/>
        </w:rPr>
        <w:t xml:space="preserve">M, T, </w:t>
      </w:r>
      <w:r w:rsidR="001D73C3" w:rsidRPr="00186150">
        <w:rPr>
          <w:rFonts w:eastAsia="Batang"/>
        </w:rPr>
        <w:t xml:space="preserve">W </w:t>
      </w:r>
      <w:r w:rsidR="00846ACB" w:rsidRPr="00186150">
        <w:rPr>
          <w:rFonts w:eastAsia="Batang"/>
        </w:rPr>
        <w:t>2:00-2:50</w:t>
      </w:r>
    </w:p>
    <w:p w:rsidR="0066630C" w:rsidRPr="00186150" w:rsidRDefault="0066630C" w:rsidP="00C76774">
      <w:pPr>
        <w:jc w:val="center"/>
        <w:rPr>
          <w:rFonts w:eastAsia="Batang"/>
        </w:rPr>
      </w:pPr>
      <w:r w:rsidRPr="00186150">
        <w:rPr>
          <w:rFonts w:eastAsia="Batang"/>
        </w:rPr>
        <w:t xml:space="preserve">Holland </w:t>
      </w:r>
      <w:r w:rsidR="00294C0E">
        <w:rPr>
          <w:rFonts w:eastAsia="Batang"/>
        </w:rPr>
        <w:t>284</w:t>
      </w:r>
    </w:p>
    <w:p w:rsidR="00501812" w:rsidRPr="00186150" w:rsidRDefault="00501812" w:rsidP="00C76774">
      <w:pPr>
        <w:jc w:val="center"/>
        <w:rPr>
          <w:rFonts w:eastAsia="Batang"/>
        </w:rPr>
      </w:pPr>
    </w:p>
    <w:p w:rsidR="00501812" w:rsidRPr="00186150" w:rsidRDefault="00D42C4D" w:rsidP="00C76774">
      <w:pPr>
        <w:pStyle w:val="Heading1"/>
        <w:spacing w:before="0" w:after="0"/>
        <w:rPr>
          <w:rFonts w:ascii="Times New Roman" w:eastAsia="Batang" w:hAnsi="Times New Roman" w:cs="Times New Roman"/>
          <w:i/>
          <w:iCs/>
          <w:sz w:val="24"/>
          <w:szCs w:val="24"/>
        </w:rPr>
      </w:pPr>
      <w:r w:rsidRPr="00186150">
        <w:rPr>
          <w:rFonts w:ascii="Times New Roman" w:eastAsia="Batang" w:hAnsi="Times New Roman" w:cs="Times New Roman"/>
          <w:sz w:val="24"/>
          <w:szCs w:val="24"/>
        </w:rPr>
        <w:t>Joan Flocks</w:t>
      </w:r>
      <w:r w:rsidR="0030710B" w:rsidRPr="00186150">
        <w:rPr>
          <w:rFonts w:ascii="Times New Roman" w:eastAsia="Batang" w:hAnsi="Times New Roman" w:cs="Times New Roman"/>
          <w:sz w:val="24"/>
          <w:szCs w:val="24"/>
        </w:rPr>
        <w:tab/>
      </w:r>
      <w:r w:rsidRPr="00186150">
        <w:rPr>
          <w:rFonts w:ascii="Times New Roman" w:eastAsia="Batang" w:hAnsi="Times New Roman" w:cs="Times New Roman"/>
          <w:sz w:val="24"/>
          <w:szCs w:val="24"/>
        </w:rPr>
        <w:tab/>
      </w:r>
      <w:r w:rsidRPr="00186150">
        <w:rPr>
          <w:rFonts w:ascii="Times New Roman" w:eastAsia="Batang" w:hAnsi="Times New Roman" w:cs="Times New Roman"/>
          <w:sz w:val="24"/>
          <w:szCs w:val="24"/>
        </w:rPr>
        <w:tab/>
      </w:r>
      <w:r w:rsidRPr="00186150">
        <w:rPr>
          <w:rFonts w:ascii="Times New Roman" w:eastAsia="Batang" w:hAnsi="Times New Roman" w:cs="Times New Roman"/>
          <w:sz w:val="24"/>
          <w:szCs w:val="24"/>
        </w:rPr>
        <w:tab/>
      </w:r>
      <w:r w:rsidR="0030710B" w:rsidRPr="00186150">
        <w:rPr>
          <w:rFonts w:ascii="Times New Roman" w:eastAsia="Batang" w:hAnsi="Times New Roman" w:cs="Times New Roman"/>
          <w:sz w:val="24"/>
          <w:szCs w:val="24"/>
        </w:rPr>
        <w:t xml:space="preserve">  </w:t>
      </w:r>
      <w:r w:rsidR="00600C81" w:rsidRPr="00186150">
        <w:rPr>
          <w:rFonts w:ascii="Times New Roman" w:eastAsia="Batang" w:hAnsi="Times New Roman" w:cs="Times New Roman"/>
          <w:sz w:val="24"/>
          <w:szCs w:val="24"/>
        </w:rPr>
        <w:tab/>
      </w:r>
      <w:r w:rsidR="00501812" w:rsidRPr="00186150">
        <w:rPr>
          <w:rFonts w:ascii="Times New Roman" w:eastAsia="Batang" w:hAnsi="Times New Roman" w:cs="Times New Roman"/>
          <w:sz w:val="24"/>
          <w:szCs w:val="24"/>
        </w:rPr>
        <w:tab/>
      </w:r>
      <w:r w:rsidR="0030710B" w:rsidRPr="00186150">
        <w:rPr>
          <w:rFonts w:ascii="Times New Roman" w:eastAsia="Batang" w:hAnsi="Times New Roman" w:cs="Times New Roman"/>
          <w:i/>
          <w:sz w:val="24"/>
          <w:szCs w:val="24"/>
        </w:rPr>
        <w:t>O</w:t>
      </w:r>
      <w:r w:rsidRPr="00186150">
        <w:rPr>
          <w:rFonts w:ascii="Times New Roman" w:eastAsia="Batang" w:hAnsi="Times New Roman" w:cs="Times New Roman"/>
          <w:i/>
          <w:iCs/>
          <w:sz w:val="24"/>
          <w:szCs w:val="24"/>
        </w:rPr>
        <w:t xml:space="preserve">ffice Hours: </w:t>
      </w:r>
      <w:r w:rsidR="008B3BE4" w:rsidRPr="00186150">
        <w:rPr>
          <w:rFonts w:ascii="Times New Roman" w:eastAsia="Batang" w:hAnsi="Times New Roman" w:cs="Times New Roman"/>
          <w:i/>
          <w:iCs/>
          <w:sz w:val="24"/>
          <w:szCs w:val="24"/>
        </w:rPr>
        <w:t>M, T, W</w:t>
      </w:r>
      <w:r w:rsidRPr="00186150">
        <w:rPr>
          <w:rFonts w:ascii="Times New Roman" w:eastAsia="Batang" w:hAnsi="Times New Roman" w:cs="Times New Roman"/>
          <w:i/>
          <w:iCs/>
          <w:sz w:val="24"/>
          <w:szCs w:val="24"/>
        </w:rPr>
        <w:t xml:space="preserve"> </w:t>
      </w:r>
      <w:r w:rsidR="004E3028">
        <w:rPr>
          <w:rFonts w:ascii="Times New Roman" w:eastAsia="Batang" w:hAnsi="Times New Roman" w:cs="Times New Roman"/>
          <w:i/>
          <w:iCs/>
          <w:sz w:val="24"/>
          <w:szCs w:val="24"/>
        </w:rPr>
        <w:t>3:00-4:00</w:t>
      </w:r>
    </w:p>
    <w:p w:rsidR="00600C81" w:rsidRPr="00186150" w:rsidRDefault="00600C81" w:rsidP="00C76774">
      <w:pPr>
        <w:pStyle w:val="Heading1"/>
        <w:spacing w:before="0" w:after="0"/>
        <w:rPr>
          <w:rFonts w:ascii="Times New Roman" w:eastAsia="Batang" w:hAnsi="Times New Roman" w:cs="Times New Roman"/>
          <w:sz w:val="24"/>
          <w:szCs w:val="24"/>
        </w:rPr>
      </w:pPr>
      <w:r w:rsidRPr="00186150">
        <w:rPr>
          <w:rFonts w:ascii="Times New Roman" w:eastAsia="Batang" w:hAnsi="Times New Roman" w:cs="Times New Roman"/>
          <w:b w:val="0"/>
          <w:sz w:val="24"/>
          <w:szCs w:val="24"/>
        </w:rPr>
        <w:t>Director, Social Policy Division</w:t>
      </w:r>
      <w:r w:rsidRPr="00186150">
        <w:rPr>
          <w:rFonts w:ascii="Times New Roman" w:eastAsia="Batang" w:hAnsi="Times New Roman" w:cs="Times New Roman"/>
          <w:sz w:val="24"/>
          <w:szCs w:val="24"/>
        </w:rPr>
        <w:tab/>
      </w:r>
      <w:r w:rsidRPr="00186150">
        <w:rPr>
          <w:rFonts w:ascii="Times New Roman" w:eastAsia="Batang" w:hAnsi="Times New Roman" w:cs="Times New Roman"/>
          <w:sz w:val="24"/>
          <w:szCs w:val="24"/>
        </w:rPr>
        <w:tab/>
      </w:r>
      <w:r w:rsidRPr="00186150">
        <w:rPr>
          <w:rFonts w:ascii="Times New Roman" w:eastAsia="Batang" w:hAnsi="Times New Roman" w:cs="Times New Roman"/>
          <w:sz w:val="24"/>
          <w:szCs w:val="24"/>
        </w:rPr>
        <w:tab/>
      </w:r>
      <w:r w:rsidR="008A2A73" w:rsidRPr="00186150">
        <w:rPr>
          <w:rFonts w:ascii="Times New Roman" w:eastAsia="Batang" w:hAnsi="Times New Roman" w:cs="Times New Roman"/>
          <w:i/>
          <w:sz w:val="24"/>
          <w:szCs w:val="24"/>
        </w:rPr>
        <w:t>or</w:t>
      </w:r>
      <w:r w:rsidRPr="00186150">
        <w:rPr>
          <w:rFonts w:ascii="Times New Roman" w:eastAsia="Batang" w:hAnsi="Times New Roman" w:cs="Times New Roman"/>
          <w:i/>
          <w:sz w:val="24"/>
          <w:szCs w:val="24"/>
        </w:rPr>
        <w:t xml:space="preserve"> by appointment</w:t>
      </w:r>
    </w:p>
    <w:p w:rsidR="00D42C4D" w:rsidRPr="00186150" w:rsidRDefault="00D42C4D" w:rsidP="00C76774">
      <w:pPr>
        <w:rPr>
          <w:rFonts w:eastAsia="Batang"/>
        </w:rPr>
      </w:pPr>
      <w:r w:rsidRPr="00186150">
        <w:rPr>
          <w:rFonts w:eastAsia="Batang"/>
        </w:rPr>
        <w:t>Center for Governmental Responsibility</w:t>
      </w:r>
      <w:r w:rsidRPr="00186150">
        <w:rPr>
          <w:rFonts w:eastAsia="Batang"/>
        </w:rPr>
        <w:tab/>
      </w:r>
    </w:p>
    <w:p w:rsidR="00D42C4D" w:rsidRPr="00186150" w:rsidRDefault="00D42C4D" w:rsidP="00C76774">
      <w:pPr>
        <w:rPr>
          <w:rFonts w:eastAsia="Batang"/>
        </w:rPr>
      </w:pPr>
      <w:r w:rsidRPr="00186150">
        <w:rPr>
          <w:rFonts w:eastAsia="Batang"/>
        </w:rPr>
        <w:t>230 Bruton-Geer</w:t>
      </w:r>
    </w:p>
    <w:p w:rsidR="00D42C4D" w:rsidRPr="00186150" w:rsidRDefault="004E3028" w:rsidP="00C76774">
      <w:pPr>
        <w:rPr>
          <w:rFonts w:eastAsia="Batang"/>
        </w:rPr>
      </w:pPr>
      <w:r>
        <w:rPr>
          <w:rFonts w:eastAsia="Batang"/>
        </w:rPr>
        <w:t xml:space="preserve">Office:  </w:t>
      </w:r>
      <w:r w:rsidR="00D42C4D" w:rsidRPr="00186150">
        <w:rPr>
          <w:rFonts w:eastAsia="Batang"/>
        </w:rPr>
        <w:t>273-0837</w:t>
      </w:r>
    </w:p>
    <w:p w:rsidR="00D42C4D" w:rsidRPr="00186150" w:rsidRDefault="001D73C3" w:rsidP="00C76774">
      <w:pPr>
        <w:rPr>
          <w:rFonts w:eastAsia="Batang"/>
        </w:rPr>
      </w:pPr>
      <w:r w:rsidRPr="00186150">
        <w:rPr>
          <w:rFonts w:eastAsia="Batang"/>
        </w:rPr>
        <w:t>Email</w:t>
      </w:r>
      <w:r w:rsidR="00D42C4D" w:rsidRPr="00186150">
        <w:rPr>
          <w:rFonts w:eastAsia="Batang"/>
        </w:rPr>
        <w:t xml:space="preserve">: </w:t>
      </w:r>
      <w:hyperlink r:id="rId7" w:history="1">
        <w:r w:rsidR="00D42C4D" w:rsidRPr="00186150">
          <w:rPr>
            <w:rStyle w:val="Hyperlink"/>
            <w:rFonts w:eastAsia="Batang"/>
            <w:color w:val="auto"/>
          </w:rPr>
          <w:t>flocks@law.ufl.edu</w:t>
        </w:r>
      </w:hyperlink>
    </w:p>
    <w:p w:rsidR="00F70A76" w:rsidRDefault="00F70A76" w:rsidP="00C76774">
      <w:pPr>
        <w:pStyle w:val="Heading4"/>
        <w:spacing w:before="0" w:after="0"/>
        <w:jc w:val="center"/>
        <w:rPr>
          <w:rFonts w:eastAsia="Batang"/>
          <w:sz w:val="24"/>
          <w:szCs w:val="24"/>
        </w:rPr>
      </w:pPr>
    </w:p>
    <w:p w:rsidR="00D42C4D" w:rsidRPr="00186150" w:rsidRDefault="00D42C4D" w:rsidP="00C76774">
      <w:pPr>
        <w:pStyle w:val="Heading4"/>
        <w:spacing w:before="0" w:after="0"/>
        <w:jc w:val="center"/>
        <w:rPr>
          <w:rFonts w:eastAsia="Batang"/>
          <w:sz w:val="24"/>
          <w:szCs w:val="24"/>
        </w:rPr>
      </w:pPr>
      <w:r w:rsidRPr="00186150">
        <w:rPr>
          <w:rFonts w:eastAsia="Batang"/>
          <w:sz w:val="24"/>
          <w:szCs w:val="24"/>
        </w:rPr>
        <w:t>COURSE DESCRIPTION AND CLASS POLICY</w:t>
      </w:r>
    </w:p>
    <w:p w:rsidR="00F70A76" w:rsidRDefault="00F70A76" w:rsidP="00846ACB">
      <w:pPr>
        <w:pStyle w:val="BodyText"/>
        <w:spacing w:after="0"/>
        <w:rPr>
          <w:rFonts w:eastAsia="Batang"/>
          <w:b/>
          <w:u w:val="single"/>
        </w:rPr>
      </w:pPr>
    </w:p>
    <w:p w:rsidR="00846ACB" w:rsidRPr="00186150" w:rsidRDefault="00846ACB" w:rsidP="00846ACB">
      <w:pPr>
        <w:pStyle w:val="BodyText"/>
        <w:spacing w:after="0"/>
        <w:rPr>
          <w:rFonts w:eastAsia="Batang"/>
          <w:b/>
          <w:u w:val="single"/>
        </w:rPr>
      </w:pPr>
      <w:r w:rsidRPr="00186150">
        <w:rPr>
          <w:rFonts w:eastAsia="Batang"/>
          <w:b/>
          <w:u w:val="single"/>
        </w:rPr>
        <w:t>MATERIALS</w:t>
      </w:r>
    </w:p>
    <w:p w:rsidR="00846ACB" w:rsidRPr="00186150" w:rsidRDefault="00846ACB" w:rsidP="00846ACB">
      <w:pPr>
        <w:rPr>
          <w:rFonts w:eastAsia="Batang"/>
        </w:rPr>
      </w:pPr>
      <w:r w:rsidRPr="00186150">
        <w:rPr>
          <w:rFonts w:eastAsia="Batang"/>
        </w:rPr>
        <w:t>Brodie, Pastore, Rosser, and Selbin:  “Poverty Law, Policy, and Practice” (2014).</w:t>
      </w:r>
      <w:r w:rsidRPr="00186150">
        <w:t xml:space="preserve"> </w:t>
      </w:r>
      <w:r w:rsidRPr="00186150">
        <w:rPr>
          <w:rStyle w:val="a-size-base"/>
        </w:rPr>
        <w:t>ISBN-13:</w:t>
      </w:r>
      <w:r w:rsidRPr="00186150">
        <w:t xml:space="preserve"> </w:t>
      </w:r>
      <w:r w:rsidRPr="00186150">
        <w:rPr>
          <w:rStyle w:val="a-size-base"/>
        </w:rPr>
        <w:t>978-1454812548.</w:t>
      </w:r>
      <w:r w:rsidRPr="00186150">
        <w:rPr>
          <w:rFonts w:eastAsia="Batang"/>
        </w:rPr>
        <w:t xml:space="preserve"> Available at the law school bookstore. </w:t>
      </w:r>
    </w:p>
    <w:p w:rsidR="00846ACB" w:rsidRPr="00846ACB" w:rsidRDefault="00846ACB" w:rsidP="00846ACB">
      <w:pPr>
        <w:rPr>
          <w:rFonts w:eastAsiaTheme="minorEastAsia"/>
          <w:i/>
        </w:rPr>
      </w:pPr>
      <w:r w:rsidRPr="00846ACB">
        <w:rPr>
          <w:rFonts w:eastAsiaTheme="minorEastAsia"/>
          <w:i/>
        </w:rPr>
        <w:t xml:space="preserve">Supplementary articles and cases are posted on TWEN as noted on the syllabus. TWEN readings are italicized in the syllabus. </w:t>
      </w:r>
    </w:p>
    <w:p w:rsidR="00501812" w:rsidRPr="00186150" w:rsidRDefault="00501812" w:rsidP="00C76774">
      <w:pPr>
        <w:rPr>
          <w:rFonts w:eastAsia="Batang"/>
          <w:b/>
          <w:u w:val="single"/>
        </w:rPr>
      </w:pPr>
    </w:p>
    <w:p w:rsidR="00846ACB" w:rsidRPr="00EF1D7E" w:rsidRDefault="00846ACB" w:rsidP="00846ACB">
      <w:pPr>
        <w:rPr>
          <w:rFonts w:eastAsiaTheme="minorEastAsia"/>
          <w:b/>
          <w:u w:val="single"/>
        </w:rPr>
      </w:pPr>
      <w:r w:rsidRPr="00EF1D7E">
        <w:rPr>
          <w:rFonts w:eastAsiaTheme="minorEastAsia"/>
          <w:b/>
          <w:u w:val="single"/>
        </w:rPr>
        <w:t>COURSE PURPOSE AND LEARNING OUTCOMES</w:t>
      </w:r>
    </w:p>
    <w:p w:rsidR="00846ACB" w:rsidRPr="00EF1D7E" w:rsidRDefault="00846ACB" w:rsidP="00846ACB">
      <w:pPr>
        <w:spacing w:after="200"/>
        <w:rPr>
          <w:rFonts w:eastAsiaTheme="minorEastAsia"/>
        </w:rPr>
      </w:pPr>
      <w:r w:rsidRPr="00EF1D7E">
        <w:rPr>
          <w:rFonts w:eastAsiaTheme="minorEastAsia"/>
        </w:rPr>
        <w:t xml:space="preserve">This course </w:t>
      </w:r>
      <w:r w:rsidR="00F54FB3" w:rsidRPr="00EF1D7E">
        <w:rPr>
          <w:rFonts w:eastAsiaTheme="minorEastAsia"/>
        </w:rPr>
        <w:t xml:space="preserve">is </w:t>
      </w:r>
      <w:r w:rsidRPr="00EF1D7E">
        <w:rPr>
          <w:rFonts w:eastAsiaTheme="minorEastAsia"/>
        </w:rPr>
        <w:t>explores how those in the legal profession can work to ad</w:t>
      </w:r>
      <w:r w:rsidR="00F54FB3" w:rsidRPr="00EF1D7E">
        <w:rPr>
          <w:rFonts w:eastAsiaTheme="minorEastAsia"/>
        </w:rPr>
        <w:t xml:space="preserve">dress legal problems of the poor. </w:t>
      </w:r>
      <w:r w:rsidRPr="00EF1D7E">
        <w:rPr>
          <w:rFonts w:eastAsiaTheme="minorEastAsia"/>
        </w:rPr>
        <w:t xml:space="preserve"> First, the course will examine the meaning of </w:t>
      </w:r>
      <w:r w:rsidR="00F54FB3" w:rsidRPr="00EF1D7E">
        <w:rPr>
          <w:rFonts w:eastAsiaTheme="minorEastAsia"/>
        </w:rPr>
        <w:t xml:space="preserve">poverty in the United States </w:t>
      </w:r>
      <w:r w:rsidRPr="00EF1D7E">
        <w:rPr>
          <w:rFonts w:eastAsiaTheme="minorEastAsia"/>
        </w:rPr>
        <w:t>and the variety of structural factors that contribute to legal ineq</w:t>
      </w:r>
      <w:r w:rsidR="00F54FB3" w:rsidRPr="00EF1D7E">
        <w:rPr>
          <w:rFonts w:eastAsiaTheme="minorEastAsia"/>
        </w:rPr>
        <w:t>uity</w:t>
      </w:r>
      <w:r w:rsidRPr="00EF1D7E">
        <w:rPr>
          <w:rFonts w:eastAsiaTheme="minorEastAsia"/>
        </w:rPr>
        <w:t xml:space="preserve">. Then it will explore ways in which legal assistance is funded and delivered to low-income individuals; </w:t>
      </w:r>
      <w:r w:rsidR="00F54FB3" w:rsidRPr="00EF1D7E">
        <w:rPr>
          <w:rFonts w:eastAsiaTheme="minorEastAsia"/>
        </w:rPr>
        <w:t>s</w:t>
      </w:r>
      <w:r w:rsidRPr="00EF1D7E">
        <w:rPr>
          <w:rFonts w:eastAsiaTheme="minorEastAsia"/>
        </w:rPr>
        <w:t xml:space="preserve">ubstantive legal </w:t>
      </w:r>
      <w:r w:rsidR="00F54FB3" w:rsidRPr="00EF1D7E">
        <w:rPr>
          <w:rFonts w:eastAsiaTheme="minorEastAsia"/>
        </w:rPr>
        <w:t>topics which impact the poor differently; and potential domestic and global solutions to poverty.</w:t>
      </w:r>
    </w:p>
    <w:p w:rsidR="00846ACB" w:rsidRPr="00EF1D7E" w:rsidRDefault="00846ACB" w:rsidP="00846ACB">
      <w:pPr>
        <w:spacing w:after="200"/>
        <w:rPr>
          <w:rFonts w:eastAsiaTheme="minorEastAsia"/>
        </w:rPr>
      </w:pPr>
      <w:r w:rsidRPr="00EF1D7E">
        <w:rPr>
          <w:rFonts w:eastAsiaTheme="minorEastAsia"/>
        </w:rPr>
        <w:t>The course is designed to be interactive and applied. There is a</w:t>
      </w:r>
      <w:r w:rsidR="00F54FB3" w:rsidRPr="00EF1D7E">
        <w:rPr>
          <w:rFonts w:eastAsiaTheme="minorEastAsia"/>
        </w:rPr>
        <w:t xml:space="preserve"> 10 hour pro bono requirement </w:t>
      </w:r>
      <w:r w:rsidRPr="00EF1D7E">
        <w:rPr>
          <w:rFonts w:eastAsiaTheme="minorEastAsia"/>
        </w:rPr>
        <w:t>in addition to a final exam. The purpose of the pro</w:t>
      </w:r>
      <w:r w:rsidR="00F54FB3" w:rsidRPr="00EF1D7E">
        <w:rPr>
          <w:rFonts w:eastAsiaTheme="minorEastAsia"/>
        </w:rPr>
        <w:t xml:space="preserve"> bono requirement is to expose</w:t>
      </w:r>
      <w:r w:rsidRPr="00EF1D7E">
        <w:rPr>
          <w:rFonts w:eastAsiaTheme="minorEastAsia"/>
        </w:rPr>
        <w:t xml:space="preserve"> students to </w:t>
      </w:r>
      <w:r w:rsidR="00F54FB3" w:rsidRPr="00EF1D7E">
        <w:rPr>
          <w:rFonts w:eastAsiaTheme="minorEastAsia"/>
        </w:rPr>
        <w:t xml:space="preserve">issues that affect poor individuals and communities and to legal advocacy that addresses these issues.  </w:t>
      </w:r>
    </w:p>
    <w:p w:rsidR="00846ACB" w:rsidRPr="00EF1D7E" w:rsidRDefault="00846ACB" w:rsidP="00846ACB">
      <w:pPr>
        <w:spacing w:after="200"/>
        <w:rPr>
          <w:rFonts w:eastAsiaTheme="minorEastAsia"/>
        </w:rPr>
      </w:pPr>
      <w:r w:rsidRPr="00EF1D7E">
        <w:rPr>
          <w:rFonts w:eastAsiaTheme="minorEastAsia"/>
        </w:rPr>
        <w:t>By the end of this course, students will have:</w:t>
      </w:r>
    </w:p>
    <w:p w:rsidR="00846ACB" w:rsidRPr="00EF1D7E" w:rsidRDefault="00846ACB" w:rsidP="00846ACB">
      <w:pPr>
        <w:numPr>
          <w:ilvl w:val="0"/>
          <w:numId w:val="2"/>
        </w:numPr>
        <w:spacing w:after="200" w:line="276" w:lineRule="auto"/>
        <w:contextualSpacing/>
        <w:rPr>
          <w:rFonts w:eastAsiaTheme="minorEastAsia"/>
        </w:rPr>
      </w:pPr>
      <w:r w:rsidRPr="00EF1D7E">
        <w:rPr>
          <w:rFonts w:eastAsiaTheme="minorEastAsia"/>
        </w:rPr>
        <w:t>Discussed the historic</w:t>
      </w:r>
      <w:r w:rsidR="00F54FB3" w:rsidRPr="00EF1D7E">
        <w:rPr>
          <w:rFonts w:eastAsiaTheme="minorEastAsia"/>
        </w:rPr>
        <w:t>al origins and various perspectives of poverty</w:t>
      </w:r>
      <w:r w:rsidRPr="00EF1D7E">
        <w:rPr>
          <w:rFonts w:eastAsiaTheme="minorEastAsia"/>
        </w:rPr>
        <w:t xml:space="preserve"> in the United States;</w:t>
      </w:r>
    </w:p>
    <w:p w:rsidR="00846ACB" w:rsidRPr="00EF1D7E" w:rsidRDefault="00846ACB" w:rsidP="00846ACB">
      <w:pPr>
        <w:numPr>
          <w:ilvl w:val="0"/>
          <w:numId w:val="2"/>
        </w:numPr>
        <w:spacing w:after="200" w:line="276" w:lineRule="auto"/>
        <w:contextualSpacing/>
        <w:rPr>
          <w:rFonts w:eastAsiaTheme="minorEastAsia"/>
        </w:rPr>
      </w:pPr>
      <w:r w:rsidRPr="00EF1D7E">
        <w:rPr>
          <w:rFonts w:eastAsiaTheme="minorEastAsia"/>
        </w:rPr>
        <w:t xml:space="preserve">Compared </w:t>
      </w:r>
      <w:r w:rsidR="00F54FB3" w:rsidRPr="00EF1D7E">
        <w:rPr>
          <w:rFonts w:eastAsiaTheme="minorEastAsia"/>
        </w:rPr>
        <w:t xml:space="preserve">how legal access for poor individuals differs from that for </w:t>
      </w:r>
      <w:r w:rsidR="00EF1D7E" w:rsidRPr="00EF1D7E">
        <w:rPr>
          <w:rFonts w:eastAsiaTheme="minorEastAsia"/>
        </w:rPr>
        <w:t>wealthier individuals;</w:t>
      </w:r>
    </w:p>
    <w:p w:rsidR="00EF1D7E" w:rsidRPr="00EF1D7E" w:rsidRDefault="00846ACB" w:rsidP="00846ACB">
      <w:pPr>
        <w:numPr>
          <w:ilvl w:val="0"/>
          <w:numId w:val="2"/>
        </w:numPr>
        <w:spacing w:after="200" w:line="276" w:lineRule="auto"/>
        <w:contextualSpacing/>
        <w:rPr>
          <w:rFonts w:eastAsiaTheme="minorEastAsia"/>
        </w:rPr>
      </w:pPr>
      <w:r w:rsidRPr="00EF1D7E">
        <w:rPr>
          <w:rFonts w:eastAsiaTheme="minorEastAsia"/>
        </w:rPr>
        <w:t>E</w:t>
      </w:r>
      <w:r w:rsidR="00B612EB">
        <w:rPr>
          <w:rFonts w:eastAsiaTheme="minorEastAsia"/>
        </w:rPr>
        <w:t>xamined</w:t>
      </w:r>
      <w:r w:rsidRPr="00EF1D7E">
        <w:rPr>
          <w:rFonts w:eastAsiaTheme="minorEastAsia"/>
        </w:rPr>
        <w:t xml:space="preserve"> landmark </w:t>
      </w:r>
      <w:r w:rsidR="00EF1D7E" w:rsidRPr="00EF1D7E">
        <w:rPr>
          <w:rFonts w:eastAsiaTheme="minorEastAsia"/>
        </w:rPr>
        <w:t xml:space="preserve">constitutional </w:t>
      </w:r>
      <w:r w:rsidRPr="00EF1D7E">
        <w:rPr>
          <w:rFonts w:eastAsiaTheme="minorEastAsia"/>
        </w:rPr>
        <w:t>case</w:t>
      </w:r>
      <w:r w:rsidR="00EF1D7E" w:rsidRPr="00EF1D7E">
        <w:rPr>
          <w:rFonts w:eastAsiaTheme="minorEastAsia"/>
        </w:rPr>
        <w:t>s</w:t>
      </w:r>
      <w:r w:rsidRPr="00EF1D7E">
        <w:rPr>
          <w:rFonts w:eastAsiaTheme="minorEastAsia"/>
        </w:rPr>
        <w:t xml:space="preserve"> law </w:t>
      </w:r>
      <w:r w:rsidR="00EF1D7E" w:rsidRPr="00EF1D7E">
        <w:rPr>
          <w:rFonts w:eastAsiaTheme="minorEastAsia"/>
        </w:rPr>
        <w:t>that focus on poverty law issues;</w:t>
      </w:r>
    </w:p>
    <w:p w:rsidR="00846ACB" w:rsidRPr="00EF1D7E" w:rsidRDefault="00EF1D7E" w:rsidP="00846ACB">
      <w:pPr>
        <w:numPr>
          <w:ilvl w:val="0"/>
          <w:numId w:val="2"/>
        </w:numPr>
        <w:spacing w:after="200" w:line="276" w:lineRule="auto"/>
        <w:contextualSpacing/>
        <w:rPr>
          <w:rFonts w:eastAsiaTheme="minorEastAsia"/>
        </w:rPr>
      </w:pPr>
      <w:r w:rsidRPr="00EF1D7E">
        <w:rPr>
          <w:rFonts w:eastAsiaTheme="minorEastAsia"/>
        </w:rPr>
        <w:t>E</w:t>
      </w:r>
      <w:r w:rsidR="00B612EB">
        <w:rPr>
          <w:rFonts w:eastAsiaTheme="minorEastAsia"/>
        </w:rPr>
        <w:t>xamined</w:t>
      </w:r>
      <w:r w:rsidRPr="00EF1D7E">
        <w:rPr>
          <w:rFonts w:eastAsiaTheme="minorEastAsia"/>
        </w:rPr>
        <w:t xml:space="preserve"> </w:t>
      </w:r>
      <w:r w:rsidR="00846ACB" w:rsidRPr="00EF1D7E">
        <w:rPr>
          <w:rFonts w:eastAsiaTheme="minorEastAsia"/>
        </w:rPr>
        <w:t xml:space="preserve">substantive areas of </w:t>
      </w:r>
      <w:r w:rsidRPr="00EF1D7E">
        <w:rPr>
          <w:rFonts w:eastAsiaTheme="minorEastAsia"/>
        </w:rPr>
        <w:t xml:space="preserve">poverty law such as public benefits, health, and housing; </w:t>
      </w:r>
      <w:r w:rsidR="00846ACB" w:rsidRPr="00EF1D7E">
        <w:rPr>
          <w:rFonts w:eastAsiaTheme="minorEastAsia"/>
        </w:rPr>
        <w:t xml:space="preserve"> </w:t>
      </w:r>
    </w:p>
    <w:p w:rsidR="00D42C4D" w:rsidRPr="00EF1D7E" w:rsidRDefault="00EF1D7E" w:rsidP="001E5F66">
      <w:pPr>
        <w:numPr>
          <w:ilvl w:val="0"/>
          <w:numId w:val="2"/>
        </w:numPr>
        <w:spacing w:after="200" w:line="276" w:lineRule="auto"/>
        <w:contextualSpacing/>
        <w:rPr>
          <w:rFonts w:eastAsia="Batang"/>
        </w:rPr>
      </w:pPr>
      <w:r w:rsidRPr="00EF1D7E">
        <w:rPr>
          <w:rFonts w:eastAsiaTheme="minorEastAsia"/>
        </w:rPr>
        <w:t>Performed and summarized a pro bono assignment that involves some aspect of poverty law.</w:t>
      </w:r>
    </w:p>
    <w:p w:rsidR="00F70A76" w:rsidRDefault="00F70A76" w:rsidP="00186150">
      <w:pPr>
        <w:rPr>
          <w:rFonts w:eastAsiaTheme="minorEastAsia"/>
          <w:b/>
          <w:u w:val="single"/>
        </w:rPr>
      </w:pPr>
    </w:p>
    <w:p w:rsidR="00186150" w:rsidRPr="00186150" w:rsidRDefault="00186150" w:rsidP="00186150">
      <w:pPr>
        <w:rPr>
          <w:rFonts w:eastAsiaTheme="minorEastAsia"/>
          <w:b/>
          <w:u w:val="single"/>
        </w:rPr>
      </w:pPr>
      <w:r w:rsidRPr="00186150">
        <w:rPr>
          <w:rFonts w:eastAsiaTheme="minorEastAsia"/>
          <w:b/>
          <w:u w:val="single"/>
        </w:rPr>
        <w:lastRenderedPageBreak/>
        <w:t>COURSE REQUIREMENTS AND POLICIES</w:t>
      </w:r>
    </w:p>
    <w:p w:rsidR="00186150" w:rsidRPr="00186150" w:rsidRDefault="00186150" w:rsidP="00186150">
      <w:pPr>
        <w:autoSpaceDE w:val="0"/>
        <w:autoSpaceDN w:val="0"/>
        <w:adjustRightInd w:val="0"/>
        <w:rPr>
          <w:rFonts w:eastAsiaTheme="minorEastAsia"/>
          <w:color w:val="000000"/>
        </w:rPr>
      </w:pPr>
      <w:r w:rsidRPr="00186150">
        <w:rPr>
          <w:rFonts w:eastAsia="Batang"/>
          <w:b/>
          <w:color w:val="000000"/>
        </w:rPr>
        <w:t>Attendance and Participation:</w:t>
      </w:r>
      <w:r w:rsidRPr="00186150">
        <w:rPr>
          <w:rFonts w:eastAsiaTheme="minorEastAsia"/>
          <w:color w:val="000000"/>
        </w:rPr>
        <w:t xml:space="preserve"> </w:t>
      </w:r>
    </w:p>
    <w:p w:rsidR="00186150" w:rsidRPr="00186150" w:rsidRDefault="00186150" w:rsidP="00186150">
      <w:pPr>
        <w:autoSpaceDE w:val="0"/>
        <w:autoSpaceDN w:val="0"/>
        <w:adjustRightInd w:val="0"/>
        <w:rPr>
          <w:rFonts w:eastAsia="Batang"/>
          <w:color w:val="000000"/>
        </w:rPr>
      </w:pPr>
      <w:r w:rsidRPr="00186150">
        <w:rPr>
          <w:rFonts w:eastAsiaTheme="minorEastAsia"/>
          <w:color w:val="000000"/>
        </w:rPr>
        <w:t xml:space="preserve">Requirements for class attendance and make-up exams, assignments, and other work in this course are consistent with university policies that can be found at: </w:t>
      </w:r>
      <w:hyperlink r:id="rId8" w:history="1">
        <w:r w:rsidRPr="00186150">
          <w:rPr>
            <w:rFonts w:eastAsiaTheme="minorEastAsia"/>
            <w:color w:val="0000FF"/>
            <w:u w:val="single"/>
          </w:rPr>
          <w:t>https://catalog.ufl.edu/ugrad/current/regulations/info/attendance.aspx</w:t>
        </w:r>
      </w:hyperlink>
      <w:r w:rsidRPr="00186150">
        <w:rPr>
          <w:rFonts w:eastAsiaTheme="minorEastAsia"/>
          <w:color w:val="000000"/>
        </w:rPr>
        <w:t xml:space="preserve">. After Week 1, attendance will be self-reported on a class roster distributed at the beginning of each class. </w:t>
      </w:r>
      <w:r w:rsidRPr="00186150">
        <w:rPr>
          <w:rFonts w:eastAsia="Batang"/>
          <w:color w:val="000000"/>
        </w:rPr>
        <w:t>Tardiness and absences can affect grades.</w:t>
      </w:r>
    </w:p>
    <w:p w:rsidR="00186150" w:rsidRPr="00186150" w:rsidRDefault="00186150" w:rsidP="00186150">
      <w:pPr>
        <w:autoSpaceDE w:val="0"/>
        <w:autoSpaceDN w:val="0"/>
        <w:adjustRightInd w:val="0"/>
        <w:rPr>
          <w:rFonts w:eastAsia="Batang"/>
          <w:color w:val="000000"/>
        </w:rPr>
      </w:pPr>
    </w:p>
    <w:p w:rsidR="00186150" w:rsidRPr="00186150" w:rsidRDefault="00186150" w:rsidP="00186150">
      <w:pPr>
        <w:autoSpaceDE w:val="0"/>
        <w:autoSpaceDN w:val="0"/>
        <w:adjustRightInd w:val="0"/>
        <w:rPr>
          <w:rFonts w:eastAsiaTheme="minorEastAsia"/>
          <w:b/>
          <w:color w:val="000000"/>
          <w:u w:val="single"/>
        </w:rPr>
      </w:pPr>
      <w:r w:rsidRPr="00186150">
        <w:rPr>
          <w:rFonts w:eastAsia="Batang"/>
          <w:color w:val="000000"/>
        </w:rPr>
        <w:t xml:space="preserve">As with all law school courses, it is essential that students are prepared and ready to participate in class. Being prepared means having read the materials carefully enough to understand, summarize, discuss, and form an opinion about them. If cases are included in the readings, being prepared means being able to brief the cases. </w:t>
      </w:r>
      <w:r w:rsidRPr="00186150">
        <w:rPr>
          <w:rFonts w:eastAsiaTheme="minorEastAsia"/>
          <w:color w:val="000000"/>
        </w:rPr>
        <w:t xml:space="preserve">It is anticipated that you will spend an average 2 hours out of class reading and/or preparing for every 1 hour in class. </w:t>
      </w:r>
      <w:r w:rsidRPr="00186150">
        <w:rPr>
          <w:rFonts w:eastAsia="Batang"/>
          <w:color w:val="000000"/>
        </w:rPr>
        <w:t>After the first week, an on-call system will be established.</w:t>
      </w:r>
    </w:p>
    <w:p w:rsidR="00D42C4D" w:rsidRPr="00186150" w:rsidRDefault="00D42C4D" w:rsidP="00C76774">
      <w:pPr>
        <w:rPr>
          <w:rFonts w:eastAsia="Batang"/>
          <w:b/>
          <w:bCs/>
        </w:rPr>
      </w:pPr>
    </w:p>
    <w:p w:rsidR="00186150" w:rsidRPr="00186150" w:rsidRDefault="00186150" w:rsidP="00186150">
      <w:pPr>
        <w:pStyle w:val="Footer"/>
        <w:tabs>
          <w:tab w:val="clear" w:pos="4320"/>
          <w:tab w:val="clear" w:pos="8640"/>
        </w:tabs>
        <w:rPr>
          <w:rFonts w:eastAsia="Batang"/>
          <w:b/>
        </w:rPr>
      </w:pPr>
      <w:r w:rsidRPr="00186150">
        <w:rPr>
          <w:rFonts w:eastAsia="Batang"/>
          <w:b/>
        </w:rPr>
        <w:t xml:space="preserve">Written Assignment: </w:t>
      </w:r>
    </w:p>
    <w:p w:rsidR="00186150" w:rsidRPr="00186150" w:rsidRDefault="00186150" w:rsidP="00186150">
      <w:pPr>
        <w:pStyle w:val="Footer"/>
        <w:tabs>
          <w:tab w:val="clear" w:pos="4320"/>
          <w:tab w:val="clear" w:pos="8640"/>
        </w:tabs>
        <w:rPr>
          <w:rFonts w:eastAsia="Batang"/>
        </w:rPr>
      </w:pPr>
      <w:r w:rsidRPr="00186150">
        <w:rPr>
          <w:rFonts w:eastAsia="Batang"/>
        </w:rPr>
        <w:t>Students are required to commit at least 10 hours to a pro bono or community service assignment</w:t>
      </w:r>
      <w:r w:rsidR="00F70A76">
        <w:rPr>
          <w:rFonts w:eastAsia="Batang"/>
        </w:rPr>
        <w:t>, submit a work plan for approval at the end of Week 3, submit a brief progress report around mid-term and submit</w:t>
      </w:r>
      <w:r w:rsidRPr="00186150">
        <w:rPr>
          <w:rFonts w:eastAsia="Batang"/>
        </w:rPr>
        <w:t xml:space="preserve"> a five page “reaction piece”</w:t>
      </w:r>
      <w:r w:rsidR="00F70A76">
        <w:rPr>
          <w:rFonts w:eastAsia="Batang"/>
        </w:rPr>
        <w:t xml:space="preserve"> at the end of the semester.</w:t>
      </w:r>
      <w:r w:rsidRPr="00186150">
        <w:rPr>
          <w:rFonts w:eastAsia="Batang"/>
        </w:rPr>
        <w:t xml:space="preserve"> This assignment will be discussed further in class. </w:t>
      </w:r>
    </w:p>
    <w:p w:rsidR="00186150" w:rsidRPr="00186150" w:rsidRDefault="00186150" w:rsidP="00186150">
      <w:pPr>
        <w:pStyle w:val="Heading2"/>
        <w:rPr>
          <w:rFonts w:ascii="Times New Roman" w:eastAsia="Batang" w:hAnsi="Times New Roman"/>
        </w:rPr>
      </w:pPr>
    </w:p>
    <w:p w:rsidR="00186150" w:rsidRPr="00186150" w:rsidRDefault="00186150" w:rsidP="00186150">
      <w:pPr>
        <w:pStyle w:val="Heading2"/>
        <w:rPr>
          <w:rFonts w:ascii="Times New Roman" w:eastAsia="Batang" w:hAnsi="Times New Roman"/>
        </w:rPr>
      </w:pPr>
      <w:r w:rsidRPr="00186150">
        <w:rPr>
          <w:rFonts w:ascii="Times New Roman" w:eastAsia="Batang" w:hAnsi="Times New Roman"/>
        </w:rPr>
        <w:t xml:space="preserve">Final Exam: </w:t>
      </w:r>
    </w:p>
    <w:p w:rsidR="00186150" w:rsidRPr="00186150" w:rsidRDefault="00186150" w:rsidP="00186150">
      <w:pPr>
        <w:pStyle w:val="Heading2"/>
        <w:rPr>
          <w:rFonts w:ascii="Times New Roman" w:eastAsia="Batang" w:hAnsi="Times New Roman"/>
          <w:b w:val="0"/>
          <w:bCs w:val="0"/>
        </w:rPr>
      </w:pPr>
      <w:r w:rsidRPr="00186150">
        <w:rPr>
          <w:rFonts w:ascii="Times New Roman" w:eastAsia="Batang" w:hAnsi="Times New Roman"/>
          <w:b w:val="0"/>
          <w:bCs w:val="0"/>
        </w:rPr>
        <w:t>There will be an in-class review prior to the final exam, as noted on the syllabus. Exam structure will be discussed closer to the exam date.</w:t>
      </w:r>
    </w:p>
    <w:p w:rsidR="00186150" w:rsidRPr="00186150" w:rsidRDefault="00186150" w:rsidP="00C76774">
      <w:pPr>
        <w:pStyle w:val="Heading5"/>
        <w:rPr>
          <w:rFonts w:eastAsia="Batang"/>
          <w:u w:val="none"/>
        </w:rPr>
      </w:pPr>
    </w:p>
    <w:p w:rsidR="00D42C4D" w:rsidRPr="00186150" w:rsidRDefault="00D42C4D" w:rsidP="00C76774">
      <w:pPr>
        <w:pStyle w:val="Heading5"/>
        <w:rPr>
          <w:rFonts w:eastAsia="Batang"/>
          <w:u w:val="none"/>
        </w:rPr>
      </w:pPr>
      <w:r w:rsidRPr="00186150">
        <w:rPr>
          <w:rFonts w:eastAsia="Batang"/>
          <w:u w:val="none"/>
        </w:rPr>
        <w:t>Grad</w:t>
      </w:r>
      <w:r w:rsidR="00186150" w:rsidRPr="00186150">
        <w:rPr>
          <w:rFonts w:eastAsia="Batang"/>
          <w:u w:val="none"/>
        </w:rPr>
        <w:t>ing Policies:</w:t>
      </w:r>
      <w:r w:rsidRPr="00186150">
        <w:rPr>
          <w:rFonts w:eastAsia="Batang"/>
          <w:u w:val="none"/>
        </w:rPr>
        <w:t xml:space="preserve"> </w:t>
      </w:r>
    </w:p>
    <w:p w:rsidR="00D42C4D" w:rsidRPr="00186150" w:rsidRDefault="00D42C4D" w:rsidP="00C76774">
      <w:pPr>
        <w:rPr>
          <w:rFonts w:eastAsia="Batang"/>
        </w:rPr>
      </w:pPr>
      <w:r w:rsidRPr="00186150">
        <w:rPr>
          <w:rFonts w:eastAsia="Batang"/>
        </w:rPr>
        <w:t xml:space="preserve">Grades </w:t>
      </w:r>
      <w:r w:rsidR="00623C1A" w:rsidRPr="00186150">
        <w:rPr>
          <w:rFonts w:eastAsia="Batang"/>
        </w:rPr>
        <w:t xml:space="preserve">for this class </w:t>
      </w:r>
      <w:r w:rsidRPr="00186150">
        <w:rPr>
          <w:rFonts w:eastAsia="Batang"/>
        </w:rPr>
        <w:t>will be based on the following:</w:t>
      </w:r>
    </w:p>
    <w:p w:rsidR="006F742D" w:rsidRPr="00186150" w:rsidRDefault="00D42C4D" w:rsidP="00186150">
      <w:pPr>
        <w:pStyle w:val="ListParagraph"/>
        <w:numPr>
          <w:ilvl w:val="0"/>
          <w:numId w:val="3"/>
        </w:numPr>
        <w:rPr>
          <w:rFonts w:ascii="Times New Roman" w:eastAsia="Batang" w:hAnsi="Times New Roman" w:cs="Times New Roman"/>
          <w:sz w:val="24"/>
          <w:szCs w:val="24"/>
        </w:rPr>
      </w:pPr>
      <w:r w:rsidRPr="00186150">
        <w:rPr>
          <w:rFonts w:ascii="Times New Roman" w:eastAsia="Batang" w:hAnsi="Times New Roman" w:cs="Times New Roman"/>
          <w:sz w:val="24"/>
          <w:szCs w:val="24"/>
        </w:rPr>
        <w:t xml:space="preserve">Attendance and Participation: </w:t>
      </w:r>
      <w:r w:rsidR="006F742D" w:rsidRPr="00186150">
        <w:rPr>
          <w:rFonts w:ascii="Times New Roman" w:eastAsia="Batang" w:hAnsi="Times New Roman" w:cs="Times New Roman"/>
          <w:sz w:val="24"/>
          <w:szCs w:val="24"/>
        </w:rPr>
        <w:t>1</w:t>
      </w:r>
      <w:r w:rsidR="00E94547" w:rsidRPr="00186150">
        <w:rPr>
          <w:rFonts w:ascii="Times New Roman" w:eastAsia="Batang" w:hAnsi="Times New Roman" w:cs="Times New Roman"/>
          <w:sz w:val="24"/>
          <w:szCs w:val="24"/>
        </w:rPr>
        <w:t>0</w:t>
      </w:r>
      <w:r w:rsidR="006F742D" w:rsidRPr="00186150">
        <w:rPr>
          <w:rFonts w:ascii="Times New Roman" w:eastAsia="Batang" w:hAnsi="Times New Roman" w:cs="Times New Roman"/>
          <w:sz w:val="24"/>
          <w:szCs w:val="24"/>
        </w:rPr>
        <w:t>%</w:t>
      </w:r>
    </w:p>
    <w:p w:rsidR="00755B4C" w:rsidRPr="00186150" w:rsidRDefault="003143E3" w:rsidP="00186150">
      <w:pPr>
        <w:pStyle w:val="ListParagraph"/>
        <w:numPr>
          <w:ilvl w:val="0"/>
          <w:numId w:val="3"/>
        </w:numPr>
        <w:rPr>
          <w:rFonts w:ascii="Times New Roman" w:eastAsia="Batang" w:hAnsi="Times New Roman" w:cs="Times New Roman"/>
          <w:sz w:val="24"/>
          <w:szCs w:val="24"/>
        </w:rPr>
      </w:pPr>
      <w:r w:rsidRPr="00186150">
        <w:rPr>
          <w:rFonts w:ascii="Times New Roman" w:eastAsia="Batang" w:hAnsi="Times New Roman" w:cs="Times New Roman"/>
          <w:sz w:val="24"/>
          <w:szCs w:val="24"/>
        </w:rPr>
        <w:t>Written assignment</w:t>
      </w:r>
      <w:r w:rsidR="00E94547" w:rsidRPr="00186150">
        <w:rPr>
          <w:rFonts w:ascii="Times New Roman" w:eastAsia="Batang" w:hAnsi="Times New Roman" w:cs="Times New Roman"/>
          <w:sz w:val="24"/>
          <w:szCs w:val="24"/>
        </w:rPr>
        <w:t>: 15</w:t>
      </w:r>
      <w:r w:rsidR="00755B4C" w:rsidRPr="00186150">
        <w:rPr>
          <w:rFonts w:ascii="Times New Roman" w:eastAsia="Batang" w:hAnsi="Times New Roman" w:cs="Times New Roman"/>
          <w:sz w:val="24"/>
          <w:szCs w:val="24"/>
        </w:rPr>
        <w:t>%</w:t>
      </w:r>
    </w:p>
    <w:p w:rsidR="00600C81" w:rsidRPr="00186150" w:rsidRDefault="00D42C4D" w:rsidP="00186150">
      <w:pPr>
        <w:pStyle w:val="ListParagraph"/>
        <w:numPr>
          <w:ilvl w:val="0"/>
          <w:numId w:val="3"/>
        </w:numPr>
        <w:rPr>
          <w:rFonts w:ascii="Times New Roman" w:eastAsia="Batang" w:hAnsi="Times New Roman" w:cs="Times New Roman"/>
          <w:sz w:val="24"/>
          <w:szCs w:val="24"/>
        </w:rPr>
      </w:pPr>
      <w:r w:rsidRPr="00186150">
        <w:rPr>
          <w:rFonts w:ascii="Times New Roman" w:eastAsia="Batang" w:hAnsi="Times New Roman" w:cs="Times New Roman"/>
          <w:sz w:val="24"/>
          <w:szCs w:val="24"/>
        </w:rPr>
        <w:t xml:space="preserve">Final Exam: </w:t>
      </w:r>
      <w:r w:rsidR="00755B4C" w:rsidRPr="00186150">
        <w:rPr>
          <w:rFonts w:ascii="Times New Roman" w:eastAsia="Batang" w:hAnsi="Times New Roman" w:cs="Times New Roman"/>
          <w:sz w:val="24"/>
          <w:szCs w:val="24"/>
        </w:rPr>
        <w:t>75</w:t>
      </w:r>
      <w:r w:rsidRPr="00186150">
        <w:rPr>
          <w:rFonts w:ascii="Times New Roman" w:eastAsia="Batang" w:hAnsi="Times New Roman" w:cs="Times New Roman"/>
          <w:sz w:val="24"/>
          <w:szCs w:val="24"/>
        </w:rPr>
        <w:t>%</w:t>
      </w:r>
    </w:p>
    <w:p w:rsidR="00186150" w:rsidRPr="00186150" w:rsidRDefault="00186150" w:rsidP="00186150">
      <w:pPr>
        <w:pStyle w:val="ListParagraph"/>
        <w:numPr>
          <w:ilvl w:val="0"/>
          <w:numId w:val="3"/>
        </w:numPr>
        <w:spacing w:line="240" w:lineRule="auto"/>
        <w:rPr>
          <w:rFonts w:ascii="Times New Roman" w:hAnsi="Times New Roman" w:cs="Times New Roman"/>
          <w:sz w:val="24"/>
          <w:szCs w:val="24"/>
        </w:rPr>
      </w:pPr>
      <w:r w:rsidRPr="00186150">
        <w:rPr>
          <w:rFonts w:ascii="Times New Roman" w:hAnsi="Times New Roman"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86150" w:rsidRPr="00186150" w:rsidTr="004B0063">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pPr>
              <w:rPr>
                <w:b/>
                <w:bCs/>
              </w:rPr>
            </w:pPr>
            <w:r w:rsidRPr="00186150">
              <w:rPr>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pPr>
              <w:rPr>
                <w:b/>
                <w:bCs/>
              </w:rPr>
            </w:pPr>
            <w:r w:rsidRPr="00186150">
              <w:rPr>
                <w:b/>
                <w:bCs/>
              </w:rPr>
              <w:t>Point Equivalent</w:t>
            </w:r>
          </w:p>
        </w:tc>
      </w:tr>
      <w:tr w:rsidR="00186150" w:rsidRPr="00186150" w:rsidTr="004B0063">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4.0</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3.67</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3.33</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3.0</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2.67</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2.33</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2.0</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1.67</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lastRenderedPageBreak/>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1.33</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1.0</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0.67</w:t>
            </w:r>
          </w:p>
        </w:tc>
      </w:tr>
      <w:tr w:rsidR="00186150" w:rsidRPr="00186150"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86150" w:rsidRPr="00186150" w:rsidRDefault="00186150" w:rsidP="004B0063">
            <w:r w:rsidRPr="00186150">
              <w:t xml:space="preserve">0.0 </w:t>
            </w:r>
          </w:p>
        </w:tc>
      </w:tr>
    </w:tbl>
    <w:p w:rsidR="00186150" w:rsidRPr="00186150" w:rsidRDefault="00186150" w:rsidP="00186150">
      <w:pPr>
        <w:keepNext/>
        <w:outlineLvl w:val="1"/>
        <w:rPr>
          <w:rFonts w:eastAsia="Batang"/>
          <w:b/>
          <w:bCs/>
        </w:rPr>
      </w:pPr>
    </w:p>
    <w:p w:rsidR="00186150" w:rsidRPr="00186150" w:rsidRDefault="00186150" w:rsidP="00186150">
      <w:pPr>
        <w:keepNext/>
        <w:outlineLvl w:val="1"/>
        <w:rPr>
          <w:rFonts w:eastAsia="Batang"/>
          <w:b/>
          <w:bCs/>
        </w:rPr>
      </w:pPr>
      <w:r w:rsidRPr="00186150">
        <w:rPr>
          <w:rFonts w:eastAsia="Batang"/>
          <w:b/>
          <w:bCs/>
        </w:rPr>
        <w:t>Classroom Electronics Use:</w:t>
      </w:r>
    </w:p>
    <w:p w:rsidR="00186150" w:rsidRPr="00186150" w:rsidRDefault="00186150" w:rsidP="00186150">
      <w:pPr>
        <w:rPr>
          <w:rFonts w:eastAsia="Batang"/>
          <w:iCs/>
        </w:rPr>
      </w:pPr>
      <w:r w:rsidRPr="00186150">
        <w:rPr>
          <w:rFonts w:eastAsia="Batang"/>
          <w:b/>
          <w:iCs/>
        </w:rPr>
        <w:t xml:space="preserve">Please silence and store your cell phones during class time. </w:t>
      </w:r>
      <w:r w:rsidRPr="00186150">
        <w:rPr>
          <w:rFonts w:eastAsia="Batang"/>
          <w:iCs/>
        </w:rPr>
        <w:t>If you have an emergency where you must have access to your phone, you must inform the instructor before class.</w:t>
      </w:r>
    </w:p>
    <w:p w:rsidR="00186150" w:rsidRPr="00186150" w:rsidRDefault="00186150" w:rsidP="00186150">
      <w:pPr>
        <w:rPr>
          <w:rFonts w:eastAsia="Batang"/>
          <w:b/>
          <w:iCs/>
          <w:u w:val="single"/>
        </w:rPr>
      </w:pPr>
      <w:r w:rsidRPr="00186150">
        <w:rPr>
          <w:rFonts w:eastAsia="Batang"/>
          <w:b/>
          <w:iCs/>
        </w:rPr>
        <w:t>Impermissible use of a laptop during class WILL affect your grade</w:t>
      </w:r>
      <w:r w:rsidRPr="00186150">
        <w:rPr>
          <w:rFonts w:eastAsia="Batang"/>
          <w:iCs/>
        </w:rPr>
        <w:t xml:space="preserve">. </w:t>
      </w:r>
      <w:r w:rsidRPr="00186150">
        <w:rPr>
          <w:rFonts w:eastAsia="Batang"/>
        </w:rPr>
        <w:t>Please note the following excerpt from the College of Law’s Computer Policy: “</w:t>
      </w:r>
      <w:r w:rsidRPr="00186150">
        <w:rPr>
          <w:rFonts w:eastAsia="Batang"/>
          <w:b/>
          <w:i/>
          <w:iCs/>
        </w:rPr>
        <w:t>Students may use laptops in the classroom for notetaking and for class purposes as directed by the professor. Other uses are not permitted, including, but not limited to, email, chat rooms, instant messaging, ecommerce, game playing, etc.”</w:t>
      </w:r>
      <w:r w:rsidRPr="00186150">
        <w:rPr>
          <w:rFonts w:eastAsia="Batang"/>
          <w:b/>
          <w:iCs/>
        </w:rPr>
        <w:t xml:space="preserve"> </w:t>
      </w:r>
      <w:r w:rsidRPr="00186150">
        <w:rPr>
          <w:rFonts w:eastAsia="Batang"/>
          <w:b/>
          <w:iCs/>
          <w:u w:val="single"/>
        </w:rPr>
        <w:t>The instructor reserves the right to ban the use of ALL laptops during class time, if any student’s laptop use becomes disruptive to the class.</w:t>
      </w:r>
    </w:p>
    <w:p w:rsidR="00186150" w:rsidRPr="00186150" w:rsidRDefault="00186150" w:rsidP="00186150">
      <w:pPr>
        <w:rPr>
          <w:b/>
          <w:u w:val="single"/>
        </w:rPr>
      </w:pPr>
    </w:p>
    <w:p w:rsidR="00186150" w:rsidRPr="00186150" w:rsidRDefault="00186150" w:rsidP="00186150">
      <w:pPr>
        <w:rPr>
          <w:b/>
          <w:u w:val="single"/>
        </w:rPr>
      </w:pPr>
      <w:r w:rsidRPr="00186150">
        <w:rPr>
          <w:b/>
          <w:u w:val="single"/>
        </w:rPr>
        <w:t>UF POLICIES</w:t>
      </w:r>
    </w:p>
    <w:p w:rsidR="00186150" w:rsidRPr="00186150" w:rsidRDefault="00186150" w:rsidP="00186150">
      <w:r w:rsidRPr="00186150">
        <w:rPr>
          <w:rStyle w:val="Heading3Char"/>
          <w:rFonts w:ascii="Times New Roman" w:hAnsi="Times New Roman" w:cs="Times New Roman"/>
          <w:sz w:val="24"/>
          <w:szCs w:val="24"/>
        </w:rPr>
        <w:t>Accommodating Students with Disabilities:</w:t>
      </w:r>
      <w:r w:rsidRPr="00186150">
        <w:rPr>
          <w:rFonts w:eastAsia="Calibri"/>
        </w:rPr>
        <w:t xml:space="preserve"> </w:t>
      </w:r>
      <w:r w:rsidRPr="00186150">
        <w:t>Students requesting accommodation for disabilities must first register with the Dean of Students Office (</w:t>
      </w:r>
      <w:hyperlink r:id="rId9" w:history="1">
        <w:r w:rsidRPr="00186150">
          <w:rPr>
            <w:rStyle w:val="Hyperlink"/>
          </w:rPr>
          <w:t>http</w:t>
        </w:r>
      </w:hyperlink>
      <w:hyperlink r:id="rId10" w:history="1">
        <w:r w:rsidR="007A52FE" w:rsidRPr="00186150">
          <w:rPr>
            <w:rStyle w:val="Hyperlink"/>
          </w:rPr>
          <w:t>: /</w:t>
        </w:r>
        <w:r w:rsidRPr="00186150">
          <w:rPr>
            <w:rStyle w:val="Hyperlink"/>
          </w:rPr>
          <w:t>/</w:t>
        </w:r>
      </w:hyperlink>
      <w:hyperlink r:id="rId11" w:history="1">
        <w:r w:rsidRPr="00186150">
          <w:rPr>
            <w:rStyle w:val="Hyperlink"/>
          </w:rPr>
          <w:t>www</w:t>
        </w:r>
      </w:hyperlink>
      <w:hyperlink r:id="rId12" w:history="1">
        <w:r w:rsidRPr="00186150">
          <w:rPr>
            <w:rStyle w:val="Hyperlink"/>
          </w:rPr>
          <w:t>.</w:t>
        </w:r>
      </w:hyperlink>
      <w:hyperlink r:id="rId13" w:history="1">
        <w:r w:rsidRPr="00186150">
          <w:rPr>
            <w:rStyle w:val="Hyperlink"/>
          </w:rPr>
          <w:t>ds</w:t>
        </w:r>
      </w:hyperlink>
      <w:hyperlink r:id="rId14" w:history="1">
        <w:r w:rsidRPr="00186150">
          <w:rPr>
            <w:rStyle w:val="Hyperlink"/>
          </w:rPr>
          <w:t>o</w:t>
        </w:r>
      </w:hyperlink>
      <w:hyperlink r:id="rId15" w:history="1">
        <w:r w:rsidRPr="00186150">
          <w:rPr>
            <w:rStyle w:val="Hyperlink"/>
          </w:rPr>
          <w:t>.</w:t>
        </w:r>
      </w:hyperlink>
      <w:hyperlink r:id="rId16" w:history="1">
        <w:r w:rsidRPr="00186150">
          <w:rPr>
            <w:rStyle w:val="Hyperlink"/>
          </w:rPr>
          <w:t>ufl</w:t>
        </w:r>
      </w:hyperlink>
      <w:hyperlink r:id="rId17" w:history="1">
        <w:r w:rsidRPr="00186150">
          <w:rPr>
            <w:rStyle w:val="Hyperlink"/>
          </w:rPr>
          <w:t>.</w:t>
        </w:r>
      </w:hyperlink>
      <w:hyperlink r:id="rId18" w:history="1">
        <w:r w:rsidRPr="00186150">
          <w:rPr>
            <w:rStyle w:val="Hyperlink"/>
          </w:rPr>
          <w:t>edu</w:t>
        </w:r>
      </w:hyperlink>
      <w:hyperlink r:id="rId19" w:history="1">
        <w:r w:rsidRPr="00186150">
          <w:rPr>
            <w:rStyle w:val="Hyperlink"/>
          </w:rPr>
          <w:t>/</w:t>
        </w:r>
      </w:hyperlink>
      <w:hyperlink r:id="rId20" w:history="1">
        <w:r w:rsidRPr="00186150">
          <w:rPr>
            <w:rStyle w:val="Hyperlink"/>
          </w:rPr>
          <w:t>drc</w:t>
        </w:r>
      </w:hyperlink>
      <w:hyperlink r:id="rId21" w:history="1">
        <w:r w:rsidRPr="00186150">
          <w:rPr>
            <w:rStyle w:val="Hyperlink"/>
          </w:rPr>
          <w:t>/</w:t>
        </w:r>
      </w:hyperlink>
      <w:r w:rsidRPr="00186150">
        <w:t xml:space="preserve">). The Dean of Students Office will provide documentation to the student who must then provide this documentation to the College of Law Dean of Student Affairs, Rachel Inman,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186150" w:rsidRPr="00186150" w:rsidRDefault="00186150" w:rsidP="00186150">
      <w:pPr>
        <w:spacing w:before="120"/>
      </w:pPr>
      <w:r w:rsidRPr="00186150">
        <w:rPr>
          <w:rStyle w:val="Heading3Char"/>
          <w:rFonts w:ascii="Times New Roman" w:hAnsi="Times New Roman" w:cs="Times New Roman"/>
          <w:sz w:val="24"/>
          <w:szCs w:val="24"/>
        </w:rPr>
        <w:t>Academic Misconduct:</w:t>
      </w:r>
      <w:r w:rsidRPr="00186150">
        <w:rPr>
          <w:rFonts w:eastAsia="Calibri"/>
        </w:rPr>
        <w:t xml:space="preserve">  A</w:t>
      </w:r>
      <w:r w:rsidRPr="00186150">
        <w:t xml:space="preserve">cademic honesty and integrity are fundamental values of the University community. Students should be sure that they understand the UF Student Honor Code at </w:t>
      </w:r>
      <w:hyperlink r:id="rId22" w:history="1">
        <w:r w:rsidRPr="00186150">
          <w:rPr>
            <w:rStyle w:val="Hyperlink"/>
          </w:rPr>
          <w:t>http</w:t>
        </w:r>
      </w:hyperlink>
      <w:hyperlink r:id="rId23" w:history="1">
        <w:r w:rsidR="007A52FE" w:rsidRPr="00186150">
          <w:rPr>
            <w:rStyle w:val="Hyperlink"/>
          </w:rPr>
          <w:t>: /</w:t>
        </w:r>
        <w:r w:rsidRPr="00186150">
          <w:rPr>
            <w:rStyle w:val="Hyperlink"/>
          </w:rPr>
          <w:t>/</w:t>
        </w:r>
      </w:hyperlink>
      <w:hyperlink r:id="rId24" w:history="1">
        <w:r w:rsidRPr="00186150">
          <w:rPr>
            <w:rStyle w:val="Hyperlink"/>
          </w:rPr>
          <w:t>www</w:t>
        </w:r>
      </w:hyperlink>
      <w:hyperlink r:id="rId25" w:history="1">
        <w:r w:rsidRPr="00186150">
          <w:rPr>
            <w:rStyle w:val="Hyperlink"/>
          </w:rPr>
          <w:t>.</w:t>
        </w:r>
      </w:hyperlink>
      <w:hyperlink r:id="rId26" w:history="1">
        <w:r w:rsidRPr="00186150">
          <w:rPr>
            <w:rStyle w:val="Hyperlink"/>
          </w:rPr>
          <w:t>dso</w:t>
        </w:r>
      </w:hyperlink>
      <w:hyperlink r:id="rId27" w:history="1">
        <w:r w:rsidRPr="00186150">
          <w:rPr>
            <w:rStyle w:val="Hyperlink"/>
          </w:rPr>
          <w:t>.</w:t>
        </w:r>
      </w:hyperlink>
      <w:hyperlink r:id="rId28" w:history="1">
        <w:r w:rsidRPr="00186150">
          <w:rPr>
            <w:rStyle w:val="Hyperlink"/>
          </w:rPr>
          <w:t>ufl</w:t>
        </w:r>
      </w:hyperlink>
      <w:hyperlink r:id="rId29" w:history="1">
        <w:r w:rsidRPr="00186150">
          <w:rPr>
            <w:rStyle w:val="Hyperlink"/>
          </w:rPr>
          <w:t>.</w:t>
        </w:r>
      </w:hyperlink>
      <w:hyperlink r:id="rId30" w:history="1">
        <w:r w:rsidRPr="00186150">
          <w:rPr>
            <w:rStyle w:val="Hyperlink"/>
          </w:rPr>
          <w:t>edu</w:t>
        </w:r>
      </w:hyperlink>
      <w:hyperlink r:id="rId31" w:history="1">
        <w:r w:rsidRPr="00186150">
          <w:rPr>
            <w:rStyle w:val="Hyperlink"/>
          </w:rPr>
          <w:t>/</w:t>
        </w:r>
      </w:hyperlink>
      <w:hyperlink r:id="rId32" w:history="1">
        <w:r w:rsidRPr="00186150">
          <w:rPr>
            <w:rStyle w:val="Hyperlink"/>
          </w:rPr>
          <w:t>students</w:t>
        </w:r>
      </w:hyperlink>
      <w:hyperlink r:id="rId33" w:history="1">
        <w:r w:rsidRPr="00186150">
          <w:rPr>
            <w:rStyle w:val="Hyperlink"/>
          </w:rPr>
          <w:t>.</w:t>
        </w:r>
      </w:hyperlink>
      <w:hyperlink r:id="rId34" w:history="1">
        <w:r w:rsidRPr="00186150">
          <w:rPr>
            <w:rStyle w:val="Hyperlink"/>
          </w:rPr>
          <w:t>php</w:t>
        </w:r>
      </w:hyperlink>
      <w:r w:rsidRPr="00186150">
        <w:t>.</w:t>
      </w:r>
    </w:p>
    <w:p w:rsidR="00186150" w:rsidRPr="00186150" w:rsidRDefault="00186150" w:rsidP="00186150">
      <w:pPr>
        <w:autoSpaceDE w:val="0"/>
        <w:autoSpaceDN w:val="0"/>
        <w:adjustRightInd w:val="0"/>
        <w:rPr>
          <w:color w:val="000000"/>
        </w:rPr>
      </w:pPr>
      <w:r w:rsidRPr="00186150">
        <w:rPr>
          <w:b/>
          <w:color w:val="000000"/>
        </w:rPr>
        <w:t>Online course evaluation</w:t>
      </w:r>
      <w:r w:rsidRPr="00186150">
        <w:rPr>
          <w:color w:val="000000"/>
        </w:rPr>
        <w:t xml:space="preserve">: Students are expected to provide feedback on the quality of instruction in this course by completing online evaluations at </w:t>
      </w:r>
      <w:hyperlink r:id="rId35" w:history="1">
        <w:r w:rsidRPr="00186150">
          <w:rPr>
            <w:rStyle w:val="Hyperlink"/>
          </w:rPr>
          <w:t>https://evaluations.ufl.edu</w:t>
        </w:r>
      </w:hyperlink>
      <w:r w:rsidRPr="00186150">
        <w:rPr>
          <w:color w:val="000000"/>
        </w:rPr>
        <w:t xml:space="preserve">. Evaluations are typically open during the last two or three weeks of the semester, but students will be given specific times when they are open. Summary results of these assessments are available to students at </w:t>
      </w:r>
      <w:hyperlink r:id="rId36" w:history="1">
        <w:r w:rsidRPr="00186150">
          <w:rPr>
            <w:rStyle w:val="Hyperlink"/>
          </w:rPr>
          <w:t>https://evaluations.ufl.edu/results/</w:t>
        </w:r>
      </w:hyperlink>
      <w:r w:rsidRPr="00186150">
        <w:rPr>
          <w:color w:val="000000"/>
        </w:rPr>
        <w:t>.</w:t>
      </w:r>
    </w:p>
    <w:p w:rsidR="00F751F5" w:rsidRDefault="00F751F5" w:rsidP="00186150">
      <w:pPr>
        <w:rPr>
          <w:rFonts w:eastAsiaTheme="minorEastAsia"/>
          <w:b/>
          <w:u w:val="single"/>
        </w:rPr>
      </w:pPr>
    </w:p>
    <w:p w:rsidR="00186150" w:rsidRPr="00186150" w:rsidRDefault="00186150" w:rsidP="00186150">
      <w:pPr>
        <w:rPr>
          <w:rFonts w:eastAsiaTheme="minorEastAsia"/>
          <w:b/>
          <w:u w:val="single"/>
        </w:rPr>
      </w:pPr>
      <w:r w:rsidRPr="00186150">
        <w:rPr>
          <w:rFonts w:eastAsiaTheme="minorEastAsia"/>
          <w:b/>
          <w:u w:val="single"/>
        </w:rPr>
        <w:t>CLASS SCHEDULE</w:t>
      </w:r>
    </w:p>
    <w:p w:rsidR="00186150" w:rsidRPr="00186150" w:rsidRDefault="00186150" w:rsidP="00186150">
      <w:pPr>
        <w:rPr>
          <w:rFonts w:eastAsiaTheme="minorEastAsia"/>
        </w:rPr>
      </w:pPr>
      <w:r w:rsidRPr="00186150">
        <w:rPr>
          <w:rFonts w:eastAsiaTheme="minorEastAsia"/>
        </w:rPr>
        <w:t>This following represents current plans and objectives.  This schedule is subject to change in order to enhance the class learning opportunity.  Such changes, communicated clearly, are not unusual and should be expected.</w:t>
      </w:r>
    </w:p>
    <w:p w:rsidR="00812FF9" w:rsidRPr="00186150" w:rsidRDefault="00812FF9" w:rsidP="00E87329">
      <w:pPr>
        <w:pStyle w:val="Heading2"/>
        <w:rPr>
          <w:rFonts w:ascii="Times New Roman" w:eastAsia="Batang" w:hAnsi="Times New Roman"/>
          <w:u w:val="single"/>
        </w:rPr>
      </w:pPr>
    </w:p>
    <w:p w:rsidR="0015512D" w:rsidRPr="00186150" w:rsidRDefault="0015512D" w:rsidP="00E40BA1">
      <w:pPr>
        <w:pStyle w:val="Heading2"/>
        <w:rPr>
          <w:rFonts w:ascii="Times New Roman" w:eastAsia="Batang" w:hAnsi="Times New Roman"/>
          <w:u w:val="single"/>
        </w:rPr>
      </w:pPr>
      <w:r w:rsidRPr="00186150">
        <w:rPr>
          <w:rFonts w:ascii="Times New Roman" w:eastAsia="Batang" w:hAnsi="Times New Roman"/>
          <w:u w:val="single"/>
        </w:rPr>
        <w:t>Weeks 1-3, Introduction and History</w:t>
      </w:r>
    </w:p>
    <w:p w:rsidR="0015512D" w:rsidRPr="00186150" w:rsidRDefault="0015512D" w:rsidP="00E40BA1">
      <w:pPr>
        <w:pStyle w:val="Heading2"/>
        <w:rPr>
          <w:rFonts w:ascii="Times New Roman" w:eastAsia="Batang" w:hAnsi="Times New Roman"/>
          <w:u w:val="single"/>
        </w:rPr>
      </w:pPr>
    </w:p>
    <w:p w:rsidR="00E87329" w:rsidRPr="00186150" w:rsidRDefault="00E87329" w:rsidP="00E40BA1">
      <w:pPr>
        <w:pStyle w:val="Heading2"/>
        <w:rPr>
          <w:rFonts w:ascii="Times New Roman" w:eastAsia="Batang" w:hAnsi="Times New Roman"/>
          <w:u w:val="single"/>
        </w:rPr>
      </w:pPr>
      <w:r w:rsidRPr="00186150">
        <w:rPr>
          <w:rFonts w:ascii="Times New Roman" w:eastAsia="Batang" w:hAnsi="Times New Roman"/>
          <w:u w:val="single"/>
        </w:rPr>
        <w:t xml:space="preserve">Week 1: </w:t>
      </w:r>
      <w:r w:rsidR="008C19F5" w:rsidRPr="00186150">
        <w:rPr>
          <w:rFonts w:ascii="Times New Roman" w:eastAsia="Batang" w:hAnsi="Times New Roman"/>
          <w:u w:val="single"/>
        </w:rPr>
        <w:t>Introduction to Poverty</w:t>
      </w:r>
    </w:p>
    <w:p w:rsidR="008C19F5" w:rsidRDefault="006B6038" w:rsidP="00E40BA1">
      <w:pPr>
        <w:outlineLvl w:val="0"/>
        <w:rPr>
          <w:rFonts w:eastAsia="Batang"/>
          <w:b/>
          <w:bCs/>
        </w:rPr>
      </w:pPr>
      <w:r>
        <w:rPr>
          <w:rFonts w:eastAsia="Batang"/>
          <w:b/>
          <w:bCs/>
        </w:rPr>
        <w:t>1/7</w:t>
      </w:r>
      <w:r w:rsidR="00EE63C7" w:rsidRPr="00186150">
        <w:rPr>
          <w:rFonts w:eastAsia="Batang"/>
          <w:b/>
          <w:bCs/>
        </w:rPr>
        <w:t>:</w:t>
      </w:r>
      <w:r w:rsidR="00515A10">
        <w:rPr>
          <w:rFonts w:eastAsia="Batang"/>
          <w:b/>
          <w:bCs/>
        </w:rPr>
        <w:tab/>
      </w:r>
      <w:r w:rsidR="008C19F5" w:rsidRPr="006E4FEA">
        <w:rPr>
          <w:rFonts w:eastAsia="Batang"/>
        </w:rPr>
        <w:t>What</w:t>
      </w:r>
      <w:r w:rsidR="00A129F6">
        <w:rPr>
          <w:rFonts w:eastAsia="Batang"/>
        </w:rPr>
        <w:t xml:space="preserve"> </w:t>
      </w:r>
      <w:r w:rsidR="008C19F5" w:rsidRPr="006E4FEA">
        <w:rPr>
          <w:rFonts w:eastAsia="Batang"/>
        </w:rPr>
        <w:t xml:space="preserve">is Poverty? </w:t>
      </w:r>
      <w:r w:rsidR="00755B4C" w:rsidRPr="006E4FEA">
        <w:rPr>
          <w:rFonts w:eastAsia="Batang"/>
        </w:rPr>
        <w:t>(</w:t>
      </w:r>
      <w:r w:rsidR="008C19F5" w:rsidRPr="006E4FEA">
        <w:rPr>
          <w:rFonts w:eastAsia="Batang"/>
        </w:rPr>
        <w:t>1A</w:t>
      </w:r>
      <w:r w:rsidR="00755B4C" w:rsidRPr="006E4FEA">
        <w:rPr>
          <w:rFonts w:eastAsia="Batang"/>
        </w:rPr>
        <w:t>)</w:t>
      </w:r>
      <w:r w:rsidR="008C19F5" w:rsidRPr="006E4FEA">
        <w:rPr>
          <w:rFonts w:eastAsia="Batang"/>
        </w:rPr>
        <w:t xml:space="preserve"> 1-</w:t>
      </w:r>
      <w:r w:rsidR="00A129F6">
        <w:rPr>
          <w:rFonts w:eastAsia="Batang"/>
        </w:rPr>
        <w:t>1</w:t>
      </w:r>
      <w:r w:rsidR="00583200">
        <w:rPr>
          <w:rFonts w:eastAsia="Batang"/>
        </w:rPr>
        <w:t>9</w:t>
      </w:r>
      <w:r w:rsidR="008C19F5" w:rsidRPr="006E4FEA">
        <w:rPr>
          <w:rFonts w:eastAsia="Batang"/>
        </w:rPr>
        <w:t>.</w:t>
      </w:r>
      <w:r w:rsidRPr="006B6038">
        <w:rPr>
          <w:rFonts w:eastAsia="Batang"/>
          <w:b/>
          <w:bCs/>
        </w:rPr>
        <w:t xml:space="preserve"> </w:t>
      </w:r>
    </w:p>
    <w:p w:rsidR="00583200" w:rsidRPr="00583200" w:rsidRDefault="00583200" w:rsidP="00F751F5">
      <w:pPr>
        <w:ind w:left="720"/>
        <w:outlineLvl w:val="0"/>
        <w:rPr>
          <w:rFonts w:eastAsia="Batang"/>
          <w:bCs/>
          <w:i/>
        </w:rPr>
      </w:pPr>
      <w:r w:rsidRPr="00583200">
        <w:rPr>
          <w:rFonts w:eastAsia="Batang"/>
          <w:bCs/>
          <w:i/>
        </w:rPr>
        <w:t xml:space="preserve">Listen to: “A Snapshot of Poverty in America” on Planet Money at </w:t>
      </w:r>
      <w:hyperlink r:id="rId37" w:history="1">
        <w:r w:rsidR="008D01DD" w:rsidRPr="00102BFC">
          <w:rPr>
            <w:rStyle w:val="Hyperlink"/>
            <w:rFonts w:eastAsia="Batang"/>
            <w:bCs/>
            <w:i/>
          </w:rPr>
          <w:t>https://www.npr.org/sections/money/2018/10/16/657879485/a-snapshot-of-poverty-in-america</w:t>
        </w:r>
      </w:hyperlink>
    </w:p>
    <w:p w:rsidR="008C19F5" w:rsidRPr="006E4FEA" w:rsidRDefault="006B6038" w:rsidP="008C19F5">
      <w:pPr>
        <w:outlineLvl w:val="0"/>
        <w:rPr>
          <w:rFonts w:eastAsia="Batang"/>
          <w:bCs/>
        </w:rPr>
      </w:pPr>
      <w:r>
        <w:rPr>
          <w:rFonts w:eastAsia="Batang"/>
          <w:b/>
          <w:bCs/>
        </w:rPr>
        <w:lastRenderedPageBreak/>
        <w:t>1/8</w:t>
      </w:r>
      <w:r w:rsidR="005E5E66" w:rsidRPr="006E4FEA">
        <w:rPr>
          <w:rFonts w:eastAsia="Batang"/>
          <w:b/>
          <w:bCs/>
        </w:rPr>
        <w:t xml:space="preserve">:  </w:t>
      </w:r>
      <w:r w:rsidR="005E5E66" w:rsidRPr="006E4FEA">
        <w:rPr>
          <w:rFonts w:eastAsia="Batang"/>
          <w:b/>
          <w:bCs/>
        </w:rPr>
        <w:tab/>
      </w:r>
      <w:r w:rsidR="008C19F5" w:rsidRPr="006E4FEA">
        <w:rPr>
          <w:rFonts w:eastAsia="Batang"/>
          <w:bCs/>
        </w:rPr>
        <w:t xml:space="preserve">Poverty in the United States. </w:t>
      </w:r>
      <w:r w:rsidR="00755B4C" w:rsidRPr="006E4FEA">
        <w:rPr>
          <w:rFonts w:eastAsia="Batang"/>
          <w:bCs/>
        </w:rPr>
        <w:t>(</w:t>
      </w:r>
      <w:r w:rsidR="008C19F5" w:rsidRPr="006E4FEA">
        <w:rPr>
          <w:rFonts w:eastAsia="Batang"/>
          <w:bCs/>
        </w:rPr>
        <w:t>1B</w:t>
      </w:r>
      <w:r w:rsidR="00755B4C" w:rsidRPr="006E4FEA">
        <w:rPr>
          <w:rFonts w:eastAsia="Batang"/>
          <w:bCs/>
        </w:rPr>
        <w:t>)</w:t>
      </w:r>
      <w:r w:rsidR="008C19F5" w:rsidRPr="006E4FEA">
        <w:rPr>
          <w:rFonts w:eastAsia="Batang"/>
          <w:bCs/>
        </w:rPr>
        <w:t xml:space="preserve"> 25-42.</w:t>
      </w:r>
      <w:r w:rsidRPr="006B6038">
        <w:rPr>
          <w:rFonts w:eastAsia="Batang"/>
          <w:b/>
          <w:bCs/>
        </w:rPr>
        <w:t xml:space="preserve"> </w:t>
      </w:r>
    </w:p>
    <w:p w:rsidR="00191A38" w:rsidRDefault="003E73F0" w:rsidP="00E40BA1">
      <w:pPr>
        <w:ind w:left="720" w:hanging="720"/>
        <w:rPr>
          <w:rFonts w:eastAsia="Batang"/>
          <w:iCs/>
        </w:rPr>
      </w:pPr>
      <w:r w:rsidRPr="006E4FEA">
        <w:rPr>
          <w:rFonts w:eastAsia="Batang"/>
          <w:b/>
          <w:iCs/>
        </w:rPr>
        <w:t>1</w:t>
      </w:r>
      <w:r w:rsidR="002A4D12" w:rsidRPr="006E4FEA">
        <w:rPr>
          <w:rFonts w:eastAsia="Batang"/>
          <w:b/>
          <w:iCs/>
        </w:rPr>
        <w:t>/</w:t>
      </w:r>
      <w:r w:rsidR="006B6038">
        <w:rPr>
          <w:rFonts w:eastAsia="Batang"/>
          <w:b/>
          <w:iCs/>
        </w:rPr>
        <w:t>9</w:t>
      </w:r>
      <w:r w:rsidRPr="006E4FEA">
        <w:rPr>
          <w:rFonts w:eastAsia="Batang"/>
          <w:b/>
          <w:iCs/>
        </w:rPr>
        <w:t>:</w:t>
      </w:r>
      <w:r w:rsidRPr="006E4FEA">
        <w:rPr>
          <w:rFonts w:eastAsia="Batang"/>
          <w:iCs/>
        </w:rPr>
        <w:tab/>
      </w:r>
      <w:r w:rsidR="008C19F5" w:rsidRPr="006E4FEA">
        <w:rPr>
          <w:rFonts w:eastAsia="Batang"/>
          <w:iCs/>
        </w:rPr>
        <w:t xml:space="preserve">Economic Mobility </w:t>
      </w:r>
      <w:r w:rsidR="00755B4C" w:rsidRPr="006E4FEA">
        <w:rPr>
          <w:rFonts w:eastAsia="Batang"/>
          <w:iCs/>
        </w:rPr>
        <w:t>(1C) a</w:t>
      </w:r>
      <w:r w:rsidR="008C19F5" w:rsidRPr="006E4FEA">
        <w:rPr>
          <w:rFonts w:eastAsia="Batang"/>
          <w:iCs/>
        </w:rPr>
        <w:t xml:space="preserve">nd Living with Poverty and Law </w:t>
      </w:r>
      <w:r w:rsidR="00755B4C" w:rsidRPr="006E4FEA">
        <w:rPr>
          <w:rFonts w:eastAsia="Batang"/>
          <w:iCs/>
        </w:rPr>
        <w:t>(</w:t>
      </w:r>
      <w:r w:rsidR="008C19F5" w:rsidRPr="006E4FEA">
        <w:rPr>
          <w:rFonts w:eastAsia="Batang"/>
          <w:iCs/>
        </w:rPr>
        <w:t>1D</w:t>
      </w:r>
      <w:r w:rsidR="00755B4C" w:rsidRPr="006E4FEA">
        <w:rPr>
          <w:rFonts w:eastAsia="Batang"/>
          <w:iCs/>
        </w:rPr>
        <w:t>)</w:t>
      </w:r>
      <w:r w:rsidR="008C19F5" w:rsidRPr="006E4FEA">
        <w:rPr>
          <w:rFonts w:eastAsia="Batang"/>
          <w:iCs/>
        </w:rPr>
        <w:t xml:space="preserve"> 4</w:t>
      </w:r>
      <w:r w:rsidR="00D4645E" w:rsidRPr="006E4FEA">
        <w:rPr>
          <w:rFonts w:eastAsia="Batang"/>
          <w:iCs/>
        </w:rPr>
        <w:t>5</w:t>
      </w:r>
      <w:r w:rsidR="008C19F5" w:rsidRPr="006E4FEA">
        <w:rPr>
          <w:rFonts w:eastAsia="Batang"/>
          <w:iCs/>
        </w:rPr>
        <w:t>-5</w:t>
      </w:r>
      <w:r w:rsidR="00D4645E" w:rsidRPr="006E4FEA">
        <w:rPr>
          <w:rFonts w:eastAsia="Batang"/>
          <w:iCs/>
        </w:rPr>
        <w:t>7</w:t>
      </w:r>
      <w:r w:rsidR="008C19F5" w:rsidRPr="006E4FEA">
        <w:rPr>
          <w:rFonts w:eastAsia="Batang"/>
          <w:iCs/>
        </w:rPr>
        <w:t xml:space="preserve">. </w:t>
      </w:r>
    </w:p>
    <w:p w:rsidR="00583200" w:rsidRPr="006E4FEA" w:rsidRDefault="00583200" w:rsidP="008D01DD">
      <w:pPr>
        <w:outlineLvl w:val="0"/>
        <w:rPr>
          <w:rFonts w:eastAsia="Batang"/>
          <w:b/>
          <w:bCs/>
        </w:rPr>
      </w:pPr>
      <w:r>
        <w:rPr>
          <w:rFonts w:eastAsia="Batang"/>
          <w:b/>
          <w:iCs/>
        </w:rPr>
        <w:tab/>
      </w:r>
    </w:p>
    <w:p w:rsidR="009E65F4" w:rsidRPr="00186150" w:rsidRDefault="009E65F4" w:rsidP="00CC6F91">
      <w:pPr>
        <w:rPr>
          <w:rFonts w:eastAsia="Batang"/>
          <w:b/>
          <w:u w:val="single"/>
        </w:rPr>
      </w:pPr>
      <w:r w:rsidRPr="00186150">
        <w:rPr>
          <w:rFonts w:eastAsia="Batang"/>
          <w:b/>
          <w:u w:val="single"/>
        </w:rPr>
        <w:t xml:space="preserve">Week 2:  </w:t>
      </w:r>
      <w:r w:rsidR="006F7F4B" w:rsidRPr="00186150">
        <w:rPr>
          <w:rFonts w:eastAsia="Batang"/>
          <w:b/>
          <w:u w:val="single"/>
        </w:rPr>
        <w:t xml:space="preserve">Social Characteristics; </w:t>
      </w:r>
      <w:r w:rsidR="00AC7C3C" w:rsidRPr="00186150">
        <w:rPr>
          <w:rFonts w:eastAsia="Batang"/>
          <w:b/>
          <w:u w:val="single"/>
        </w:rPr>
        <w:t>Social Welfare Policy</w:t>
      </w:r>
    </w:p>
    <w:p w:rsidR="00515A10" w:rsidRDefault="009E65F4" w:rsidP="006B6038">
      <w:pPr>
        <w:ind w:left="720" w:hanging="720"/>
        <w:rPr>
          <w:rFonts w:eastAsia="Batang"/>
        </w:rPr>
      </w:pPr>
      <w:r w:rsidRPr="00186150">
        <w:rPr>
          <w:rFonts w:eastAsia="Batang"/>
          <w:b/>
          <w:bCs/>
        </w:rPr>
        <w:t>1/1</w:t>
      </w:r>
      <w:r w:rsidR="006B6038">
        <w:rPr>
          <w:rFonts w:eastAsia="Batang"/>
          <w:b/>
          <w:bCs/>
        </w:rPr>
        <w:t>4</w:t>
      </w:r>
      <w:r w:rsidRPr="00186150">
        <w:rPr>
          <w:rFonts w:eastAsia="Batang"/>
          <w:b/>
          <w:bCs/>
        </w:rPr>
        <w:t>:</w:t>
      </w:r>
      <w:r w:rsidRPr="00186150">
        <w:rPr>
          <w:rFonts w:eastAsia="Batang"/>
          <w:bCs/>
        </w:rPr>
        <w:t xml:space="preserve">    </w:t>
      </w:r>
      <w:r w:rsidR="00515A10" w:rsidRPr="00A129F6">
        <w:rPr>
          <w:rFonts w:eastAsia="Batang"/>
          <w:i/>
        </w:rPr>
        <w:t xml:space="preserve">Listen to: Episode </w:t>
      </w:r>
      <w:r w:rsidR="00515A10">
        <w:rPr>
          <w:rFonts w:eastAsia="Batang"/>
          <w:i/>
        </w:rPr>
        <w:t>#</w:t>
      </w:r>
      <w:r w:rsidR="00515A10" w:rsidRPr="00A129F6">
        <w:rPr>
          <w:rFonts w:eastAsia="Batang"/>
          <w:i/>
        </w:rPr>
        <w:t xml:space="preserve">3 “Rags to Riches” of </w:t>
      </w:r>
      <w:r w:rsidR="00515A10" w:rsidRPr="00A129F6">
        <w:rPr>
          <w:rFonts w:eastAsia="Batang"/>
          <w:i/>
          <w:u w:val="single"/>
        </w:rPr>
        <w:t>Busted: America’s Poverty Myths</w:t>
      </w:r>
      <w:r w:rsidR="00515A10" w:rsidRPr="00A129F6">
        <w:rPr>
          <w:rFonts w:eastAsia="Batang"/>
          <w:i/>
        </w:rPr>
        <w:t xml:space="preserve"> at </w:t>
      </w:r>
      <w:hyperlink r:id="rId38" w:history="1">
        <w:r w:rsidR="00515A10" w:rsidRPr="00A129F6">
          <w:rPr>
            <w:rStyle w:val="Hyperlink"/>
            <w:rFonts w:eastAsia="Batang"/>
            <w:i/>
          </w:rPr>
          <w:t>https://www.wnycstudios.org/shows/otm/projects/busted-americas-poverty-myths</w:t>
        </w:r>
      </w:hyperlink>
      <w:r w:rsidR="00515A10" w:rsidRPr="00A129F6">
        <w:rPr>
          <w:rFonts w:eastAsia="Batang"/>
          <w:i/>
        </w:rPr>
        <w:t>.</w:t>
      </w:r>
      <w:r w:rsidR="00515A10">
        <w:rPr>
          <w:rFonts w:eastAsia="Batang"/>
        </w:rPr>
        <w:t xml:space="preserve"> </w:t>
      </w:r>
    </w:p>
    <w:p w:rsidR="006B6038" w:rsidRPr="00186150" w:rsidRDefault="00515A10" w:rsidP="006B6038">
      <w:pPr>
        <w:ind w:left="720" w:hanging="720"/>
        <w:rPr>
          <w:rFonts w:eastAsia="Batang"/>
          <w:bCs/>
        </w:rPr>
      </w:pPr>
      <w:r>
        <w:rPr>
          <w:rFonts w:eastAsia="Batang"/>
          <w:b/>
          <w:bCs/>
        </w:rPr>
        <w:tab/>
      </w:r>
      <w:r>
        <w:rPr>
          <w:rFonts w:eastAsia="Batang"/>
          <w:bCs/>
          <w:i/>
        </w:rPr>
        <w:t>Read:</w:t>
      </w:r>
      <w:r w:rsidR="006B6038" w:rsidRPr="006E4FEA">
        <w:rPr>
          <w:rFonts w:eastAsia="Batang"/>
          <w:bCs/>
          <w:i/>
        </w:rPr>
        <w:t xml:space="preserve"> </w:t>
      </w:r>
      <w:r w:rsidR="006B6038" w:rsidRPr="006E4FEA">
        <w:rPr>
          <w:rStyle w:val="normal0020tablechar"/>
          <w:bCs/>
          <w:i/>
          <w:color w:val="000000"/>
        </w:rPr>
        <w:t>"Toward a Structural Racism Framework"</w:t>
      </w:r>
      <w:r w:rsidR="006B6038" w:rsidRPr="006E4FEA">
        <w:rPr>
          <w:rStyle w:val="normal0020tablechar"/>
          <w:i/>
          <w:color w:val="000000"/>
        </w:rPr>
        <w:t xml:space="preserve"> by Andrew Grant-Thomas &amp; john a. powell</w:t>
      </w:r>
      <w:r w:rsidR="00077C1A">
        <w:rPr>
          <w:rStyle w:val="normal0020tablechar"/>
          <w:i/>
          <w:color w:val="000000"/>
        </w:rPr>
        <w:t>.</w:t>
      </w:r>
      <w:r w:rsidR="006B6038" w:rsidRPr="006E4FEA">
        <w:rPr>
          <w:rStyle w:val="normal0020tablechar"/>
          <w:i/>
          <w:color w:val="000000"/>
        </w:rPr>
        <w:t xml:space="preserve"> Available at Course Materials on TWEN.</w:t>
      </w:r>
    </w:p>
    <w:p w:rsidR="006B6038" w:rsidRPr="00186150" w:rsidRDefault="009E65F4" w:rsidP="006B6038">
      <w:pPr>
        <w:ind w:left="720" w:hanging="720"/>
        <w:rPr>
          <w:rFonts w:eastAsia="Batang"/>
          <w:i/>
          <w:iCs/>
        </w:rPr>
      </w:pPr>
      <w:r w:rsidRPr="00186150">
        <w:rPr>
          <w:rFonts w:eastAsia="Batang"/>
          <w:b/>
          <w:bCs/>
        </w:rPr>
        <w:t>1/1</w:t>
      </w:r>
      <w:r w:rsidR="006B6038">
        <w:rPr>
          <w:rFonts w:eastAsia="Batang"/>
          <w:b/>
          <w:bCs/>
        </w:rPr>
        <w:t>5</w:t>
      </w:r>
      <w:r w:rsidRPr="00186150">
        <w:rPr>
          <w:rFonts w:eastAsia="Batang"/>
          <w:b/>
          <w:bCs/>
        </w:rPr>
        <w:t>:</w:t>
      </w:r>
      <w:r w:rsidRPr="00186150">
        <w:rPr>
          <w:rFonts w:eastAsia="Batang"/>
          <w:bCs/>
        </w:rPr>
        <w:tab/>
      </w:r>
      <w:r w:rsidR="006B6038" w:rsidRPr="006E4FEA">
        <w:rPr>
          <w:rFonts w:eastAsia="Batang"/>
          <w:iCs/>
        </w:rPr>
        <w:t>Introduction; The Origins of Poverty Relief in the United States (2A); and The New Deal (2B) 59-75.</w:t>
      </w:r>
      <w:r w:rsidR="006B6038" w:rsidRPr="00186150">
        <w:rPr>
          <w:rFonts w:eastAsia="Batang"/>
          <w:i/>
          <w:iCs/>
        </w:rPr>
        <w:t xml:space="preserve">  </w:t>
      </w:r>
    </w:p>
    <w:p w:rsidR="006B6038" w:rsidRPr="00186150" w:rsidRDefault="009E65F4" w:rsidP="006B6038">
      <w:pPr>
        <w:ind w:left="720" w:hanging="720"/>
        <w:rPr>
          <w:rFonts w:eastAsia="Batang"/>
        </w:rPr>
      </w:pPr>
      <w:r w:rsidRPr="00186150">
        <w:rPr>
          <w:rFonts w:eastAsia="Batang"/>
          <w:b/>
          <w:bCs/>
        </w:rPr>
        <w:t>1/1</w:t>
      </w:r>
      <w:r w:rsidR="006B6038">
        <w:rPr>
          <w:rFonts w:eastAsia="Batang"/>
          <w:b/>
          <w:bCs/>
        </w:rPr>
        <w:t>6</w:t>
      </w:r>
      <w:r w:rsidRPr="00186150">
        <w:rPr>
          <w:rFonts w:eastAsia="Batang"/>
          <w:b/>
          <w:bCs/>
        </w:rPr>
        <w:t>:</w:t>
      </w:r>
      <w:r w:rsidRPr="00186150">
        <w:rPr>
          <w:rFonts w:eastAsia="Batang"/>
          <w:i/>
          <w:iCs/>
        </w:rPr>
        <w:t xml:space="preserve"> </w:t>
      </w:r>
      <w:r w:rsidR="004D561A" w:rsidRPr="00186150">
        <w:rPr>
          <w:rFonts w:eastAsia="Batang"/>
          <w:i/>
          <w:iCs/>
        </w:rPr>
        <w:tab/>
      </w:r>
      <w:r w:rsidR="006B6038" w:rsidRPr="00A129F6">
        <w:rPr>
          <w:rFonts w:eastAsia="Batang"/>
          <w:bCs/>
          <w:i/>
        </w:rPr>
        <w:t>Documentary: “The 1930s – The Civilian Conservation Corps.”</w:t>
      </w:r>
    </w:p>
    <w:p w:rsidR="004D561A" w:rsidRPr="00186150" w:rsidRDefault="004D561A" w:rsidP="009E65F4">
      <w:pPr>
        <w:ind w:left="720" w:hanging="720"/>
        <w:rPr>
          <w:rFonts w:eastAsia="Batang"/>
          <w:b/>
          <w:iCs/>
          <w:u w:val="single"/>
        </w:rPr>
      </w:pPr>
    </w:p>
    <w:p w:rsidR="009E65F4" w:rsidRPr="00186150" w:rsidRDefault="009E65F4" w:rsidP="009E65F4">
      <w:pPr>
        <w:ind w:left="720" w:hanging="720"/>
        <w:rPr>
          <w:rFonts w:eastAsia="Batang"/>
          <w:b/>
          <w:bCs/>
          <w:u w:val="single"/>
        </w:rPr>
      </w:pPr>
      <w:r w:rsidRPr="00186150">
        <w:rPr>
          <w:rFonts w:eastAsia="Batang"/>
          <w:b/>
          <w:iCs/>
          <w:u w:val="single"/>
        </w:rPr>
        <w:t xml:space="preserve">Week 3:  </w:t>
      </w:r>
      <w:r w:rsidR="008B6894" w:rsidRPr="00186150">
        <w:rPr>
          <w:rFonts w:eastAsia="Batang"/>
          <w:b/>
          <w:iCs/>
          <w:u w:val="single"/>
        </w:rPr>
        <w:t>Social Welfare Polic</w:t>
      </w:r>
      <w:r w:rsidR="003E6D6A" w:rsidRPr="00186150">
        <w:rPr>
          <w:rFonts w:eastAsia="Batang"/>
          <w:b/>
          <w:iCs/>
          <w:u w:val="single"/>
        </w:rPr>
        <w:t>y</w:t>
      </w:r>
      <w:r w:rsidR="008B6894" w:rsidRPr="00186150">
        <w:rPr>
          <w:rFonts w:eastAsia="Batang"/>
          <w:b/>
          <w:iCs/>
          <w:u w:val="single"/>
        </w:rPr>
        <w:t xml:space="preserve"> Cont’d</w:t>
      </w:r>
    </w:p>
    <w:p w:rsidR="004D561A" w:rsidRPr="00186150" w:rsidRDefault="004A7BAC" w:rsidP="004D561A">
      <w:pPr>
        <w:ind w:left="720" w:hanging="720"/>
        <w:rPr>
          <w:rFonts w:eastAsia="Batang"/>
        </w:rPr>
      </w:pPr>
      <w:r w:rsidRPr="00186150">
        <w:rPr>
          <w:rFonts w:eastAsia="Batang"/>
          <w:b/>
          <w:bCs/>
        </w:rPr>
        <w:t>1/</w:t>
      </w:r>
      <w:r w:rsidR="004D561A" w:rsidRPr="00186150">
        <w:rPr>
          <w:rFonts w:eastAsia="Batang"/>
          <w:b/>
          <w:bCs/>
        </w:rPr>
        <w:t>2</w:t>
      </w:r>
      <w:r w:rsidR="006B6038">
        <w:rPr>
          <w:rFonts w:eastAsia="Batang"/>
          <w:b/>
          <w:bCs/>
        </w:rPr>
        <w:t>1</w:t>
      </w:r>
      <w:r w:rsidR="0017377D" w:rsidRPr="00186150">
        <w:rPr>
          <w:rFonts w:eastAsia="Batang"/>
          <w:b/>
          <w:bCs/>
        </w:rPr>
        <w:t>:</w:t>
      </w:r>
      <w:r w:rsidRPr="00186150">
        <w:rPr>
          <w:rFonts w:eastAsia="Batang"/>
          <w:b/>
          <w:bCs/>
        </w:rPr>
        <w:t xml:space="preserve"> </w:t>
      </w:r>
      <w:r w:rsidRPr="00186150">
        <w:rPr>
          <w:rFonts w:eastAsia="Batang"/>
          <w:b/>
          <w:bCs/>
        </w:rPr>
        <w:tab/>
      </w:r>
      <w:r w:rsidR="006B6038" w:rsidRPr="00186150">
        <w:rPr>
          <w:rFonts w:eastAsia="Batang"/>
          <w:b/>
          <w:bCs/>
        </w:rPr>
        <w:t>MLK DAY - NO CLASSES</w:t>
      </w:r>
      <w:r w:rsidR="006B6038" w:rsidRPr="00186150">
        <w:rPr>
          <w:rFonts w:eastAsia="Batang"/>
          <w:bCs/>
        </w:rPr>
        <w:t xml:space="preserve"> </w:t>
      </w:r>
    </w:p>
    <w:p w:rsidR="006F7F4B" w:rsidRPr="00C46015" w:rsidRDefault="004A7BAC" w:rsidP="003E73F0">
      <w:pPr>
        <w:ind w:left="720" w:hanging="720"/>
        <w:rPr>
          <w:rFonts w:eastAsia="Batang"/>
          <w:iCs/>
        </w:rPr>
      </w:pPr>
      <w:r w:rsidRPr="00186150">
        <w:rPr>
          <w:rFonts w:eastAsia="Batang"/>
          <w:b/>
          <w:iCs/>
        </w:rPr>
        <w:t>1/</w:t>
      </w:r>
      <w:r w:rsidR="004D561A" w:rsidRPr="00186150">
        <w:rPr>
          <w:rFonts w:eastAsia="Batang"/>
          <w:b/>
          <w:iCs/>
        </w:rPr>
        <w:t>2</w:t>
      </w:r>
      <w:r w:rsidR="006B6038">
        <w:rPr>
          <w:rFonts w:eastAsia="Batang"/>
          <w:b/>
          <w:iCs/>
        </w:rPr>
        <w:t>2</w:t>
      </w:r>
      <w:r w:rsidRPr="00186150">
        <w:rPr>
          <w:rFonts w:eastAsia="Batang"/>
          <w:b/>
          <w:iCs/>
        </w:rPr>
        <w:t>:</w:t>
      </w:r>
      <w:r w:rsidRPr="00186150">
        <w:rPr>
          <w:rFonts w:eastAsia="Batang"/>
          <w:b/>
          <w:iCs/>
        </w:rPr>
        <w:tab/>
      </w:r>
      <w:r w:rsidR="008B6894" w:rsidRPr="00C46015">
        <w:rPr>
          <w:rFonts w:eastAsia="Batang"/>
          <w:iCs/>
        </w:rPr>
        <w:t>The New Frontier, Great Society and a War on Poverty</w:t>
      </w:r>
      <w:r w:rsidR="003E6D6A" w:rsidRPr="00C46015">
        <w:rPr>
          <w:rFonts w:eastAsia="Batang"/>
          <w:iCs/>
        </w:rPr>
        <w:t xml:space="preserve"> (2C) 75-89.</w:t>
      </w:r>
    </w:p>
    <w:p w:rsidR="006F7F4B" w:rsidRPr="00C46015" w:rsidRDefault="0017377D" w:rsidP="00A562AC">
      <w:pPr>
        <w:ind w:left="720" w:hanging="720"/>
        <w:rPr>
          <w:rFonts w:eastAsia="Batang"/>
          <w:iCs/>
        </w:rPr>
      </w:pPr>
      <w:r w:rsidRPr="00C46015">
        <w:rPr>
          <w:rFonts w:eastAsia="Batang"/>
          <w:b/>
          <w:bCs/>
        </w:rPr>
        <w:t>1/2</w:t>
      </w:r>
      <w:r w:rsidR="006B6038">
        <w:rPr>
          <w:rFonts w:eastAsia="Batang"/>
          <w:b/>
          <w:bCs/>
        </w:rPr>
        <w:t>3</w:t>
      </w:r>
      <w:r w:rsidRPr="00C46015">
        <w:rPr>
          <w:rFonts w:eastAsia="Batang"/>
          <w:b/>
          <w:bCs/>
        </w:rPr>
        <w:t>:</w:t>
      </w:r>
      <w:r w:rsidRPr="00C46015">
        <w:rPr>
          <w:rFonts w:eastAsia="Batang"/>
          <w:b/>
          <w:bCs/>
        </w:rPr>
        <w:tab/>
      </w:r>
      <w:r w:rsidR="00A562AC" w:rsidRPr="00C46015">
        <w:rPr>
          <w:rFonts w:eastAsia="Batang"/>
          <w:iCs/>
        </w:rPr>
        <w:t>Critique, Retrenchment, and Welfare Reform</w:t>
      </w:r>
      <w:r w:rsidR="003E6D6A" w:rsidRPr="00C46015">
        <w:rPr>
          <w:rFonts w:eastAsia="Batang"/>
          <w:iCs/>
        </w:rPr>
        <w:t xml:space="preserve"> (2D</w:t>
      </w:r>
      <w:r w:rsidR="00730147" w:rsidRPr="00C46015">
        <w:rPr>
          <w:rFonts w:eastAsia="Batang"/>
          <w:iCs/>
        </w:rPr>
        <w:t>)</w:t>
      </w:r>
      <w:r w:rsidR="003E6D6A" w:rsidRPr="00C46015">
        <w:rPr>
          <w:rFonts w:eastAsia="Batang"/>
          <w:iCs/>
        </w:rPr>
        <w:t xml:space="preserve"> </w:t>
      </w:r>
      <w:r w:rsidR="006F7F4B" w:rsidRPr="00C46015">
        <w:rPr>
          <w:rFonts w:eastAsia="Batang"/>
          <w:iCs/>
        </w:rPr>
        <w:t>89-1</w:t>
      </w:r>
      <w:r w:rsidR="00D80582" w:rsidRPr="00C46015">
        <w:rPr>
          <w:rFonts w:eastAsia="Batang"/>
          <w:iCs/>
        </w:rPr>
        <w:t>06</w:t>
      </w:r>
      <w:r w:rsidR="006F7F4B" w:rsidRPr="00C46015">
        <w:rPr>
          <w:rFonts w:eastAsia="Batang"/>
          <w:iCs/>
        </w:rPr>
        <w:t xml:space="preserve">. </w:t>
      </w:r>
    </w:p>
    <w:p w:rsidR="006F7F4B" w:rsidRPr="00C46015" w:rsidRDefault="009945DE" w:rsidP="00A562AC">
      <w:pPr>
        <w:ind w:left="720" w:hanging="720"/>
        <w:rPr>
          <w:rFonts w:eastAsia="Batang"/>
          <w:b/>
          <w:iCs/>
        </w:rPr>
      </w:pPr>
      <w:r w:rsidRPr="00186150">
        <w:rPr>
          <w:rFonts w:eastAsia="Batang"/>
          <w:iCs/>
        </w:rPr>
        <w:tab/>
      </w:r>
      <w:r w:rsidRPr="00C46015">
        <w:rPr>
          <w:rFonts w:eastAsia="Batang"/>
          <w:b/>
          <w:iCs/>
        </w:rPr>
        <w:t>Assignment due:  Pro bono/community service plan, submit on TWEN before 5 pm.</w:t>
      </w:r>
    </w:p>
    <w:p w:rsidR="009945DE" w:rsidRPr="00186150" w:rsidRDefault="009945DE" w:rsidP="00A562AC">
      <w:pPr>
        <w:ind w:left="720" w:hanging="720"/>
        <w:rPr>
          <w:rFonts w:eastAsia="Batang"/>
          <w:iCs/>
        </w:rPr>
      </w:pPr>
    </w:p>
    <w:p w:rsidR="0015512D" w:rsidRPr="00186150" w:rsidRDefault="0015512D" w:rsidP="00A562AC">
      <w:pPr>
        <w:ind w:left="720" w:hanging="720"/>
        <w:rPr>
          <w:rFonts w:eastAsia="Batang"/>
          <w:b/>
          <w:iCs/>
          <w:u w:val="single"/>
        </w:rPr>
      </w:pPr>
      <w:r w:rsidRPr="00186150">
        <w:rPr>
          <w:rFonts w:eastAsia="Batang"/>
          <w:b/>
          <w:iCs/>
          <w:u w:val="single"/>
        </w:rPr>
        <w:t>Weeks 4 and 5 Poverty and the Courts</w:t>
      </w:r>
    </w:p>
    <w:p w:rsidR="0015512D" w:rsidRDefault="0015512D" w:rsidP="00A562AC">
      <w:pPr>
        <w:ind w:left="720" w:hanging="720"/>
        <w:rPr>
          <w:rFonts w:eastAsia="Batang"/>
          <w:iCs/>
        </w:rPr>
      </w:pPr>
    </w:p>
    <w:p w:rsidR="003E6D6A" w:rsidRPr="00186150" w:rsidRDefault="002C691C" w:rsidP="00A562AC">
      <w:pPr>
        <w:ind w:left="720" w:hanging="720"/>
        <w:rPr>
          <w:rFonts w:eastAsia="Batang"/>
          <w:b/>
          <w:iCs/>
          <w:u w:val="single"/>
        </w:rPr>
      </w:pPr>
      <w:r w:rsidRPr="00186150">
        <w:rPr>
          <w:rFonts w:eastAsia="Batang"/>
          <w:b/>
          <w:iCs/>
          <w:u w:val="single"/>
        </w:rPr>
        <w:t>Week 4:  Access to Justice</w:t>
      </w:r>
    </w:p>
    <w:p w:rsidR="002C691C" w:rsidRPr="00C46015" w:rsidRDefault="002C691C" w:rsidP="00A562AC">
      <w:pPr>
        <w:ind w:left="720" w:hanging="720"/>
        <w:rPr>
          <w:rFonts w:eastAsia="Batang"/>
          <w:iCs/>
        </w:rPr>
      </w:pPr>
      <w:r w:rsidRPr="00186150">
        <w:rPr>
          <w:rFonts w:eastAsia="Batang"/>
          <w:b/>
          <w:iCs/>
        </w:rPr>
        <w:t>1/</w:t>
      </w:r>
      <w:r w:rsidR="00846ACB" w:rsidRPr="00186150">
        <w:rPr>
          <w:rFonts w:eastAsia="Batang"/>
          <w:b/>
          <w:iCs/>
        </w:rPr>
        <w:t>2</w:t>
      </w:r>
      <w:r w:rsidR="00EC0DE8">
        <w:rPr>
          <w:rFonts w:eastAsia="Batang"/>
          <w:b/>
          <w:iCs/>
        </w:rPr>
        <w:t>8</w:t>
      </w:r>
      <w:r w:rsidRPr="00186150">
        <w:rPr>
          <w:rFonts w:eastAsia="Batang"/>
          <w:b/>
          <w:iCs/>
        </w:rPr>
        <w:t>:</w:t>
      </w:r>
      <w:r w:rsidRPr="00186150">
        <w:rPr>
          <w:rFonts w:eastAsia="Batang"/>
          <w:iCs/>
        </w:rPr>
        <w:t xml:space="preserve">  </w:t>
      </w:r>
      <w:r w:rsidR="0052268C" w:rsidRPr="00186150">
        <w:rPr>
          <w:rFonts w:eastAsia="Batang"/>
          <w:iCs/>
        </w:rPr>
        <w:t xml:space="preserve"> </w:t>
      </w:r>
      <w:r w:rsidR="00730147" w:rsidRPr="00186150">
        <w:rPr>
          <w:rFonts w:eastAsia="Batang"/>
          <w:iCs/>
        </w:rPr>
        <w:tab/>
      </w:r>
      <w:r w:rsidRPr="00C46015">
        <w:rPr>
          <w:rFonts w:eastAsia="Batang"/>
          <w:iCs/>
        </w:rPr>
        <w:t xml:space="preserve">The Costs of Justice: Filing Fees </w:t>
      </w:r>
      <w:r w:rsidR="003E6D6A" w:rsidRPr="00C46015">
        <w:rPr>
          <w:rFonts w:eastAsia="Batang"/>
          <w:iCs/>
        </w:rPr>
        <w:t xml:space="preserve">(10A); </w:t>
      </w:r>
      <w:r w:rsidRPr="00C46015">
        <w:rPr>
          <w:rFonts w:eastAsia="Batang"/>
          <w:iCs/>
        </w:rPr>
        <w:t>The Need for Legal Assistance</w:t>
      </w:r>
      <w:r w:rsidR="003E6D6A" w:rsidRPr="00C46015">
        <w:rPr>
          <w:rFonts w:eastAsia="Batang"/>
          <w:iCs/>
        </w:rPr>
        <w:t xml:space="preserve"> (10B); and</w:t>
      </w:r>
      <w:r w:rsidR="0052268C" w:rsidRPr="00C46015">
        <w:rPr>
          <w:rFonts w:eastAsia="Batang"/>
          <w:iCs/>
        </w:rPr>
        <w:t xml:space="preserve"> Restrictions on</w:t>
      </w:r>
      <w:r w:rsidR="003E6D6A" w:rsidRPr="00C46015">
        <w:rPr>
          <w:rFonts w:eastAsia="Batang"/>
          <w:iCs/>
        </w:rPr>
        <w:t xml:space="preserve"> </w:t>
      </w:r>
      <w:r w:rsidR="0052268C" w:rsidRPr="00C46015">
        <w:rPr>
          <w:rFonts w:eastAsia="Batang"/>
          <w:iCs/>
        </w:rPr>
        <w:t>Federal Legal S</w:t>
      </w:r>
      <w:r w:rsidR="003E6D6A" w:rsidRPr="00C46015">
        <w:rPr>
          <w:rFonts w:eastAsia="Batang"/>
          <w:iCs/>
        </w:rPr>
        <w:t>e</w:t>
      </w:r>
      <w:r w:rsidR="0052268C" w:rsidRPr="00C46015">
        <w:rPr>
          <w:rFonts w:eastAsia="Batang"/>
          <w:iCs/>
        </w:rPr>
        <w:t>r</w:t>
      </w:r>
      <w:r w:rsidR="003E6D6A" w:rsidRPr="00C46015">
        <w:rPr>
          <w:rFonts w:eastAsia="Batang"/>
          <w:iCs/>
        </w:rPr>
        <w:t>v</w:t>
      </w:r>
      <w:r w:rsidR="0052268C" w:rsidRPr="00C46015">
        <w:rPr>
          <w:rFonts w:eastAsia="Batang"/>
          <w:iCs/>
        </w:rPr>
        <w:t>ices Funding and Activities</w:t>
      </w:r>
      <w:r w:rsidR="003E6D6A" w:rsidRPr="00C46015">
        <w:rPr>
          <w:rFonts w:eastAsia="Batang"/>
          <w:iCs/>
        </w:rPr>
        <w:t xml:space="preserve"> (10C)</w:t>
      </w:r>
      <w:r w:rsidRPr="00C46015">
        <w:rPr>
          <w:rFonts w:eastAsia="Batang"/>
          <w:iCs/>
        </w:rPr>
        <w:t xml:space="preserve"> 587-60</w:t>
      </w:r>
      <w:r w:rsidR="0052268C" w:rsidRPr="00C46015">
        <w:rPr>
          <w:rFonts w:eastAsia="Batang"/>
          <w:iCs/>
        </w:rPr>
        <w:t>9</w:t>
      </w:r>
      <w:r w:rsidR="003E6D6A" w:rsidRPr="00C46015">
        <w:rPr>
          <w:rFonts w:eastAsia="Batang"/>
          <w:iCs/>
        </w:rPr>
        <w:t>.</w:t>
      </w:r>
    </w:p>
    <w:p w:rsidR="0052268C" w:rsidRPr="00C46015" w:rsidRDefault="0052268C" w:rsidP="00A562AC">
      <w:pPr>
        <w:ind w:left="720" w:hanging="720"/>
        <w:rPr>
          <w:rFonts w:eastAsia="Batang"/>
          <w:iCs/>
        </w:rPr>
      </w:pPr>
      <w:r w:rsidRPr="00C46015">
        <w:rPr>
          <w:rFonts w:eastAsia="Batang"/>
          <w:b/>
          <w:iCs/>
        </w:rPr>
        <w:t>1/</w:t>
      </w:r>
      <w:r w:rsidR="00EC0DE8">
        <w:rPr>
          <w:rFonts w:eastAsia="Batang"/>
          <w:b/>
          <w:iCs/>
        </w:rPr>
        <w:t>29</w:t>
      </w:r>
      <w:r w:rsidRPr="00C46015">
        <w:rPr>
          <w:rFonts w:eastAsia="Batang"/>
          <w:b/>
          <w:iCs/>
        </w:rPr>
        <w:t>:</w:t>
      </w:r>
      <w:r w:rsidRPr="00C46015">
        <w:rPr>
          <w:rFonts w:eastAsia="Batang"/>
          <w:iCs/>
        </w:rPr>
        <w:t xml:space="preserve">    Does the Constitu</w:t>
      </w:r>
      <w:r w:rsidR="003E6D6A" w:rsidRPr="00C46015">
        <w:rPr>
          <w:rFonts w:eastAsia="Batang"/>
          <w:iCs/>
        </w:rPr>
        <w:t>t</w:t>
      </w:r>
      <w:r w:rsidRPr="00C46015">
        <w:rPr>
          <w:rFonts w:eastAsia="Batang"/>
          <w:iCs/>
        </w:rPr>
        <w:t xml:space="preserve">ion Require Lawyers for </w:t>
      </w:r>
      <w:r w:rsidR="003E6D6A" w:rsidRPr="00C46015">
        <w:rPr>
          <w:rFonts w:eastAsia="Batang"/>
          <w:iCs/>
        </w:rPr>
        <w:t>T</w:t>
      </w:r>
      <w:r w:rsidRPr="00C46015">
        <w:rPr>
          <w:rFonts w:eastAsia="Batang"/>
          <w:iCs/>
        </w:rPr>
        <w:t xml:space="preserve">hose </w:t>
      </w:r>
      <w:r w:rsidR="003E6D6A" w:rsidRPr="00C46015">
        <w:rPr>
          <w:rFonts w:eastAsia="Batang"/>
          <w:iCs/>
        </w:rPr>
        <w:t>W</w:t>
      </w:r>
      <w:r w:rsidRPr="00C46015">
        <w:rPr>
          <w:rFonts w:eastAsia="Batang"/>
          <w:iCs/>
        </w:rPr>
        <w:t xml:space="preserve">ho </w:t>
      </w:r>
      <w:r w:rsidR="003E6D6A" w:rsidRPr="00C46015">
        <w:rPr>
          <w:rFonts w:eastAsia="Batang"/>
          <w:iCs/>
        </w:rPr>
        <w:t>C</w:t>
      </w:r>
      <w:r w:rsidRPr="00C46015">
        <w:rPr>
          <w:rFonts w:eastAsia="Batang"/>
          <w:iCs/>
        </w:rPr>
        <w:t xml:space="preserve">annot Afford Them? </w:t>
      </w:r>
      <w:r w:rsidR="003E6D6A" w:rsidRPr="00C46015">
        <w:rPr>
          <w:rFonts w:eastAsia="Batang"/>
          <w:iCs/>
        </w:rPr>
        <w:t>(1</w:t>
      </w:r>
      <w:r w:rsidRPr="00C46015">
        <w:rPr>
          <w:rFonts w:eastAsia="Batang"/>
          <w:iCs/>
        </w:rPr>
        <w:t>0E</w:t>
      </w:r>
      <w:r w:rsidR="003E6D6A" w:rsidRPr="00C46015">
        <w:rPr>
          <w:rFonts w:eastAsia="Batang"/>
          <w:iCs/>
        </w:rPr>
        <w:t>)</w:t>
      </w:r>
      <w:r w:rsidRPr="00C46015">
        <w:rPr>
          <w:rFonts w:eastAsia="Batang"/>
          <w:iCs/>
        </w:rPr>
        <w:t xml:space="preserve"> 623-637.</w:t>
      </w:r>
    </w:p>
    <w:p w:rsidR="0052268C" w:rsidRPr="00186150" w:rsidRDefault="00846ACB" w:rsidP="00241E6C">
      <w:pPr>
        <w:ind w:left="720" w:hanging="720"/>
        <w:rPr>
          <w:rFonts w:eastAsia="Batang"/>
          <w:iCs/>
        </w:rPr>
      </w:pPr>
      <w:r w:rsidRPr="00186150">
        <w:rPr>
          <w:rFonts w:eastAsia="Batang"/>
          <w:b/>
          <w:iCs/>
        </w:rPr>
        <w:t>1/3</w:t>
      </w:r>
      <w:r w:rsidR="00EC0DE8">
        <w:rPr>
          <w:rFonts w:eastAsia="Batang"/>
          <w:b/>
          <w:iCs/>
        </w:rPr>
        <w:t>0</w:t>
      </w:r>
      <w:r w:rsidR="0052268C" w:rsidRPr="00186150">
        <w:rPr>
          <w:rFonts w:eastAsia="Batang"/>
          <w:b/>
          <w:iCs/>
        </w:rPr>
        <w:t>:</w:t>
      </w:r>
      <w:r w:rsidR="0052268C" w:rsidRPr="00186150">
        <w:rPr>
          <w:rFonts w:eastAsia="Batang"/>
          <w:iCs/>
        </w:rPr>
        <w:t xml:space="preserve">   </w:t>
      </w:r>
      <w:r w:rsidR="00730147" w:rsidRPr="00186150">
        <w:rPr>
          <w:rFonts w:eastAsia="Batang"/>
          <w:iCs/>
        </w:rPr>
        <w:tab/>
      </w:r>
      <w:r w:rsidR="00241E6C">
        <w:rPr>
          <w:rFonts w:eastAsia="Batang"/>
          <w:iCs/>
        </w:rPr>
        <w:t>The Revitalized Quest for a Civil Right to Counsel (10F); and The Self-Help Movement (10G) 637-651.</w:t>
      </w:r>
    </w:p>
    <w:p w:rsidR="00D20EEC" w:rsidRPr="00186150" w:rsidRDefault="00D20EEC" w:rsidP="00105F36">
      <w:pPr>
        <w:ind w:left="720" w:hanging="720"/>
        <w:rPr>
          <w:rFonts w:eastAsia="Batang"/>
          <w:b/>
          <w:bCs/>
        </w:rPr>
      </w:pPr>
    </w:p>
    <w:p w:rsidR="00D20EEC" w:rsidRPr="00186150" w:rsidRDefault="00D20EEC" w:rsidP="00105F36">
      <w:pPr>
        <w:ind w:left="720" w:hanging="720"/>
        <w:rPr>
          <w:rFonts w:eastAsia="Batang"/>
          <w:b/>
          <w:bCs/>
          <w:u w:val="single"/>
        </w:rPr>
      </w:pPr>
      <w:r w:rsidRPr="00186150">
        <w:rPr>
          <w:rFonts w:eastAsia="Batang"/>
          <w:b/>
          <w:bCs/>
          <w:u w:val="single"/>
        </w:rPr>
        <w:t xml:space="preserve">Week 5: </w:t>
      </w:r>
      <w:r w:rsidR="009D563A" w:rsidRPr="00186150">
        <w:rPr>
          <w:rFonts w:eastAsia="Batang"/>
          <w:b/>
          <w:bCs/>
          <w:u w:val="single"/>
        </w:rPr>
        <w:t>Poverty and the Constitution</w:t>
      </w:r>
    </w:p>
    <w:p w:rsidR="008028F3" w:rsidRPr="00DF23E1" w:rsidRDefault="00E87329" w:rsidP="002F646F">
      <w:pPr>
        <w:autoSpaceDE w:val="0"/>
        <w:autoSpaceDN w:val="0"/>
        <w:adjustRightInd w:val="0"/>
        <w:rPr>
          <w:rFonts w:eastAsia="Batang"/>
        </w:rPr>
      </w:pPr>
      <w:r w:rsidRPr="00186150">
        <w:rPr>
          <w:rFonts w:eastAsia="Batang"/>
          <w:b/>
          <w:bCs/>
        </w:rPr>
        <w:t>2/</w:t>
      </w:r>
      <w:r w:rsidR="00EC0DE8">
        <w:rPr>
          <w:rFonts w:eastAsia="Batang"/>
          <w:b/>
          <w:bCs/>
        </w:rPr>
        <w:t>4</w:t>
      </w:r>
      <w:r w:rsidRPr="00186150">
        <w:rPr>
          <w:rFonts w:eastAsia="Batang"/>
          <w:b/>
          <w:bCs/>
        </w:rPr>
        <w:t>:</w:t>
      </w:r>
      <w:r w:rsidR="008028F3" w:rsidRPr="00186150">
        <w:rPr>
          <w:rFonts w:eastAsia="Batang"/>
        </w:rPr>
        <w:tab/>
      </w:r>
      <w:r w:rsidR="008028F3" w:rsidRPr="00DF23E1">
        <w:rPr>
          <w:rFonts w:eastAsia="Batang"/>
        </w:rPr>
        <w:t>Introduction</w:t>
      </w:r>
      <w:r w:rsidR="00885194" w:rsidRPr="00DF23E1">
        <w:rPr>
          <w:rFonts w:eastAsia="Batang"/>
        </w:rPr>
        <w:t xml:space="preserve"> and</w:t>
      </w:r>
      <w:r w:rsidR="008028F3" w:rsidRPr="00DF23E1">
        <w:rPr>
          <w:rFonts w:eastAsia="Batang"/>
        </w:rPr>
        <w:t xml:space="preserve"> New Prope</w:t>
      </w:r>
      <w:r w:rsidR="00885194" w:rsidRPr="00DF23E1">
        <w:rPr>
          <w:rFonts w:eastAsia="Batang"/>
        </w:rPr>
        <w:t xml:space="preserve">rty and Procedural Due Process (3A) </w:t>
      </w:r>
      <w:r w:rsidR="008028F3" w:rsidRPr="00DF23E1">
        <w:rPr>
          <w:rFonts w:eastAsia="Batang"/>
        </w:rPr>
        <w:t>111-130</w:t>
      </w:r>
      <w:r w:rsidR="00885194" w:rsidRPr="00DF23E1">
        <w:rPr>
          <w:rFonts w:eastAsia="Batang"/>
        </w:rPr>
        <w:t>.</w:t>
      </w:r>
    </w:p>
    <w:p w:rsidR="008028F3" w:rsidRPr="00DF23E1" w:rsidRDefault="008028F3" w:rsidP="00885194">
      <w:pPr>
        <w:autoSpaceDE w:val="0"/>
        <w:autoSpaceDN w:val="0"/>
        <w:adjustRightInd w:val="0"/>
        <w:ind w:left="720" w:hanging="720"/>
        <w:rPr>
          <w:rFonts w:eastAsia="Batang"/>
        </w:rPr>
      </w:pPr>
      <w:r w:rsidRPr="00DF23E1">
        <w:rPr>
          <w:rFonts w:eastAsia="Batang"/>
          <w:b/>
        </w:rPr>
        <w:t>2/</w:t>
      </w:r>
      <w:r w:rsidR="00EC0DE8">
        <w:rPr>
          <w:rFonts w:eastAsia="Batang"/>
          <w:b/>
        </w:rPr>
        <w:t>5</w:t>
      </w:r>
      <w:r w:rsidRPr="00DF23E1">
        <w:rPr>
          <w:rFonts w:eastAsia="Batang"/>
          <w:b/>
        </w:rPr>
        <w:t>:</w:t>
      </w:r>
      <w:r w:rsidRPr="00DF23E1">
        <w:rPr>
          <w:rFonts w:eastAsia="Batang"/>
        </w:rPr>
        <w:tab/>
        <w:t>Equal Protection: Overview</w:t>
      </w:r>
      <w:r w:rsidR="00885194" w:rsidRPr="00DF23E1">
        <w:rPr>
          <w:rFonts w:eastAsia="Batang"/>
        </w:rPr>
        <w:t xml:space="preserve"> (3B) and</w:t>
      </w:r>
      <w:r w:rsidRPr="00DF23E1">
        <w:rPr>
          <w:rFonts w:eastAsia="Batang"/>
        </w:rPr>
        <w:t xml:space="preserve"> Equal</w:t>
      </w:r>
      <w:r w:rsidR="00885194" w:rsidRPr="00DF23E1">
        <w:rPr>
          <w:rFonts w:eastAsia="Batang"/>
        </w:rPr>
        <w:t xml:space="preserve"> Protection: Fundamental Rights (3C) </w:t>
      </w:r>
      <w:r w:rsidRPr="00DF23E1">
        <w:rPr>
          <w:rFonts w:eastAsia="Batang"/>
        </w:rPr>
        <w:t>130-150</w:t>
      </w:r>
      <w:r w:rsidR="00885194" w:rsidRPr="00DF23E1">
        <w:rPr>
          <w:rFonts w:eastAsia="Batang"/>
        </w:rPr>
        <w:t>.</w:t>
      </w:r>
      <w:r w:rsidRPr="00DF23E1">
        <w:rPr>
          <w:rFonts w:eastAsia="Batang"/>
        </w:rPr>
        <w:t xml:space="preserve"> </w:t>
      </w:r>
    </w:p>
    <w:p w:rsidR="008028F3" w:rsidRPr="00DF23E1" w:rsidRDefault="008028F3" w:rsidP="002F646F">
      <w:pPr>
        <w:autoSpaceDE w:val="0"/>
        <w:autoSpaceDN w:val="0"/>
        <w:adjustRightInd w:val="0"/>
        <w:rPr>
          <w:rFonts w:eastAsia="Batang"/>
        </w:rPr>
      </w:pPr>
      <w:r w:rsidRPr="00DF23E1">
        <w:rPr>
          <w:rFonts w:eastAsia="Batang"/>
          <w:b/>
        </w:rPr>
        <w:t>2/</w:t>
      </w:r>
      <w:r w:rsidR="00EC0DE8">
        <w:rPr>
          <w:rFonts w:eastAsia="Batang"/>
          <w:b/>
        </w:rPr>
        <w:t>6</w:t>
      </w:r>
      <w:r w:rsidRPr="00DF23E1">
        <w:rPr>
          <w:rFonts w:eastAsia="Batang"/>
          <w:b/>
        </w:rPr>
        <w:t>:</w:t>
      </w:r>
      <w:r w:rsidRPr="00DF23E1">
        <w:rPr>
          <w:rFonts w:eastAsia="Batang"/>
        </w:rPr>
        <w:tab/>
        <w:t>Equal Protection:</w:t>
      </w:r>
      <w:r w:rsidR="00885194" w:rsidRPr="00DF23E1">
        <w:rPr>
          <w:rFonts w:eastAsia="Batang"/>
        </w:rPr>
        <w:t xml:space="preserve"> </w:t>
      </w:r>
      <w:r w:rsidRPr="00DF23E1">
        <w:rPr>
          <w:rFonts w:eastAsia="Batang"/>
        </w:rPr>
        <w:t>The Problem of Classifications</w:t>
      </w:r>
      <w:r w:rsidR="00885194" w:rsidRPr="00DF23E1">
        <w:rPr>
          <w:rFonts w:eastAsia="Batang"/>
        </w:rPr>
        <w:t xml:space="preserve"> (3D)</w:t>
      </w:r>
      <w:r w:rsidRPr="00DF23E1">
        <w:rPr>
          <w:rFonts w:eastAsia="Batang"/>
        </w:rPr>
        <w:t xml:space="preserve"> 150-1</w:t>
      </w:r>
      <w:r w:rsidR="005A2113" w:rsidRPr="00DF23E1">
        <w:rPr>
          <w:rFonts w:eastAsia="Batang"/>
        </w:rPr>
        <w:t>64, 169-177.</w:t>
      </w:r>
    </w:p>
    <w:p w:rsidR="008028F3" w:rsidRPr="00186150" w:rsidRDefault="008028F3" w:rsidP="002F646F">
      <w:pPr>
        <w:autoSpaceDE w:val="0"/>
        <w:autoSpaceDN w:val="0"/>
        <w:adjustRightInd w:val="0"/>
        <w:rPr>
          <w:rFonts w:eastAsia="Batang"/>
          <w:i/>
        </w:rPr>
      </w:pPr>
    </w:p>
    <w:p w:rsidR="0015512D" w:rsidRPr="00186150" w:rsidRDefault="0015512D" w:rsidP="00501812">
      <w:pPr>
        <w:autoSpaceDE w:val="0"/>
        <w:autoSpaceDN w:val="0"/>
        <w:adjustRightInd w:val="0"/>
        <w:ind w:left="720" w:hanging="720"/>
        <w:rPr>
          <w:rFonts w:eastAsia="Batang"/>
          <w:b/>
          <w:bCs/>
          <w:u w:val="single"/>
        </w:rPr>
      </w:pPr>
      <w:r w:rsidRPr="00186150">
        <w:rPr>
          <w:rFonts w:eastAsia="Batang"/>
          <w:b/>
          <w:bCs/>
          <w:u w:val="single"/>
        </w:rPr>
        <w:t>Weeks 6-</w:t>
      </w:r>
      <w:r w:rsidR="00A1281A" w:rsidRPr="00186150">
        <w:rPr>
          <w:rFonts w:eastAsia="Batang"/>
          <w:b/>
          <w:bCs/>
          <w:u w:val="single"/>
        </w:rPr>
        <w:t>12</w:t>
      </w:r>
      <w:r w:rsidR="001D73C3" w:rsidRPr="00186150">
        <w:rPr>
          <w:rFonts w:eastAsia="Batang"/>
          <w:b/>
          <w:bCs/>
          <w:u w:val="single"/>
        </w:rPr>
        <w:t>:</w:t>
      </w:r>
      <w:r w:rsidRPr="00186150">
        <w:rPr>
          <w:rFonts w:eastAsia="Batang"/>
          <w:b/>
          <w:bCs/>
          <w:u w:val="single"/>
        </w:rPr>
        <w:t xml:space="preserve"> Specific Areas of Poverty Law</w:t>
      </w:r>
    </w:p>
    <w:p w:rsidR="0015512D" w:rsidRPr="00186150" w:rsidRDefault="0015512D" w:rsidP="00501812">
      <w:pPr>
        <w:autoSpaceDE w:val="0"/>
        <w:autoSpaceDN w:val="0"/>
        <w:adjustRightInd w:val="0"/>
        <w:ind w:left="720" w:hanging="720"/>
        <w:rPr>
          <w:rFonts w:eastAsia="Batang"/>
          <w:b/>
          <w:bCs/>
          <w:u w:val="single"/>
        </w:rPr>
      </w:pPr>
    </w:p>
    <w:p w:rsidR="0015512D" w:rsidRPr="00186150" w:rsidRDefault="00D20EEC" w:rsidP="00501812">
      <w:pPr>
        <w:autoSpaceDE w:val="0"/>
        <w:autoSpaceDN w:val="0"/>
        <w:adjustRightInd w:val="0"/>
        <w:ind w:left="720" w:hanging="720"/>
        <w:rPr>
          <w:rFonts w:eastAsia="Batang"/>
          <w:b/>
          <w:bCs/>
          <w:u w:val="single"/>
        </w:rPr>
      </w:pPr>
      <w:r w:rsidRPr="00186150">
        <w:rPr>
          <w:rFonts w:eastAsia="Batang"/>
          <w:b/>
          <w:bCs/>
          <w:u w:val="single"/>
        </w:rPr>
        <w:t xml:space="preserve">Week 6: </w:t>
      </w:r>
      <w:r w:rsidR="0015512D" w:rsidRPr="00186150">
        <w:rPr>
          <w:rFonts w:eastAsia="Batang"/>
          <w:b/>
          <w:bCs/>
          <w:u w:val="single"/>
        </w:rPr>
        <w:t>W</w:t>
      </w:r>
      <w:r w:rsidR="00A352A1" w:rsidRPr="00186150">
        <w:rPr>
          <w:rFonts w:eastAsia="Batang"/>
          <w:b/>
          <w:bCs/>
          <w:u w:val="single"/>
        </w:rPr>
        <w:t>ork</w:t>
      </w:r>
    </w:p>
    <w:p w:rsidR="00BB6486" w:rsidRPr="00334742" w:rsidRDefault="00C66678" w:rsidP="00501812">
      <w:pPr>
        <w:autoSpaceDE w:val="0"/>
        <w:autoSpaceDN w:val="0"/>
        <w:adjustRightInd w:val="0"/>
        <w:ind w:left="720" w:hanging="720"/>
        <w:rPr>
          <w:rFonts w:eastAsia="Batang"/>
        </w:rPr>
      </w:pPr>
      <w:r w:rsidRPr="00186150">
        <w:rPr>
          <w:rFonts w:eastAsia="Batang"/>
          <w:b/>
          <w:bCs/>
        </w:rPr>
        <w:t>2/</w:t>
      </w:r>
      <w:r w:rsidR="004D561A" w:rsidRPr="00186150">
        <w:rPr>
          <w:rFonts w:eastAsia="Batang"/>
          <w:b/>
          <w:bCs/>
        </w:rPr>
        <w:t>1</w:t>
      </w:r>
      <w:r w:rsidR="00EC0DE8">
        <w:rPr>
          <w:rFonts w:eastAsia="Batang"/>
          <w:b/>
          <w:bCs/>
        </w:rPr>
        <w:t>1</w:t>
      </w:r>
      <w:r w:rsidRPr="00186150">
        <w:rPr>
          <w:rFonts w:eastAsia="Batang"/>
          <w:b/>
          <w:bCs/>
        </w:rPr>
        <w:t xml:space="preserve">: </w:t>
      </w:r>
      <w:r w:rsidRPr="00186150">
        <w:rPr>
          <w:rFonts w:eastAsia="Batang"/>
          <w:b/>
          <w:bCs/>
        </w:rPr>
        <w:tab/>
      </w:r>
      <w:r w:rsidR="0015512D" w:rsidRPr="00334742">
        <w:rPr>
          <w:rFonts w:eastAsia="Batang"/>
        </w:rPr>
        <w:t>Introduction</w:t>
      </w:r>
      <w:r w:rsidR="00885194" w:rsidRPr="00334742">
        <w:rPr>
          <w:rFonts w:eastAsia="Batang"/>
        </w:rPr>
        <w:t xml:space="preserve"> and</w:t>
      </w:r>
      <w:r w:rsidR="0015512D" w:rsidRPr="00334742">
        <w:rPr>
          <w:rFonts w:eastAsia="Batang"/>
        </w:rPr>
        <w:t xml:space="preserve"> </w:t>
      </w:r>
      <w:r w:rsidR="00A352A1" w:rsidRPr="00334742">
        <w:rPr>
          <w:rFonts w:eastAsia="Batang"/>
        </w:rPr>
        <w:t>The Working Poor (5A) 26</w:t>
      </w:r>
      <w:r w:rsidR="005A2113" w:rsidRPr="00334742">
        <w:rPr>
          <w:rFonts w:eastAsia="Batang"/>
        </w:rPr>
        <w:t>3-271</w:t>
      </w:r>
      <w:r w:rsidR="00BB6486" w:rsidRPr="00334742">
        <w:rPr>
          <w:rFonts w:eastAsia="Batang"/>
        </w:rPr>
        <w:t>;</w:t>
      </w:r>
      <w:r w:rsidR="005A2113" w:rsidRPr="00334742">
        <w:rPr>
          <w:rFonts w:eastAsia="Batang"/>
        </w:rPr>
        <w:t xml:space="preserve"> </w:t>
      </w:r>
      <w:r w:rsidR="00BB6486" w:rsidRPr="00334742">
        <w:rPr>
          <w:rFonts w:eastAsia="Batang"/>
        </w:rPr>
        <w:t>How have Macroeconomic Trends Affected the Working Poor? (5B) 283-289</w:t>
      </w:r>
    </w:p>
    <w:p w:rsidR="00E8235A" w:rsidRPr="00334742" w:rsidRDefault="002A4D12" w:rsidP="00501812">
      <w:pPr>
        <w:autoSpaceDE w:val="0"/>
        <w:autoSpaceDN w:val="0"/>
        <w:adjustRightInd w:val="0"/>
        <w:ind w:left="720" w:hanging="720"/>
        <w:rPr>
          <w:rFonts w:eastAsia="Batang"/>
        </w:rPr>
      </w:pPr>
      <w:r w:rsidRPr="00334742">
        <w:rPr>
          <w:rFonts w:eastAsia="Batang"/>
          <w:b/>
          <w:bCs/>
        </w:rPr>
        <w:t>2/</w:t>
      </w:r>
      <w:r w:rsidR="004D561A" w:rsidRPr="00334742">
        <w:rPr>
          <w:rFonts w:eastAsia="Batang"/>
          <w:b/>
          <w:bCs/>
        </w:rPr>
        <w:t>1</w:t>
      </w:r>
      <w:r w:rsidR="00EC0DE8">
        <w:rPr>
          <w:rFonts w:eastAsia="Batang"/>
          <w:b/>
          <w:bCs/>
        </w:rPr>
        <w:t>2</w:t>
      </w:r>
      <w:r w:rsidR="005D6A71" w:rsidRPr="00334742">
        <w:rPr>
          <w:rFonts w:eastAsia="Batang"/>
          <w:b/>
          <w:bCs/>
        </w:rPr>
        <w:t xml:space="preserve">: </w:t>
      </w:r>
      <w:r w:rsidR="005D6A71" w:rsidRPr="00334742">
        <w:rPr>
          <w:rFonts w:eastAsia="Batang"/>
          <w:b/>
          <w:bCs/>
        </w:rPr>
        <w:tab/>
      </w:r>
      <w:r w:rsidR="00A352A1" w:rsidRPr="00334742">
        <w:rPr>
          <w:rFonts w:eastAsia="Batang"/>
        </w:rPr>
        <w:t>Wage Theft . . . (5C)</w:t>
      </w:r>
      <w:r w:rsidR="00BB6486" w:rsidRPr="00334742">
        <w:rPr>
          <w:rFonts w:eastAsia="Batang"/>
        </w:rPr>
        <w:t xml:space="preserve"> 289-290, </w:t>
      </w:r>
      <w:r w:rsidR="005A2113" w:rsidRPr="00334742">
        <w:rPr>
          <w:rFonts w:eastAsia="Batang"/>
        </w:rPr>
        <w:t>296-</w:t>
      </w:r>
      <w:r w:rsidR="00A352A1" w:rsidRPr="00334742">
        <w:rPr>
          <w:rFonts w:eastAsia="Batang"/>
        </w:rPr>
        <w:t>3</w:t>
      </w:r>
      <w:r w:rsidR="00F27AA2" w:rsidRPr="00334742">
        <w:rPr>
          <w:rFonts w:eastAsia="Batang"/>
        </w:rPr>
        <w:t>08</w:t>
      </w:r>
      <w:r w:rsidR="00885194" w:rsidRPr="00334742">
        <w:rPr>
          <w:rFonts w:eastAsia="Batang"/>
        </w:rPr>
        <w:t>.</w:t>
      </w:r>
    </w:p>
    <w:p w:rsidR="00E8235A" w:rsidRPr="00334742" w:rsidRDefault="002A4D12" w:rsidP="00E8235A">
      <w:pPr>
        <w:ind w:left="720" w:hanging="720"/>
        <w:rPr>
          <w:rFonts w:eastAsia="Batang"/>
        </w:rPr>
      </w:pPr>
      <w:r w:rsidRPr="00334742">
        <w:rPr>
          <w:rFonts w:eastAsia="Batang"/>
          <w:b/>
          <w:bCs/>
        </w:rPr>
        <w:t>2/1</w:t>
      </w:r>
      <w:r w:rsidR="00EC0DE8">
        <w:rPr>
          <w:rFonts w:eastAsia="Batang"/>
          <w:b/>
          <w:bCs/>
        </w:rPr>
        <w:t>3</w:t>
      </w:r>
      <w:r w:rsidR="005D6A71" w:rsidRPr="00334742">
        <w:rPr>
          <w:rFonts w:eastAsia="Batang"/>
          <w:b/>
          <w:bCs/>
        </w:rPr>
        <w:t>:</w:t>
      </w:r>
      <w:r w:rsidR="001D24C3" w:rsidRPr="00334742">
        <w:rPr>
          <w:rFonts w:eastAsia="Batang"/>
          <w:b/>
          <w:bCs/>
        </w:rPr>
        <w:tab/>
      </w:r>
      <w:r w:rsidR="00A352A1" w:rsidRPr="00334742">
        <w:rPr>
          <w:rFonts w:eastAsia="Batang"/>
        </w:rPr>
        <w:t>Government R</w:t>
      </w:r>
      <w:r w:rsidR="00C82E11" w:rsidRPr="00334742">
        <w:rPr>
          <w:rFonts w:eastAsia="Batang"/>
        </w:rPr>
        <w:t>e</w:t>
      </w:r>
      <w:r w:rsidR="00A352A1" w:rsidRPr="00334742">
        <w:rPr>
          <w:rFonts w:eastAsia="Batang"/>
        </w:rPr>
        <w:t>sponses</w:t>
      </w:r>
      <w:r w:rsidR="00C82E11" w:rsidRPr="00334742">
        <w:rPr>
          <w:rFonts w:eastAsia="Batang"/>
        </w:rPr>
        <w:t xml:space="preserve"> to the Problems of Low-Wage Workers (5D) 30</w:t>
      </w:r>
      <w:r w:rsidR="00BB6486" w:rsidRPr="00334742">
        <w:rPr>
          <w:rFonts w:eastAsia="Batang"/>
        </w:rPr>
        <w:t>8</w:t>
      </w:r>
      <w:r w:rsidR="00C82E11" w:rsidRPr="00334742">
        <w:rPr>
          <w:rFonts w:eastAsia="Batang"/>
        </w:rPr>
        <w:t>-3</w:t>
      </w:r>
      <w:r w:rsidR="00BB6486" w:rsidRPr="00334742">
        <w:rPr>
          <w:rFonts w:eastAsia="Batang"/>
        </w:rPr>
        <w:t>31</w:t>
      </w:r>
      <w:r w:rsidR="00C82E11" w:rsidRPr="00334742">
        <w:rPr>
          <w:rFonts w:eastAsia="Batang"/>
        </w:rPr>
        <w:t>.</w:t>
      </w:r>
    </w:p>
    <w:p w:rsidR="00E218F2" w:rsidRPr="00186150" w:rsidRDefault="00E218F2" w:rsidP="005D6A71">
      <w:pPr>
        <w:autoSpaceDE w:val="0"/>
        <w:autoSpaceDN w:val="0"/>
        <w:adjustRightInd w:val="0"/>
        <w:ind w:left="720" w:hanging="720"/>
        <w:rPr>
          <w:rFonts w:eastAsia="Batang"/>
        </w:rPr>
      </w:pPr>
    </w:p>
    <w:p w:rsidR="00D20EEC" w:rsidRPr="00186150" w:rsidRDefault="00D20EEC" w:rsidP="001A2411">
      <w:pPr>
        <w:ind w:left="720" w:hanging="720"/>
        <w:rPr>
          <w:rFonts w:eastAsia="Batang"/>
          <w:b/>
          <w:iCs/>
          <w:u w:val="single"/>
        </w:rPr>
      </w:pPr>
      <w:r w:rsidRPr="00186150">
        <w:rPr>
          <w:rFonts w:eastAsia="Batang"/>
          <w:b/>
          <w:iCs/>
          <w:u w:val="single"/>
        </w:rPr>
        <w:t xml:space="preserve">Week 7: </w:t>
      </w:r>
      <w:r w:rsidR="00C82E11" w:rsidRPr="00186150">
        <w:rPr>
          <w:rFonts w:eastAsia="Batang"/>
          <w:b/>
          <w:iCs/>
          <w:u w:val="single"/>
        </w:rPr>
        <w:t>Welfare</w:t>
      </w:r>
    </w:p>
    <w:p w:rsidR="004F7EA0" w:rsidRDefault="001D24C3" w:rsidP="001A2411">
      <w:pPr>
        <w:ind w:left="720" w:hanging="720"/>
        <w:rPr>
          <w:rFonts w:eastAsia="Batang"/>
        </w:rPr>
      </w:pPr>
      <w:r w:rsidRPr="00186150">
        <w:rPr>
          <w:rFonts w:eastAsia="Batang"/>
          <w:b/>
          <w:iCs/>
        </w:rPr>
        <w:lastRenderedPageBreak/>
        <w:t>2/</w:t>
      </w:r>
      <w:r w:rsidR="00846ACB" w:rsidRPr="00186150">
        <w:rPr>
          <w:rFonts w:eastAsia="Batang"/>
          <w:b/>
          <w:iCs/>
        </w:rPr>
        <w:t>1</w:t>
      </w:r>
      <w:r w:rsidR="00EC0DE8">
        <w:rPr>
          <w:rFonts w:eastAsia="Batang"/>
          <w:b/>
          <w:iCs/>
        </w:rPr>
        <w:t>8</w:t>
      </w:r>
      <w:r w:rsidRPr="00186150">
        <w:rPr>
          <w:rFonts w:eastAsia="Batang"/>
          <w:b/>
          <w:iCs/>
        </w:rPr>
        <w:t>:</w:t>
      </w:r>
      <w:r w:rsidRPr="00186150">
        <w:rPr>
          <w:rFonts w:eastAsia="Batang"/>
          <w:i/>
          <w:iCs/>
        </w:rPr>
        <w:t xml:space="preserve">  </w:t>
      </w:r>
      <w:r w:rsidR="00A97505" w:rsidRPr="00186150">
        <w:rPr>
          <w:rFonts w:eastAsia="Batang"/>
        </w:rPr>
        <w:t xml:space="preserve"> </w:t>
      </w:r>
      <w:r w:rsidR="004F7EA0" w:rsidRPr="00A129F6">
        <w:rPr>
          <w:rFonts w:eastAsia="Batang"/>
          <w:i/>
        </w:rPr>
        <w:t>Listen to Episode #2 “Who Deserves to</w:t>
      </w:r>
      <w:r w:rsidR="004F7EA0" w:rsidRPr="004F7EA0">
        <w:rPr>
          <w:rFonts w:eastAsia="Batang"/>
          <w:i/>
        </w:rPr>
        <w:t xml:space="preserve"> Be Poor?”</w:t>
      </w:r>
      <w:r w:rsidR="003929E9">
        <w:rPr>
          <w:rFonts w:eastAsia="Batang"/>
          <w:i/>
        </w:rPr>
        <w:t xml:space="preserve"> </w:t>
      </w:r>
      <w:r w:rsidR="004F7EA0" w:rsidRPr="004F7EA0">
        <w:rPr>
          <w:rFonts w:eastAsia="Batang"/>
          <w:i/>
        </w:rPr>
        <w:t xml:space="preserve">of </w:t>
      </w:r>
      <w:r w:rsidR="004F7EA0" w:rsidRPr="00A129F6">
        <w:rPr>
          <w:rFonts w:eastAsia="Batang"/>
          <w:i/>
          <w:u w:val="single"/>
        </w:rPr>
        <w:t>Busted: America’s Poverty Myths</w:t>
      </w:r>
      <w:r w:rsidR="004F7EA0" w:rsidRPr="004F7EA0">
        <w:rPr>
          <w:rFonts w:eastAsia="Batang"/>
          <w:i/>
        </w:rPr>
        <w:t xml:space="preserve"> at </w:t>
      </w:r>
      <w:hyperlink r:id="rId39" w:history="1">
        <w:r w:rsidR="004F7EA0" w:rsidRPr="004F7EA0">
          <w:rPr>
            <w:rStyle w:val="Hyperlink"/>
            <w:rFonts w:eastAsia="Batang"/>
            <w:i/>
          </w:rPr>
          <w:t>https://www.wnycstudios.org/shows/otm/projects/busted-americas-poverty-myths</w:t>
        </w:r>
      </w:hyperlink>
      <w:r w:rsidR="004F7EA0" w:rsidRPr="004F7EA0">
        <w:rPr>
          <w:rFonts w:eastAsia="Batang"/>
          <w:i/>
        </w:rPr>
        <w:t>.</w:t>
      </w:r>
      <w:r w:rsidR="004F7EA0">
        <w:rPr>
          <w:rFonts w:eastAsia="Batang"/>
        </w:rPr>
        <w:t xml:space="preserve"> </w:t>
      </w:r>
      <w:r w:rsidR="004F7EA0" w:rsidRPr="00F27AA2">
        <w:rPr>
          <w:rFonts w:eastAsia="Batang"/>
        </w:rPr>
        <w:t>Welfare Introduction; The Birth of Modern Cash Assistance Programs . . . (4A); and TANF (4B) 185-202.</w:t>
      </w:r>
      <w:r w:rsidR="004F7EA0">
        <w:rPr>
          <w:rFonts w:eastAsia="Batang"/>
        </w:rPr>
        <w:t xml:space="preserve">  </w:t>
      </w:r>
    </w:p>
    <w:p w:rsidR="00BA1F22" w:rsidRPr="00186150" w:rsidRDefault="002A4D12" w:rsidP="004F7EA0">
      <w:pPr>
        <w:ind w:left="720" w:hanging="720"/>
        <w:rPr>
          <w:rFonts w:eastAsia="Batang"/>
        </w:rPr>
      </w:pPr>
      <w:r w:rsidRPr="00186150">
        <w:rPr>
          <w:rFonts w:eastAsia="Batang"/>
          <w:b/>
          <w:bCs/>
        </w:rPr>
        <w:t>2/</w:t>
      </w:r>
      <w:r w:rsidR="00EC0DE8">
        <w:rPr>
          <w:rFonts w:eastAsia="Batang"/>
          <w:b/>
          <w:bCs/>
        </w:rPr>
        <w:t>19</w:t>
      </w:r>
      <w:r w:rsidR="00E87329" w:rsidRPr="00186150">
        <w:rPr>
          <w:rFonts w:eastAsia="Batang"/>
          <w:b/>
          <w:bCs/>
        </w:rPr>
        <w:t>:</w:t>
      </w:r>
      <w:r w:rsidR="00E87329" w:rsidRPr="00186150">
        <w:rPr>
          <w:rFonts w:eastAsia="Batang"/>
        </w:rPr>
        <w:t xml:space="preserve"> </w:t>
      </w:r>
      <w:r w:rsidR="001D24C3" w:rsidRPr="00186150">
        <w:rPr>
          <w:rFonts w:eastAsia="Batang"/>
        </w:rPr>
        <w:tab/>
      </w:r>
      <w:r w:rsidR="00F27AA2" w:rsidRPr="00F27AA2">
        <w:rPr>
          <w:rFonts w:eastAsia="Batang"/>
        </w:rPr>
        <w:t>TANF (4B) cont’d 203-207, 21</w:t>
      </w:r>
      <w:r w:rsidR="00556AC4">
        <w:rPr>
          <w:rFonts w:eastAsia="Batang"/>
        </w:rPr>
        <w:t>7</w:t>
      </w:r>
      <w:r w:rsidR="00F27AA2" w:rsidRPr="00F27AA2">
        <w:rPr>
          <w:rFonts w:eastAsia="Batang"/>
        </w:rPr>
        <w:t>-224</w:t>
      </w:r>
      <w:r w:rsidR="00556AC4">
        <w:rPr>
          <w:rFonts w:eastAsia="Batang"/>
        </w:rPr>
        <w:t>, 227-238.</w:t>
      </w:r>
    </w:p>
    <w:p w:rsidR="00BA1F22" w:rsidRPr="00186150" w:rsidRDefault="00BA1F22" w:rsidP="000C15F2">
      <w:pPr>
        <w:pStyle w:val="Default"/>
        <w:rPr>
          <w:rFonts w:ascii="Times New Roman" w:eastAsia="Batang" w:hAnsi="Times New Roman" w:cs="Times New Roman"/>
        </w:rPr>
      </w:pPr>
      <w:r w:rsidRPr="00186150">
        <w:rPr>
          <w:rFonts w:ascii="Times New Roman" w:eastAsia="Batang" w:hAnsi="Times New Roman" w:cs="Times New Roman"/>
          <w:b/>
        </w:rPr>
        <w:t>2/</w:t>
      </w:r>
      <w:r w:rsidR="004D561A" w:rsidRPr="00186150">
        <w:rPr>
          <w:rFonts w:ascii="Times New Roman" w:eastAsia="Batang" w:hAnsi="Times New Roman" w:cs="Times New Roman"/>
          <w:b/>
        </w:rPr>
        <w:t>2</w:t>
      </w:r>
      <w:r w:rsidR="00EC0DE8">
        <w:rPr>
          <w:rFonts w:ascii="Times New Roman" w:eastAsia="Batang" w:hAnsi="Times New Roman" w:cs="Times New Roman"/>
          <w:b/>
        </w:rPr>
        <w:t>0</w:t>
      </w:r>
      <w:r w:rsidRPr="00186150">
        <w:rPr>
          <w:rFonts w:ascii="Times New Roman" w:eastAsia="Batang" w:hAnsi="Times New Roman" w:cs="Times New Roman"/>
          <w:b/>
        </w:rPr>
        <w:t>:</w:t>
      </w:r>
      <w:r w:rsidRPr="00186150">
        <w:rPr>
          <w:rFonts w:ascii="Times New Roman" w:eastAsia="Batang" w:hAnsi="Times New Roman" w:cs="Times New Roman"/>
        </w:rPr>
        <w:t xml:space="preserve">  </w:t>
      </w:r>
      <w:r w:rsidR="00F13E8E" w:rsidRPr="00186150">
        <w:rPr>
          <w:rFonts w:ascii="Times New Roman" w:eastAsia="Batang" w:hAnsi="Times New Roman" w:cs="Times New Roman"/>
        </w:rPr>
        <w:t xml:space="preserve"> </w:t>
      </w:r>
      <w:r w:rsidR="00F27AA2" w:rsidRPr="00A129F6">
        <w:rPr>
          <w:rFonts w:eastAsia="Batang"/>
          <w:bCs/>
          <w:i/>
        </w:rPr>
        <w:t>Documentary:</w:t>
      </w:r>
      <w:r w:rsidR="00F27AA2" w:rsidRPr="00A129F6">
        <w:rPr>
          <w:rFonts w:eastAsia="Batang"/>
          <w:i/>
        </w:rPr>
        <w:t xml:space="preserve">  “</w:t>
      </w:r>
      <w:r w:rsidR="00883505">
        <w:rPr>
          <w:rFonts w:eastAsia="Batang"/>
          <w:i/>
        </w:rPr>
        <w:t>A Day’s Work, A Day’s Pay.”</w:t>
      </w:r>
    </w:p>
    <w:p w:rsidR="00EA316D" w:rsidRPr="00186150" w:rsidRDefault="00EA316D" w:rsidP="00E87329">
      <w:pPr>
        <w:rPr>
          <w:rFonts w:eastAsia="Batang"/>
        </w:rPr>
      </w:pPr>
    </w:p>
    <w:p w:rsidR="00246CF5" w:rsidRPr="00186150" w:rsidRDefault="00D20EEC" w:rsidP="008A7CF0">
      <w:pPr>
        <w:ind w:left="720" w:hanging="720"/>
        <w:rPr>
          <w:rFonts w:eastAsia="Batang"/>
          <w:b/>
          <w:bCs/>
          <w:u w:val="single"/>
        </w:rPr>
      </w:pPr>
      <w:r w:rsidRPr="00186150">
        <w:rPr>
          <w:rFonts w:eastAsia="Batang"/>
          <w:b/>
          <w:bCs/>
          <w:u w:val="single"/>
        </w:rPr>
        <w:t xml:space="preserve">Week 8:  </w:t>
      </w:r>
      <w:r w:rsidR="00BA1F22" w:rsidRPr="00186150">
        <w:rPr>
          <w:rFonts w:eastAsia="Batang"/>
          <w:b/>
          <w:bCs/>
          <w:u w:val="single"/>
        </w:rPr>
        <w:t>Welfare cont’d</w:t>
      </w:r>
      <w:r w:rsidR="008F0949" w:rsidRPr="00186150">
        <w:rPr>
          <w:rFonts w:eastAsia="Batang"/>
          <w:b/>
          <w:bCs/>
          <w:u w:val="single"/>
        </w:rPr>
        <w:t xml:space="preserve"> </w:t>
      </w:r>
    </w:p>
    <w:p w:rsidR="00BA1F22" w:rsidRPr="002176B2" w:rsidRDefault="00D9527C" w:rsidP="00BA1F22">
      <w:pPr>
        <w:pStyle w:val="Default"/>
        <w:rPr>
          <w:rFonts w:ascii="Times New Roman" w:eastAsia="Batang" w:hAnsi="Times New Roman" w:cs="Times New Roman"/>
          <w:i/>
        </w:rPr>
      </w:pPr>
      <w:r w:rsidRPr="00186150">
        <w:rPr>
          <w:rFonts w:ascii="Times New Roman" w:eastAsia="Batang" w:hAnsi="Times New Roman" w:cs="Times New Roman"/>
          <w:b/>
          <w:bCs/>
        </w:rPr>
        <w:t>2</w:t>
      </w:r>
      <w:r w:rsidR="00C06C16" w:rsidRPr="00186150">
        <w:rPr>
          <w:rFonts w:ascii="Times New Roman" w:eastAsia="Batang" w:hAnsi="Times New Roman" w:cs="Times New Roman"/>
          <w:b/>
          <w:bCs/>
        </w:rPr>
        <w:t>/</w:t>
      </w:r>
      <w:r w:rsidR="002A4D12" w:rsidRPr="00186150">
        <w:rPr>
          <w:rFonts w:ascii="Times New Roman" w:eastAsia="Batang" w:hAnsi="Times New Roman" w:cs="Times New Roman"/>
          <w:b/>
          <w:bCs/>
        </w:rPr>
        <w:t>2</w:t>
      </w:r>
      <w:r w:rsidR="00EC0DE8">
        <w:rPr>
          <w:rFonts w:ascii="Times New Roman" w:eastAsia="Batang" w:hAnsi="Times New Roman" w:cs="Times New Roman"/>
          <w:b/>
          <w:bCs/>
        </w:rPr>
        <w:t>5</w:t>
      </w:r>
      <w:r w:rsidRPr="00186150">
        <w:rPr>
          <w:rFonts w:ascii="Times New Roman" w:eastAsia="Batang" w:hAnsi="Times New Roman" w:cs="Times New Roman"/>
          <w:b/>
          <w:bCs/>
        </w:rPr>
        <w:t>:</w:t>
      </w:r>
      <w:r w:rsidR="00E87329" w:rsidRPr="00186150">
        <w:rPr>
          <w:rFonts w:ascii="Times New Roman" w:eastAsia="Batang" w:hAnsi="Times New Roman" w:cs="Times New Roman"/>
        </w:rPr>
        <w:tab/>
      </w:r>
      <w:r w:rsidR="00BA1F22" w:rsidRPr="00556AC4">
        <w:rPr>
          <w:rFonts w:ascii="Times New Roman" w:eastAsia="Batang" w:hAnsi="Times New Roman" w:cs="Times New Roman"/>
        </w:rPr>
        <w:t xml:space="preserve">Supplemental Security Income (4C) </w:t>
      </w:r>
      <w:r w:rsidR="0089692B" w:rsidRPr="00556AC4">
        <w:rPr>
          <w:rFonts w:ascii="Times New Roman" w:eastAsia="Batang" w:hAnsi="Times New Roman" w:cs="Times New Roman"/>
        </w:rPr>
        <w:t>239-</w:t>
      </w:r>
      <w:r w:rsidR="00BA1F22" w:rsidRPr="00556AC4">
        <w:rPr>
          <w:rFonts w:ascii="Times New Roman" w:eastAsia="Batang" w:hAnsi="Times New Roman" w:cs="Times New Roman"/>
        </w:rPr>
        <w:t>245</w:t>
      </w:r>
      <w:r w:rsidR="002176B2">
        <w:rPr>
          <w:rFonts w:ascii="Times New Roman" w:eastAsia="Batang" w:hAnsi="Times New Roman" w:cs="Times New Roman"/>
        </w:rPr>
        <w:t xml:space="preserve">; </w:t>
      </w:r>
      <w:r w:rsidR="002176B2" w:rsidRPr="002176B2">
        <w:rPr>
          <w:rFonts w:ascii="Times New Roman" w:eastAsia="Batang" w:hAnsi="Times New Roman" w:cs="Times New Roman"/>
          <w:i/>
        </w:rPr>
        <w:t xml:space="preserve">“Primer on Disability Benefits: Social </w:t>
      </w:r>
      <w:r w:rsidR="002176B2" w:rsidRPr="002176B2">
        <w:rPr>
          <w:rFonts w:ascii="Times New Roman" w:eastAsia="Batang" w:hAnsi="Times New Roman" w:cs="Times New Roman"/>
          <w:i/>
        </w:rPr>
        <w:tab/>
        <w:t xml:space="preserve">Security Disability Insurance (SSDI) and Supplemental Security Income (SSI),” available </w:t>
      </w:r>
      <w:r w:rsidR="002176B2" w:rsidRPr="002176B2">
        <w:rPr>
          <w:rFonts w:ascii="Times New Roman" w:eastAsia="Batang" w:hAnsi="Times New Roman" w:cs="Times New Roman"/>
          <w:i/>
        </w:rPr>
        <w:tab/>
        <w:t>at Course Materials on TWEN.</w:t>
      </w:r>
    </w:p>
    <w:p w:rsidR="00BA1F22" w:rsidRPr="00334742" w:rsidRDefault="00CB67C2" w:rsidP="00BA1F22">
      <w:pPr>
        <w:ind w:left="720" w:hanging="720"/>
        <w:rPr>
          <w:rFonts w:eastAsia="Batang"/>
        </w:rPr>
      </w:pPr>
      <w:r w:rsidRPr="00186150">
        <w:rPr>
          <w:rFonts w:eastAsia="Batang"/>
          <w:b/>
          <w:bCs/>
        </w:rPr>
        <w:t>2/2</w:t>
      </w:r>
      <w:r w:rsidR="00EC0DE8">
        <w:rPr>
          <w:rFonts w:eastAsia="Batang"/>
          <w:b/>
          <w:bCs/>
        </w:rPr>
        <w:t>6</w:t>
      </w:r>
      <w:r w:rsidRPr="00186150">
        <w:rPr>
          <w:rFonts w:eastAsia="Batang"/>
          <w:b/>
          <w:bCs/>
        </w:rPr>
        <w:t>:</w:t>
      </w:r>
      <w:r w:rsidRPr="00186150">
        <w:rPr>
          <w:rFonts w:eastAsia="Batang"/>
        </w:rPr>
        <w:t xml:space="preserve"> </w:t>
      </w:r>
      <w:r w:rsidRPr="00186150">
        <w:rPr>
          <w:rFonts w:eastAsia="Batang"/>
        </w:rPr>
        <w:tab/>
      </w:r>
      <w:r w:rsidR="00BA1F22" w:rsidRPr="00334742">
        <w:rPr>
          <w:rFonts w:eastAsia="Batang"/>
        </w:rPr>
        <w:t>Food and Nutrition Support (4D) 245-26</w:t>
      </w:r>
      <w:r w:rsidR="002176B2" w:rsidRPr="00334742">
        <w:rPr>
          <w:rFonts w:eastAsia="Batang"/>
        </w:rPr>
        <w:t>0</w:t>
      </w:r>
      <w:r w:rsidR="00BA1F22" w:rsidRPr="00334742">
        <w:rPr>
          <w:rFonts w:eastAsia="Batang"/>
        </w:rPr>
        <w:t>.</w:t>
      </w:r>
    </w:p>
    <w:p w:rsidR="006133B1" w:rsidRPr="00334742" w:rsidRDefault="00846ACB" w:rsidP="00E8235A">
      <w:pPr>
        <w:ind w:left="720" w:hanging="720"/>
        <w:rPr>
          <w:rFonts w:eastAsia="Batang"/>
          <w:b/>
          <w:i/>
          <w:u w:val="single"/>
        </w:rPr>
      </w:pPr>
      <w:r w:rsidRPr="00186150">
        <w:rPr>
          <w:rFonts w:eastAsia="Batang"/>
          <w:b/>
          <w:bCs/>
        </w:rPr>
        <w:t>2/2</w:t>
      </w:r>
      <w:r w:rsidR="00EC0DE8">
        <w:rPr>
          <w:rFonts w:eastAsia="Batang"/>
          <w:b/>
          <w:bCs/>
        </w:rPr>
        <w:t>7</w:t>
      </w:r>
      <w:r w:rsidR="00CB67C2" w:rsidRPr="00186150">
        <w:rPr>
          <w:rFonts w:eastAsia="Batang"/>
          <w:b/>
          <w:bCs/>
        </w:rPr>
        <w:t>:</w:t>
      </w:r>
      <w:r w:rsidR="00CB67C2" w:rsidRPr="00186150">
        <w:rPr>
          <w:rFonts w:eastAsia="Batang"/>
          <w:b/>
          <w:bCs/>
        </w:rPr>
        <w:tab/>
      </w:r>
      <w:r w:rsidR="002176B2" w:rsidRPr="00334742">
        <w:rPr>
          <w:rFonts w:eastAsia="Batang"/>
          <w:bCs/>
        </w:rPr>
        <w:t xml:space="preserve">Other food </w:t>
      </w:r>
      <w:r w:rsidR="00334742" w:rsidRPr="00334742">
        <w:rPr>
          <w:rFonts w:eastAsia="Batang"/>
          <w:bCs/>
        </w:rPr>
        <w:t xml:space="preserve">assistance programs 260-262; </w:t>
      </w:r>
      <w:r w:rsidR="00334742" w:rsidRPr="00334742">
        <w:rPr>
          <w:rFonts w:eastAsia="Batang"/>
          <w:bCs/>
          <w:i/>
        </w:rPr>
        <w:t xml:space="preserve">Selected information sheets available </w:t>
      </w:r>
      <w:r w:rsidR="00334742">
        <w:rPr>
          <w:rFonts w:eastAsia="Batang"/>
          <w:bCs/>
          <w:i/>
        </w:rPr>
        <w:t>at Course Materials o</w:t>
      </w:r>
      <w:r w:rsidR="00334742" w:rsidRPr="00334742">
        <w:rPr>
          <w:rFonts w:eastAsia="Batang"/>
          <w:bCs/>
          <w:i/>
        </w:rPr>
        <w:t>n TWEN.</w:t>
      </w:r>
      <w:r w:rsidR="00334742" w:rsidRPr="00334742">
        <w:rPr>
          <w:rFonts w:eastAsia="Batang"/>
          <w:b/>
          <w:bCs/>
          <w:i/>
        </w:rPr>
        <w:t xml:space="preserve"> </w:t>
      </w:r>
      <w:r w:rsidR="00E87329" w:rsidRPr="00334742">
        <w:rPr>
          <w:rFonts w:eastAsia="Batang"/>
          <w:i/>
        </w:rPr>
        <w:tab/>
      </w:r>
      <w:r w:rsidR="009C2D8E" w:rsidRPr="00334742">
        <w:rPr>
          <w:rFonts w:eastAsia="Batang"/>
          <w:i/>
        </w:rPr>
        <w:tab/>
      </w:r>
    </w:p>
    <w:p w:rsidR="008028F3" w:rsidRPr="00186150" w:rsidRDefault="008028F3" w:rsidP="00E87329">
      <w:pPr>
        <w:rPr>
          <w:rFonts w:eastAsia="Batang"/>
          <w:b/>
          <w:u w:val="single"/>
        </w:rPr>
      </w:pPr>
    </w:p>
    <w:p w:rsidR="00F22EF6" w:rsidRPr="00186150" w:rsidRDefault="00F22EF6" w:rsidP="00E87329">
      <w:pPr>
        <w:rPr>
          <w:rFonts w:eastAsia="Batang"/>
          <w:b/>
          <w:u w:val="single"/>
        </w:rPr>
      </w:pPr>
      <w:r w:rsidRPr="00186150">
        <w:rPr>
          <w:rFonts w:eastAsia="Batang"/>
          <w:b/>
          <w:u w:val="single"/>
        </w:rPr>
        <w:t>Week 9: Spring Break</w:t>
      </w:r>
      <w:r w:rsidR="00EC0DE8">
        <w:rPr>
          <w:rFonts w:eastAsia="Batang"/>
          <w:b/>
          <w:u w:val="single"/>
        </w:rPr>
        <w:t xml:space="preserve"> – 3/4-3/8</w:t>
      </w:r>
    </w:p>
    <w:p w:rsidR="00F22EF6" w:rsidRPr="00186150" w:rsidRDefault="00F22EF6" w:rsidP="00E87329">
      <w:pPr>
        <w:pStyle w:val="Heading2"/>
        <w:rPr>
          <w:rFonts w:ascii="Times New Roman" w:eastAsia="Batang" w:hAnsi="Times New Roman"/>
          <w:b w:val="0"/>
          <w:u w:val="single"/>
        </w:rPr>
      </w:pPr>
    </w:p>
    <w:p w:rsidR="00D20EEC" w:rsidRPr="00186150" w:rsidRDefault="00D20EEC" w:rsidP="00BF6F8B">
      <w:pPr>
        <w:rPr>
          <w:rFonts w:eastAsia="Batang"/>
          <w:b/>
          <w:bCs/>
          <w:u w:val="single"/>
        </w:rPr>
      </w:pPr>
      <w:r w:rsidRPr="00186150">
        <w:rPr>
          <w:rFonts w:eastAsia="Batang"/>
          <w:b/>
          <w:bCs/>
          <w:u w:val="single"/>
        </w:rPr>
        <w:t>Week 10:</w:t>
      </w:r>
      <w:r w:rsidR="0020181C" w:rsidRPr="00186150">
        <w:rPr>
          <w:rFonts w:eastAsia="Batang"/>
          <w:b/>
          <w:bCs/>
          <w:u w:val="single"/>
        </w:rPr>
        <w:t xml:space="preserve">  Health</w:t>
      </w:r>
      <w:r w:rsidRPr="00186150">
        <w:rPr>
          <w:rFonts w:eastAsia="Batang"/>
          <w:b/>
          <w:bCs/>
          <w:u w:val="single"/>
        </w:rPr>
        <w:t xml:space="preserve"> </w:t>
      </w:r>
    </w:p>
    <w:p w:rsidR="009F7C7F" w:rsidRPr="00241E6C" w:rsidRDefault="00E87329" w:rsidP="009F7C7F">
      <w:pPr>
        <w:autoSpaceDE w:val="0"/>
        <w:autoSpaceDN w:val="0"/>
        <w:adjustRightInd w:val="0"/>
        <w:rPr>
          <w:rFonts w:eastAsia="Batang"/>
        </w:rPr>
      </w:pPr>
      <w:r w:rsidRPr="00186150">
        <w:rPr>
          <w:rFonts w:eastAsia="Batang"/>
          <w:b/>
          <w:bCs/>
        </w:rPr>
        <w:t>3/</w:t>
      </w:r>
      <w:r w:rsidR="004D561A" w:rsidRPr="00186150">
        <w:rPr>
          <w:rFonts w:eastAsia="Batang"/>
          <w:b/>
          <w:bCs/>
        </w:rPr>
        <w:t>1</w:t>
      </w:r>
      <w:r w:rsidR="00EC0DE8">
        <w:rPr>
          <w:rFonts w:eastAsia="Batang"/>
          <w:b/>
          <w:bCs/>
        </w:rPr>
        <w:t>1</w:t>
      </w:r>
      <w:r w:rsidRPr="00186150">
        <w:rPr>
          <w:rFonts w:eastAsia="Batang"/>
          <w:b/>
          <w:bCs/>
        </w:rPr>
        <w:t>:</w:t>
      </w:r>
      <w:r w:rsidRPr="00186150">
        <w:rPr>
          <w:rFonts w:eastAsia="Batang"/>
        </w:rPr>
        <w:t xml:space="preserve"> </w:t>
      </w:r>
      <w:r w:rsidRPr="00186150">
        <w:rPr>
          <w:rFonts w:eastAsia="Batang"/>
        </w:rPr>
        <w:tab/>
      </w:r>
      <w:r w:rsidR="0020181C" w:rsidRPr="00241E6C">
        <w:rPr>
          <w:rFonts w:eastAsia="Batang"/>
        </w:rPr>
        <w:t>Health Disparities (</w:t>
      </w:r>
      <w:r w:rsidR="005672EE" w:rsidRPr="00241E6C">
        <w:rPr>
          <w:rFonts w:eastAsia="Batang"/>
        </w:rPr>
        <w:t>7</w:t>
      </w:r>
      <w:r w:rsidR="0020181C" w:rsidRPr="00241E6C">
        <w:rPr>
          <w:rFonts w:eastAsia="Batang"/>
        </w:rPr>
        <w:t xml:space="preserve">A) </w:t>
      </w:r>
      <w:r w:rsidR="004310E0" w:rsidRPr="00241E6C">
        <w:rPr>
          <w:rFonts w:eastAsia="Batang"/>
        </w:rPr>
        <w:t xml:space="preserve">and </w:t>
      </w:r>
      <w:r w:rsidR="0020181C" w:rsidRPr="00241E6C">
        <w:rPr>
          <w:rFonts w:eastAsia="Batang"/>
        </w:rPr>
        <w:t>Health Insurance (</w:t>
      </w:r>
      <w:r w:rsidR="005672EE" w:rsidRPr="00241E6C">
        <w:rPr>
          <w:rFonts w:eastAsia="Batang"/>
        </w:rPr>
        <w:t>7</w:t>
      </w:r>
      <w:r w:rsidR="0020181C" w:rsidRPr="00241E6C">
        <w:rPr>
          <w:rFonts w:eastAsia="Batang"/>
        </w:rPr>
        <w:t>B) 39</w:t>
      </w:r>
      <w:r w:rsidR="00265710" w:rsidRPr="00241E6C">
        <w:rPr>
          <w:rFonts w:eastAsia="Batang"/>
        </w:rPr>
        <w:t>6</w:t>
      </w:r>
      <w:r w:rsidR="0020181C" w:rsidRPr="00241E6C">
        <w:rPr>
          <w:rFonts w:eastAsia="Batang"/>
        </w:rPr>
        <w:t>-</w:t>
      </w:r>
      <w:r w:rsidR="009F7C7F" w:rsidRPr="00241E6C">
        <w:rPr>
          <w:rFonts w:eastAsia="Batang"/>
        </w:rPr>
        <w:t>41</w:t>
      </w:r>
      <w:r w:rsidR="004310E0" w:rsidRPr="00241E6C">
        <w:rPr>
          <w:rFonts w:eastAsia="Batang"/>
        </w:rPr>
        <w:t>2</w:t>
      </w:r>
      <w:r w:rsidR="009F7C7F" w:rsidRPr="00241E6C">
        <w:rPr>
          <w:rFonts w:eastAsia="Batang"/>
        </w:rPr>
        <w:t>.</w:t>
      </w:r>
    </w:p>
    <w:p w:rsidR="00BF6F8B" w:rsidRPr="00241E6C" w:rsidRDefault="009F7C7F" w:rsidP="009F7C7F">
      <w:pPr>
        <w:rPr>
          <w:rFonts w:eastAsia="Batang"/>
        </w:rPr>
      </w:pPr>
      <w:r w:rsidRPr="00241E6C">
        <w:rPr>
          <w:rFonts w:eastAsia="Batang"/>
          <w:b/>
        </w:rPr>
        <w:t>3/</w:t>
      </w:r>
      <w:r w:rsidR="004D561A" w:rsidRPr="00241E6C">
        <w:rPr>
          <w:rFonts w:eastAsia="Batang"/>
          <w:b/>
        </w:rPr>
        <w:t>1</w:t>
      </w:r>
      <w:r w:rsidR="00EC0DE8">
        <w:rPr>
          <w:rFonts w:eastAsia="Batang"/>
          <w:b/>
        </w:rPr>
        <w:t>2</w:t>
      </w:r>
      <w:r w:rsidR="004D561A" w:rsidRPr="00241E6C">
        <w:rPr>
          <w:rFonts w:eastAsia="Batang"/>
          <w:b/>
        </w:rPr>
        <w:t>:</w:t>
      </w:r>
      <w:r w:rsidRPr="00241E6C">
        <w:rPr>
          <w:rFonts w:eastAsia="Batang"/>
        </w:rPr>
        <w:t xml:space="preserve"> </w:t>
      </w:r>
      <w:r w:rsidRPr="00241E6C">
        <w:rPr>
          <w:rFonts w:eastAsia="Batang"/>
        </w:rPr>
        <w:tab/>
        <w:t xml:space="preserve">Gov’t Health Care Programs </w:t>
      </w:r>
      <w:r w:rsidR="004310E0" w:rsidRPr="00241E6C">
        <w:rPr>
          <w:rFonts w:eastAsia="Batang"/>
        </w:rPr>
        <w:t>(7</w:t>
      </w:r>
      <w:r w:rsidR="0020181C" w:rsidRPr="00241E6C">
        <w:rPr>
          <w:rFonts w:eastAsia="Batang"/>
        </w:rPr>
        <w:t>C) 41</w:t>
      </w:r>
      <w:r w:rsidR="004310E0" w:rsidRPr="00241E6C">
        <w:rPr>
          <w:rFonts w:eastAsia="Batang"/>
        </w:rPr>
        <w:t>2</w:t>
      </w:r>
      <w:r w:rsidR="0020181C" w:rsidRPr="00241E6C">
        <w:rPr>
          <w:rFonts w:eastAsia="Batang"/>
        </w:rPr>
        <w:t>-4</w:t>
      </w:r>
      <w:r w:rsidR="004310E0" w:rsidRPr="00241E6C">
        <w:rPr>
          <w:rFonts w:eastAsia="Batang"/>
        </w:rPr>
        <w:t>30</w:t>
      </w:r>
      <w:r w:rsidR="005672EE" w:rsidRPr="00241E6C">
        <w:rPr>
          <w:rFonts w:eastAsia="Batang"/>
          <w:b/>
        </w:rPr>
        <w:t>.</w:t>
      </w:r>
    </w:p>
    <w:p w:rsidR="00FD5CF3" w:rsidRDefault="002A4D12" w:rsidP="006B28C4">
      <w:pPr>
        <w:rPr>
          <w:rFonts w:eastAsia="Batang"/>
        </w:rPr>
      </w:pPr>
      <w:r w:rsidRPr="00241E6C">
        <w:rPr>
          <w:rFonts w:eastAsia="Batang"/>
          <w:b/>
        </w:rPr>
        <w:t>3/</w:t>
      </w:r>
      <w:r w:rsidR="004D561A" w:rsidRPr="00241E6C">
        <w:rPr>
          <w:rFonts w:eastAsia="Batang"/>
          <w:b/>
        </w:rPr>
        <w:t>1</w:t>
      </w:r>
      <w:r w:rsidR="00EC0DE8">
        <w:rPr>
          <w:rFonts w:eastAsia="Batang"/>
          <w:b/>
        </w:rPr>
        <w:t>3</w:t>
      </w:r>
      <w:r w:rsidR="00BF6F8B" w:rsidRPr="00241E6C">
        <w:rPr>
          <w:rFonts w:eastAsia="Batang"/>
          <w:b/>
        </w:rPr>
        <w:t>:</w:t>
      </w:r>
      <w:r w:rsidR="00BF6F8B" w:rsidRPr="00241E6C">
        <w:rPr>
          <w:rFonts w:eastAsia="Batang"/>
        </w:rPr>
        <w:t xml:space="preserve"> </w:t>
      </w:r>
      <w:r w:rsidR="00BF6F8B" w:rsidRPr="00241E6C">
        <w:rPr>
          <w:rFonts w:eastAsia="Batang"/>
        </w:rPr>
        <w:tab/>
      </w:r>
      <w:r w:rsidR="00FD5CF3">
        <w:rPr>
          <w:rFonts w:eastAsia="Batang"/>
        </w:rPr>
        <w:t>Affordable Care Act 445-448.</w:t>
      </w:r>
    </w:p>
    <w:p w:rsidR="00FD5CF3" w:rsidRPr="00FD5CF3" w:rsidRDefault="00FD5CF3" w:rsidP="00FD5CF3">
      <w:pPr>
        <w:rPr>
          <w:rFonts w:eastAsia="Batang"/>
          <w:i/>
        </w:rPr>
      </w:pPr>
      <w:r>
        <w:rPr>
          <w:rFonts w:eastAsia="Batang"/>
        </w:rPr>
        <w:tab/>
      </w:r>
      <w:r w:rsidRPr="00FD5CF3">
        <w:rPr>
          <w:rFonts w:eastAsia="Batang"/>
          <w:b/>
          <w:i/>
        </w:rPr>
        <w:t>In class:</w:t>
      </w:r>
      <w:r w:rsidRPr="00FD5CF3">
        <w:rPr>
          <w:rFonts w:eastAsia="Batang"/>
          <w:i/>
        </w:rPr>
        <w:t xml:space="preserve"> </w:t>
      </w:r>
      <w:r w:rsidR="006B28C4" w:rsidRPr="00FD5CF3">
        <w:rPr>
          <w:rFonts w:eastAsia="Batang"/>
          <w:i/>
        </w:rPr>
        <w:t xml:space="preserve">Various videos on the Affordable Care Act: “Here’s Why the Affordable Care </w:t>
      </w:r>
      <w:r w:rsidRPr="00FD5CF3">
        <w:rPr>
          <w:rFonts w:eastAsia="Batang"/>
          <w:i/>
        </w:rPr>
        <w:tab/>
      </w:r>
    </w:p>
    <w:p w:rsidR="00723D26" w:rsidRPr="00FD5CF3" w:rsidRDefault="00FD5CF3" w:rsidP="00FD5CF3">
      <w:pPr>
        <w:rPr>
          <w:rFonts w:eastAsia="Batang"/>
          <w:i/>
        </w:rPr>
      </w:pPr>
      <w:r w:rsidRPr="00FD5CF3">
        <w:rPr>
          <w:rFonts w:eastAsia="Batang"/>
          <w:i/>
        </w:rPr>
        <w:tab/>
      </w:r>
      <w:r w:rsidR="006B28C4" w:rsidRPr="00FD5CF3">
        <w:rPr>
          <w:rFonts w:eastAsia="Batang"/>
          <w:i/>
        </w:rPr>
        <w:t>Act is So</w:t>
      </w:r>
      <w:r w:rsidRPr="00FD5CF3">
        <w:rPr>
          <w:rFonts w:eastAsia="Batang"/>
          <w:i/>
        </w:rPr>
        <w:t xml:space="preserve"> </w:t>
      </w:r>
      <w:r w:rsidR="006B28C4" w:rsidRPr="00FD5CF3">
        <w:rPr>
          <w:rFonts w:eastAsia="Batang"/>
          <w:i/>
        </w:rPr>
        <w:t>Controversial”</w:t>
      </w:r>
      <w:r w:rsidRPr="00FD5CF3">
        <w:rPr>
          <w:rFonts w:eastAsia="Batang"/>
          <w:i/>
        </w:rPr>
        <w:t xml:space="preserve"> (History Channel: </w:t>
      </w:r>
      <w:r w:rsidRPr="00FD5CF3">
        <w:rPr>
          <w:rFonts w:eastAsia="Batang"/>
          <w:i/>
        </w:rPr>
        <w:tab/>
      </w:r>
      <w:hyperlink r:id="rId40" w:history="1">
        <w:r w:rsidRPr="00FD5CF3">
          <w:rPr>
            <w:rStyle w:val="Hyperlink"/>
            <w:i/>
          </w:rPr>
          <w:t>https://www.youtube.com/watch?v=ryxbnSqN2Xo</w:t>
        </w:r>
      </w:hyperlink>
      <w:r w:rsidR="006B28C4" w:rsidRPr="00FD5CF3">
        <w:rPr>
          <w:i/>
        </w:rPr>
        <w:t xml:space="preserve">); </w:t>
      </w:r>
    </w:p>
    <w:p w:rsidR="00246CF5" w:rsidRPr="00FD5CF3" w:rsidRDefault="00F332CF" w:rsidP="006B28C4">
      <w:pPr>
        <w:ind w:left="720"/>
        <w:rPr>
          <w:rFonts w:eastAsia="Batang"/>
          <w:i/>
        </w:rPr>
      </w:pPr>
      <w:r w:rsidRPr="00FD5CF3">
        <w:rPr>
          <w:rFonts w:eastAsia="Batang"/>
          <w:i/>
        </w:rPr>
        <w:t xml:space="preserve">“How ‘Obamacare’ Became a Symbol of America’s Divide” (Frontline: </w:t>
      </w:r>
      <w:hyperlink r:id="rId41" w:history="1">
        <w:r w:rsidR="00FD5CF3" w:rsidRPr="00FD5CF3">
          <w:rPr>
            <w:rStyle w:val="Hyperlink"/>
            <w:rFonts w:eastAsia="Batang"/>
            <w:i/>
          </w:rPr>
          <w:t>https://www.pbs.org/wgbh/frontline/article/watch-how-obamacare-became-a-symbol-of-americas-divide/?elqTrackId=C2AAF1EAFD06550E4E9E14F47C804E19&amp;elqTrack=true</w:t>
        </w:r>
      </w:hyperlink>
    </w:p>
    <w:p w:rsidR="006B28C4" w:rsidRPr="00FD5CF3" w:rsidRDefault="00F332CF" w:rsidP="006B28C4">
      <w:pPr>
        <w:ind w:left="720"/>
        <w:rPr>
          <w:rFonts w:eastAsia="Batang"/>
          <w:i/>
        </w:rPr>
      </w:pPr>
      <w:r w:rsidRPr="00FD5CF3">
        <w:rPr>
          <w:rFonts w:eastAsia="Batang"/>
          <w:i/>
        </w:rPr>
        <w:t xml:space="preserve">“Why President Trump Couldn’t Close the Deal on Obamacare Repeal” (Frontline: </w:t>
      </w:r>
      <w:hyperlink r:id="rId42" w:history="1">
        <w:r w:rsidR="00723D26" w:rsidRPr="00FD5CF3">
          <w:rPr>
            <w:rStyle w:val="Hyperlink"/>
            <w:rFonts w:eastAsia="Batang"/>
            <w:i/>
          </w:rPr>
          <w:t>https://www.pbs.org/wgbh/frontline/article/watch-why-president-trump-couldnt-close-the-deal-on-obamacare-repeal/</w:t>
        </w:r>
      </w:hyperlink>
      <w:r w:rsidRPr="00FD5CF3">
        <w:rPr>
          <w:rFonts w:eastAsia="Batang"/>
          <w:i/>
        </w:rPr>
        <w:t xml:space="preserve">); “Obamacare on the Line” (PBS News Hour: </w:t>
      </w:r>
      <w:hyperlink r:id="rId43" w:history="1">
        <w:r w:rsidR="006B28C4" w:rsidRPr="00FD5CF3">
          <w:rPr>
            <w:rStyle w:val="Hyperlink"/>
            <w:rFonts w:eastAsia="Batang"/>
            <w:i/>
          </w:rPr>
          <w:t>https://www.youtube.com/watch?v=o5YEN41O4Nc</w:t>
        </w:r>
      </w:hyperlink>
      <w:r w:rsidRPr="00FD5CF3">
        <w:rPr>
          <w:rFonts w:eastAsia="Batang"/>
          <w:i/>
        </w:rPr>
        <w:t xml:space="preserve">) </w:t>
      </w:r>
    </w:p>
    <w:p w:rsidR="00F70A76" w:rsidRPr="00F70A76" w:rsidRDefault="00F70A76" w:rsidP="00246CF5">
      <w:pPr>
        <w:rPr>
          <w:rFonts w:eastAsia="Batang"/>
          <w:b/>
        </w:rPr>
      </w:pPr>
      <w:r>
        <w:rPr>
          <w:rFonts w:eastAsia="Batang"/>
        </w:rPr>
        <w:tab/>
      </w:r>
      <w:r w:rsidRPr="00F70A76">
        <w:rPr>
          <w:rFonts w:eastAsia="Batang"/>
          <w:b/>
        </w:rPr>
        <w:t xml:space="preserve">Assignment Due:  Pro bono/community service progress report, submit on TWEN </w:t>
      </w:r>
      <w:r>
        <w:rPr>
          <w:rFonts w:eastAsia="Batang"/>
          <w:b/>
        </w:rPr>
        <w:tab/>
      </w:r>
      <w:r w:rsidRPr="00F70A76">
        <w:rPr>
          <w:rFonts w:eastAsia="Batang"/>
          <w:b/>
        </w:rPr>
        <w:t>by 5</w:t>
      </w:r>
      <w:r>
        <w:rPr>
          <w:rFonts w:eastAsia="Batang"/>
          <w:b/>
        </w:rPr>
        <w:t xml:space="preserve"> </w:t>
      </w:r>
      <w:r w:rsidRPr="00F70A76">
        <w:rPr>
          <w:rFonts w:eastAsia="Batang"/>
          <w:b/>
        </w:rPr>
        <w:t xml:space="preserve">pm. </w:t>
      </w:r>
    </w:p>
    <w:p w:rsidR="00F63876" w:rsidRPr="00186150" w:rsidRDefault="00F63876" w:rsidP="00246CF5">
      <w:pPr>
        <w:ind w:left="720" w:hanging="720"/>
        <w:rPr>
          <w:rFonts w:eastAsia="Batang"/>
          <w:b/>
          <w:bCs/>
          <w:u w:val="single"/>
        </w:rPr>
      </w:pPr>
    </w:p>
    <w:p w:rsidR="00607AA1" w:rsidRPr="00186150" w:rsidRDefault="00246CF5" w:rsidP="00607AA1">
      <w:pPr>
        <w:rPr>
          <w:rFonts w:eastAsia="Batang"/>
          <w:b/>
          <w:bCs/>
          <w:u w:val="single"/>
        </w:rPr>
      </w:pPr>
      <w:r w:rsidRPr="00186150">
        <w:rPr>
          <w:rFonts w:eastAsia="Batang"/>
          <w:b/>
          <w:bCs/>
          <w:u w:val="single"/>
        </w:rPr>
        <w:t>Week 11</w:t>
      </w:r>
      <w:r w:rsidR="00F63876" w:rsidRPr="00186150">
        <w:rPr>
          <w:rFonts w:eastAsia="Batang"/>
          <w:b/>
          <w:bCs/>
          <w:u w:val="single"/>
        </w:rPr>
        <w:t xml:space="preserve">: </w:t>
      </w:r>
      <w:r w:rsidR="00607AA1" w:rsidRPr="00186150">
        <w:rPr>
          <w:rFonts w:eastAsia="Batang"/>
          <w:b/>
          <w:bCs/>
          <w:u w:val="single"/>
        </w:rPr>
        <w:t>Ho</w:t>
      </w:r>
      <w:r w:rsidR="00EF0065" w:rsidRPr="00186150">
        <w:rPr>
          <w:rFonts w:eastAsia="Batang"/>
          <w:b/>
          <w:bCs/>
          <w:u w:val="single"/>
        </w:rPr>
        <w:t>using</w:t>
      </w:r>
      <w:r w:rsidR="00777D57" w:rsidRPr="00186150">
        <w:rPr>
          <w:rFonts w:eastAsia="Batang"/>
          <w:b/>
          <w:bCs/>
          <w:u w:val="single"/>
        </w:rPr>
        <w:t xml:space="preserve"> </w:t>
      </w:r>
    </w:p>
    <w:p w:rsidR="00CA1C90" w:rsidRPr="00241E6C" w:rsidRDefault="00603BB5" w:rsidP="00EF0065">
      <w:pPr>
        <w:ind w:left="720" w:hanging="720"/>
        <w:rPr>
          <w:rFonts w:eastAsia="Batang"/>
          <w:bCs/>
        </w:rPr>
      </w:pPr>
      <w:r w:rsidRPr="00186150">
        <w:rPr>
          <w:rFonts w:eastAsia="Batang"/>
          <w:b/>
          <w:bCs/>
        </w:rPr>
        <w:t>3/</w:t>
      </w:r>
      <w:r w:rsidR="00846ACB" w:rsidRPr="00186150">
        <w:rPr>
          <w:rFonts w:eastAsia="Batang"/>
          <w:b/>
          <w:bCs/>
        </w:rPr>
        <w:t>1</w:t>
      </w:r>
      <w:r w:rsidR="00EC0DE8">
        <w:rPr>
          <w:rFonts w:eastAsia="Batang"/>
          <w:b/>
          <w:bCs/>
        </w:rPr>
        <w:t>8</w:t>
      </w:r>
      <w:r w:rsidRPr="00186150">
        <w:rPr>
          <w:rFonts w:eastAsia="Batang"/>
          <w:b/>
          <w:bCs/>
        </w:rPr>
        <w:t xml:space="preserve">: </w:t>
      </w:r>
      <w:r w:rsidRPr="00186150">
        <w:rPr>
          <w:rFonts w:eastAsia="Batang"/>
          <w:b/>
          <w:bCs/>
        </w:rPr>
        <w:tab/>
      </w:r>
      <w:r w:rsidR="00EF0065" w:rsidRPr="00241E6C">
        <w:rPr>
          <w:rFonts w:eastAsia="Batang"/>
          <w:bCs/>
        </w:rPr>
        <w:t>Introduction</w:t>
      </w:r>
      <w:r w:rsidR="0089544B" w:rsidRPr="00241E6C">
        <w:rPr>
          <w:rFonts w:eastAsia="Batang"/>
          <w:bCs/>
        </w:rPr>
        <w:t xml:space="preserve"> and </w:t>
      </w:r>
      <w:r w:rsidR="00EF0065" w:rsidRPr="00241E6C">
        <w:rPr>
          <w:rFonts w:eastAsia="Batang"/>
          <w:bCs/>
        </w:rPr>
        <w:t>Access to Affordable Housing (6B) 333-3</w:t>
      </w:r>
      <w:r w:rsidR="0089544B" w:rsidRPr="00241E6C">
        <w:rPr>
          <w:rFonts w:eastAsia="Batang"/>
          <w:bCs/>
        </w:rPr>
        <w:t>3</w:t>
      </w:r>
      <w:r w:rsidR="00EF0065" w:rsidRPr="00241E6C">
        <w:rPr>
          <w:rFonts w:eastAsia="Batang"/>
          <w:bCs/>
        </w:rPr>
        <w:t>5</w:t>
      </w:r>
      <w:r w:rsidR="0089544B" w:rsidRPr="00241E6C">
        <w:rPr>
          <w:rFonts w:eastAsia="Batang"/>
          <w:bCs/>
        </w:rPr>
        <w:t>, 341-353</w:t>
      </w:r>
      <w:r w:rsidR="00EF0065" w:rsidRPr="00241E6C">
        <w:rPr>
          <w:rFonts w:eastAsia="Batang"/>
          <w:bCs/>
        </w:rPr>
        <w:t xml:space="preserve">. </w:t>
      </w:r>
    </w:p>
    <w:p w:rsidR="00DD21F4" w:rsidRPr="00241E6C" w:rsidRDefault="00246CF5" w:rsidP="00EE3E83">
      <w:pPr>
        <w:ind w:left="720" w:hanging="720"/>
        <w:rPr>
          <w:rFonts w:eastAsia="Batang"/>
        </w:rPr>
      </w:pPr>
      <w:r w:rsidRPr="00241E6C">
        <w:rPr>
          <w:rFonts w:eastAsia="Batang"/>
          <w:b/>
        </w:rPr>
        <w:t>3/</w:t>
      </w:r>
      <w:r w:rsidR="00EC0DE8">
        <w:rPr>
          <w:rFonts w:eastAsia="Batang"/>
          <w:b/>
        </w:rPr>
        <w:t>19</w:t>
      </w:r>
      <w:r w:rsidRPr="00241E6C">
        <w:rPr>
          <w:rFonts w:eastAsia="Batang"/>
          <w:b/>
        </w:rPr>
        <w:t>:</w:t>
      </w:r>
      <w:r w:rsidRPr="00241E6C">
        <w:rPr>
          <w:rFonts w:eastAsia="Batang"/>
        </w:rPr>
        <w:t xml:space="preserve"> </w:t>
      </w:r>
      <w:r w:rsidRPr="00241E6C">
        <w:rPr>
          <w:rFonts w:eastAsia="Batang"/>
        </w:rPr>
        <w:tab/>
      </w:r>
      <w:r w:rsidR="00EF0065" w:rsidRPr="00241E6C">
        <w:rPr>
          <w:rFonts w:eastAsia="Batang"/>
        </w:rPr>
        <w:t xml:space="preserve">Federal Housing Assistance </w:t>
      </w:r>
      <w:r w:rsidR="002C0074" w:rsidRPr="00241E6C">
        <w:rPr>
          <w:rFonts w:eastAsia="Batang"/>
        </w:rPr>
        <w:t>(</w:t>
      </w:r>
      <w:r w:rsidR="00EF0065" w:rsidRPr="00241E6C">
        <w:rPr>
          <w:rFonts w:eastAsia="Batang"/>
        </w:rPr>
        <w:t>6C</w:t>
      </w:r>
      <w:r w:rsidR="002C0074" w:rsidRPr="00241E6C">
        <w:rPr>
          <w:rFonts w:eastAsia="Batang"/>
        </w:rPr>
        <w:t>)</w:t>
      </w:r>
      <w:r w:rsidR="00EF0065" w:rsidRPr="00241E6C">
        <w:rPr>
          <w:rFonts w:eastAsia="Batang"/>
        </w:rPr>
        <w:t xml:space="preserve"> 353-3</w:t>
      </w:r>
      <w:r w:rsidR="002C0074" w:rsidRPr="00241E6C">
        <w:rPr>
          <w:rFonts w:eastAsia="Batang"/>
        </w:rPr>
        <w:t>66</w:t>
      </w:r>
      <w:r w:rsidR="00EF0065" w:rsidRPr="00241E6C">
        <w:rPr>
          <w:rFonts w:eastAsia="Batang"/>
        </w:rPr>
        <w:t>.</w:t>
      </w:r>
      <w:r w:rsidR="00D269FE" w:rsidRPr="00241E6C">
        <w:rPr>
          <w:rFonts w:eastAsia="Batang"/>
        </w:rPr>
        <w:t xml:space="preserve"> </w:t>
      </w:r>
    </w:p>
    <w:p w:rsidR="00181ACB" w:rsidRDefault="00246CF5" w:rsidP="00607AA1">
      <w:pPr>
        <w:ind w:left="720" w:hanging="720"/>
        <w:rPr>
          <w:rFonts w:eastAsia="Batang"/>
        </w:rPr>
      </w:pPr>
      <w:r w:rsidRPr="00241E6C">
        <w:rPr>
          <w:rFonts w:eastAsia="Batang"/>
          <w:b/>
        </w:rPr>
        <w:t>3/</w:t>
      </w:r>
      <w:r w:rsidR="004D561A" w:rsidRPr="00241E6C">
        <w:rPr>
          <w:rFonts w:eastAsia="Batang"/>
          <w:b/>
        </w:rPr>
        <w:t>2</w:t>
      </w:r>
      <w:r w:rsidR="00EC0DE8">
        <w:rPr>
          <w:rFonts w:eastAsia="Batang"/>
          <w:b/>
        </w:rPr>
        <w:t>0</w:t>
      </w:r>
      <w:r w:rsidRPr="00241E6C">
        <w:rPr>
          <w:rFonts w:eastAsia="Batang"/>
          <w:b/>
        </w:rPr>
        <w:t>:</w:t>
      </w:r>
      <w:r w:rsidRPr="00241E6C">
        <w:rPr>
          <w:rFonts w:eastAsia="Batang"/>
        </w:rPr>
        <w:t xml:space="preserve"> </w:t>
      </w:r>
      <w:r w:rsidRPr="00241E6C">
        <w:rPr>
          <w:rFonts w:eastAsia="Batang"/>
        </w:rPr>
        <w:tab/>
      </w:r>
      <w:r w:rsidR="00181ACB" w:rsidRPr="00181ACB">
        <w:rPr>
          <w:rFonts w:eastAsia="Batang"/>
          <w:i/>
        </w:rPr>
        <w:t xml:space="preserve">Listen to “Welcome to Rent Court, Where Tenants Can Face a Tenuous Fate” at </w:t>
      </w:r>
      <w:hyperlink r:id="rId44" w:history="1">
        <w:r w:rsidR="00181ACB" w:rsidRPr="00181ACB">
          <w:rPr>
            <w:rStyle w:val="Hyperlink"/>
            <w:rFonts w:eastAsia="Batang"/>
            <w:i/>
          </w:rPr>
          <w:t>https://www.npr.org/2016/03/28/470522433/welcome-to-rent-court-where-tenants-can-face-a-tenuous-fate</w:t>
        </w:r>
      </w:hyperlink>
    </w:p>
    <w:p w:rsidR="00246CF5" w:rsidRPr="00241E6C" w:rsidRDefault="00181ACB" w:rsidP="00607AA1">
      <w:pPr>
        <w:ind w:left="720" w:hanging="720"/>
        <w:rPr>
          <w:rFonts w:eastAsia="Batang"/>
          <w:b/>
          <w:bCs/>
          <w:u w:val="single"/>
        </w:rPr>
      </w:pPr>
      <w:r>
        <w:rPr>
          <w:rFonts w:eastAsia="Batang"/>
          <w:b/>
        </w:rPr>
        <w:tab/>
      </w:r>
      <w:r w:rsidR="00EF0065" w:rsidRPr="00241E6C">
        <w:rPr>
          <w:rFonts w:eastAsia="Batang"/>
        </w:rPr>
        <w:t xml:space="preserve">Eviction Defense (6D) </w:t>
      </w:r>
      <w:r w:rsidR="002B5C50" w:rsidRPr="00241E6C">
        <w:rPr>
          <w:rFonts w:eastAsia="Batang"/>
        </w:rPr>
        <w:t>380-394.</w:t>
      </w:r>
    </w:p>
    <w:p w:rsidR="003C3DAB" w:rsidRPr="00186150" w:rsidRDefault="003C3DAB" w:rsidP="00603BB5">
      <w:pPr>
        <w:ind w:left="720" w:hanging="720"/>
        <w:rPr>
          <w:rFonts w:eastAsia="Batang"/>
          <w:b/>
          <w:bCs/>
          <w:u w:val="single"/>
        </w:rPr>
      </w:pPr>
    </w:p>
    <w:p w:rsidR="00603BB5" w:rsidRPr="00186150" w:rsidRDefault="00603BB5" w:rsidP="00603BB5">
      <w:pPr>
        <w:ind w:left="720" w:hanging="720"/>
        <w:rPr>
          <w:rFonts w:eastAsia="Batang"/>
          <w:b/>
          <w:bCs/>
          <w:u w:val="single"/>
        </w:rPr>
      </w:pPr>
      <w:r w:rsidRPr="00186150">
        <w:rPr>
          <w:rFonts w:eastAsia="Batang"/>
          <w:b/>
          <w:bCs/>
          <w:u w:val="single"/>
        </w:rPr>
        <w:t xml:space="preserve">Week 12: </w:t>
      </w:r>
      <w:r w:rsidR="00D64445" w:rsidRPr="00186150">
        <w:rPr>
          <w:rFonts w:eastAsia="Batang"/>
          <w:b/>
          <w:bCs/>
          <w:u w:val="single"/>
        </w:rPr>
        <w:t>Criminalization of Poverty</w:t>
      </w:r>
    </w:p>
    <w:p w:rsidR="002B5C50" w:rsidRPr="00186150" w:rsidRDefault="00F63876" w:rsidP="002B5C50">
      <w:pPr>
        <w:ind w:left="720" w:hanging="720"/>
        <w:rPr>
          <w:rFonts w:eastAsia="Batang"/>
        </w:rPr>
      </w:pPr>
      <w:r w:rsidRPr="00186150">
        <w:rPr>
          <w:rFonts w:eastAsia="Batang"/>
          <w:b/>
          <w:bCs/>
        </w:rPr>
        <w:t>3/</w:t>
      </w:r>
      <w:r w:rsidR="00603BB5" w:rsidRPr="00186150">
        <w:rPr>
          <w:rFonts w:eastAsia="Batang"/>
          <w:b/>
          <w:bCs/>
        </w:rPr>
        <w:t>2</w:t>
      </w:r>
      <w:r w:rsidR="00EC0DE8">
        <w:rPr>
          <w:rFonts w:eastAsia="Batang"/>
          <w:b/>
          <w:bCs/>
        </w:rPr>
        <w:t>5</w:t>
      </w:r>
      <w:r w:rsidRPr="00186150">
        <w:rPr>
          <w:rFonts w:eastAsia="Batang"/>
          <w:b/>
          <w:bCs/>
        </w:rPr>
        <w:t>:</w:t>
      </w:r>
      <w:r w:rsidRPr="00186150">
        <w:rPr>
          <w:rFonts w:eastAsia="Batang"/>
        </w:rPr>
        <w:t xml:space="preserve"> </w:t>
      </w:r>
      <w:r w:rsidR="009F7C7F" w:rsidRPr="00186150">
        <w:rPr>
          <w:rFonts w:eastAsia="Batang"/>
        </w:rPr>
        <w:t xml:space="preserve">  </w:t>
      </w:r>
      <w:r w:rsidR="002B5C50" w:rsidRPr="00103637">
        <w:rPr>
          <w:rFonts w:eastAsia="Batang"/>
          <w:i/>
        </w:rPr>
        <w:t>Documentary: “</w:t>
      </w:r>
      <w:r w:rsidR="00103637" w:rsidRPr="00103637">
        <w:rPr>
          <w:rFonts w:eastAsia="Batang"/>
          <w:i/>
        </w:rPr>
        <w:t xml:space="preserve">Poverty, Politics &amp; Profit: </w:t>
      </w:r>
      <w:r w:rsidR="002B5C50" w:rsidRPr="00103637">
        <w:rPr>
          <w:rFonts w:eastAsia="Batang"/>
          <w:i/>
        </w:rPr>
        <w:t xml:space="preserve">The </w:t>
      </w:r>
      <w:r w:rsidR="00103637" w:rsidRPr="00103637">
        <w:rPr>
          <w:rFonts w:eastAsia="Batang"/>
          <w:i/>
        </w:rPr>
        <w:t>Housing Crisis.”</w:t>
      </w:r>
    </w:p>
    <w:p w:rsidR="00F63876" w:rsidRPr="00B612EB" w:rsidRDefault="00F63876" w:rsidP="00603BB5">
      <w:pPr>
        <w:rPr>
          <w:rFonts w:eastAsia="Batang"/>
          <w:b/>
        </w:rPr>
      </w:pPr>
      <w:r w:rsidRPr="00186150">
        <w:rPr>
          <w:rFonts w:eastAsia="Batang"/>
          <w:b/>
          <w:bCs/>
        </w:rPr>
        <w:lastRenderedPageBreak/>
        <w:t>3/</w:t>
      </w:r>
      <w:r w:rsidR="00603BB5" w:rsidRPr="00186150">
        <w:rPr>
          <w:rFonts w:eastAsia="Batang"/>
          <w:b/>
          <w:bCs/>
        </w:rPr>
        <w:t>2</w:t>
      </w:r>
      <w:r w:rsidR="00EC0DE8">
        <w:rPr>
          <w:rFonts w:eastAsia="Batang"/>
          <w:b/>
          <w:bCs/>
        </w:rPr>
        <w:t>6</w:t>
      </w:r>
      <w:r w:rsidRPr="00186150">
        <w:rPr>
          <w:rFonts w:eastAsia="Batang"/>
          <w:b/>
          <w:bCs/>
        </w:rPr>
        <w:t>:</w:t>
      </w:r>
      <w:r w:rsidR="00603BB5" w:rsidRPr="00186150">
        <w:rPr>
          <w:rFonts w:eastAsia="Batang"/>
          <w:b/>
          <w:bCs/>
        </w:rPr>
        <w:t xml:space="preserve"> </w:t>
      </w:r>
      <w:r w:rsidR="00603BB5" w:rsidRPr="00186150">
        <w:rPr>
          <w:rFonts w:eastAsia="Batang"/>
          <w:b/>
          <w:bCs/>
        </w:rPr>
        <w:tab/>
      </w:r>
      <w:r w:rsidR="00D64445" w:rsidRPr="00B612EB">
        <w:rPr>
          <w:rFonts w:eastAsia="Batang"/>
          <w:bCs/>
        </w:rPr>
        <w:t>Introduction; Poverty and Criminalization (9A) 52</w:t>
      </w:r>
      <w:r w:rsidR="0021662B" w:rsidRPr="00B612EB">
        <w:rPr>
          <w:rFonts w:eastAsia="Batang"/>
          <w:bCs/>
        </w:rPr>
        <w:t>4</w:t>
      </w:r>
      <w:r w:rsidR="00D64445" w:rsidRPr="00B612EB">
        <w:rPr>
          <w:rFonts w:eastAsia="Batang"/>
          <w:bCs/>
        </w:rPr>
        <w:t>-54</w:t>
      </w:r>
      <w:r w:rsidR="0021662B" w:rsidRPr="00B612EB">
        <w:rPr>
          <w:rFonts w:eastAsia="Batang"/>
          <w:bCs/>
        </w:rPr>
        <w:t>3</w:t>
      </w:r>
    </w:p>
    <w:p w:rsidR="00D269FE" w:rsidRPr="00B612EB" w:rsidRDefault="00355266" w:rsidP="00D269FE">
      <w:pPr>
        <w:ind w:left="720" w:hanging="720"/>
        <w:rPr>
          <w:rFonts w:eastAsia="Batang"/>
        </w:rPr>
      </w:pPr>
      <w:r w:rsidRPr="00B612EB">
        <w:rPr>
          <w:rFonts w:eastAsia="Batang"/>
          <w:b/>
          <w:iCs/>
        </w:rPr>
        <w:t>3/2</w:t>
      </w:r>
      <w:r w:rsidR="00EC0DE8">
        <w:rPr>
          <w:rFonts w:eastAsia="Batang"/>
          <w:b/>
          <w:iCs/>
        </w:rPr>
        <w:t>7:</w:t>
      </w:r>
      <w:r w:rsidR="00D64445" w:rsidRPr="00B612EB">
        <w:rPr>
          <w:rFonts w:eastAsia="Batang"/>
          <w:iCs/>
        </w:rPr>
        <w:t xml:space="preserve">  </w:t>
      </w:r>
      <w:r w:rsidR="009F7C7F" w:rsidRPr="00B612EB">
        <w:rPr>
          <w:rFonts w:eastAsia="Batang"/>
          <w:iCs/>
        </w:rPr>
        <w:t xml:space="preserve"> </w:t>
      </w:r>
      <w:r w:rsidR="00D64445" w:rsidRPr="00B612EB">
        <w:rPr>
          <w:rFonts w:eastAsia="Batang"/>
          <w:iCs/>
        </w:rPr>
        <w:t>Pover</w:t>
      </w:r>
      <w:r w:rsidR="009F7C7F" w:rsidRPr="00B612EB">
        <w:rPr>
          <w:rFonts w:eastAsia="Batang"/>
          <w:iCs/>
        </w:rPr>
        <w:t>ty</w:t>
      </w:r>
      <w:r w:rsidR="00D64445" w:rsidRPr="00B612EB">
        <w:rPr>
          <w:rFonts w:eastAsia="Batang"/>
          <w:iCs/>
        </w:rPr>
        <w:t xml:space="preserve"> and Criminalization (9A) cont’d 54</w:t>
      </w:r>
      <w:r w:rsidR="0021662B" w:rsidRPr="00B612EB">
        <w:rPr>
          <w:rFonts w:eastAsia="Batang"/>
          <w:iCs/>
        </w:rPr>
        <w:t>3</w:t>
      </w:r>
      <w:r w:rsidR="00D64445" w:rsidRPr="00B612EB">
        <w:rPr>
          <w:rFonts w:eastAsia="Batang"/>
          <w:iCs/>
        </w:rPr>
        <w:t>-5</w:t>
      </w:r>
      <w:r w:rsidR="0021662B" w:rsidRPr="00B612EB">
        <w:rPr>
          <w:rFonts w:eastAsia="Batang"/>
          <w:iCs/>
        </w:rPr>
        <w:t>5</w:t>
      </w:r>
      <w:r w:rsidR="00D64445" w:rsidRPr="00B612EB">
        <w:rPr>
          <w:rFonts w:eastAsia="Batang"/>
          <w:iCs/>
        </w:rPr>
        <w:t>6</w:t>
      </w:r>
      <w:r w:rsidR="0021662B" w:rsidRPr="00B612EB">
        <w:rPr>
          <w:rFonts w:eastAsia="Batang"/>
          <w:iCs/>
        </w:rPr>
        <w:t>, 561-567.</w:t>
      </w:r>
    </w:p>
    <w:p w:rsidR="00F63876" w:rsidRPr="00B612EB" w:rsidRDefault="00F63876" w:rsidP="00F63876">
      <w:pPr>
        <w:ind w:left="720" w:hanging="720"/>
        <w:rPr>
          <w:rFonts w:eastAsia="Batang"/>
          <w:b/>
          <w:bCs/>
        </w:rPr>
      </w:pPr>
    </w:p>
    <w:p w:rsidR="00A1281A" w:rsidRPr="00B612EB" w:rsidRDefault="00A1281A" w:rsidP="00F63876">
      <w:pPr>
        <w:ind w:left="720" w:hanging="720"/>
        <w:rPr>
          <w:rFonts w:eastAsia="Batang"/>
          <w:b/>
          <w:bCs/>
          <w:u w:val="single"/>
        </w:rPr>
      </w:pPr>
      <w:r w:rsidRPr="00B612EB">
        <w:rPr>
          <w:rFonts w:eastAsia="Batang"/>
          <w:b/>
          <w:bCs/>
          <w:u w:val="single"/>
        </w:rPr>
        <w:t>Weeks 13-15 – Addressing Poverty</w:t>
      </w:r>
    </w:p>
    <w:p w:rsidR="00A1281A" w:rsidRDefault="00A1281A" w:rsidP="00F63876">
      <w:pPr>
        <w:ind w:left="720" w:hanging="720"/>
        <w:rPr>
          <w:rFonts w:eastAsia="Batang"/>
          <w:b/>
          <w:bCs/>
        </w:rPr>
      </w:pPr>
    </w:p>
    <w:p w:rsidR="00105A12" w:rsidRPr="00B612EB" w:rsidRDefault="00105A12" w:rsidP="00F63876">
      <w:pPr>
        <w:ind w:left="720" w:hanging="720"/>
        <w:rPr>
          <w:rFonts w:eastAsia="Batang"/>
          <w:b/>
          <w:bCs/>
        </w:rPr>
      </w:pPr>
      <w:r>
        <w:rPr>
          <w:rFonts w:eastAsia="Batang"/>
          <w:b/>
          <w:bCs/>
        </w:rPr>
        <w:t>START HERE</w:t>
      </w:r>
    </w:p>
    <w:p w:rsidR="00E87329" w:rsidRPr="00B612EB" w:rsidRDefault="00354BD7" w:rsidP="00E87329">
      <w:pPr>
        <w:pStyle w:val="Heading2"/>
        <w:rPr>
          <w:rFonts w:ascii="Times New Roman" w:eastAsia="Batang" w:hAnsi="Times New Roman"/>
          <w:u w:val="single"/>
        </w:rPr>
      </w:pPr>
      <w:r w:rsidRPr="00B612EB">
        <w:rPr>
          <w:rFonts w:ascii="Times New Roman" w:eastAsia="Batang" w:hAnsi="Times New Roman"/>
          <w:u w:val="single"/>
        </w:rPr>
        <w:t>Week 13</w:t>
      </w:r>
      <w:r w:rsidR="00D20EEC" w:rsidRPr="00B612EB">
        <w:rPr>
          <w:rFonts w:ascii="Times New Roman" w:eastAsia="Batang" w:hAnsi="Times New Roman"/>
          <w:u w:val="single"/>
        </w:rPr>
        <w:t xml:space="preserve">:  </w:t>
      </w:r>
      <w:r w:rsidR="00F751F5">
        <w:rPr>
          <w:rFonts w:ascii="Times New Roman" w:eastAsia="Batang" w:hAnsi="Times New Roman"/>
          <w:u w:val="single"/>
        </w:rPr>
        <w:t>Addressing Poverty</w:t>
      </w:r>
    </w:p>
    <w:p w:rsidR="008D01DD" w:rsidRDefault="004D561A" w:rsidP="008D01DD">
      <w:pPr>
        <w:outlineLvl w:val="0"/>
        <w:rPr>
          <w:rFonts w:eastAsia="Batang"/>
          <w:bCs/>
          <w:i/>
        </w:rPr>
      </w:pPr>
      <w:r w:rsidRPr="00B612EB">
        <w:rPr>
          <w:rFonts w:eastAsia="Batang"/>
          <w:b/>
          <w:bCs/>
        </w:rPr>
        <w:t>4/</w:t>
      </w:r>
      <w:r w:rsidR="00EC0DE8">
        <w:rPr>
          <w:rFonts w:eastAsia="Batang"/>
          <w:b/>
          <w:bCs/>
        </w:rPr>
        <w:t>1</w:t>
      </w:r>
      <w:r w:rsidR="00E87329" w:rsidRPr="00B612EB">
        <w:rPr>
          <w:rFonts w:eastAsia="Batang"/>
          <w:b/>
          <w:bCs/>
        </w:rPr>
        <w:t>:</w:t>
      </w:r>
      <w:r w:rsidR="00FC6E2F" w:rsidRPr="00B612EB">
        <w:rPr>
          <w:rFonts w:eastAsia="Batang"/>
          <w:b/>
          <w:bCs/>
        </w:rPr>
        <w:tab/>
      </w:r>
      <w:r w:rsidR="008D01DD" w:rsidRPr="003929E9">
        <w:rPr>
          <w:rFonts w:eastAsia="Batang"/>
          <w:bCs/>
          <w:i/>
        </w:rPr>
        <w:t xml:space="preserve">Complete this online Quiz before class: “What’s your American Dream Score? At </w:t>
      </w:r>
      <w:r w:rsidR="008D01DD" w:rsidRPr="003929E9">
        <w:rPr>
          <w:rFonts w:eastAsia="Batang"/>
          <w:bCs/>
          <w:i/>
        </w:rPr>
        <w:tab/>
      </w:r>
      <w:hyperlink r:id="rId45" w:history="1">
        <w:r w:rsidR="008D01DD" w:rsidRPr="00CF2AB9">
          <w:rPr>
            <w:rStyle w:val="Hyperlink"/>
            <w:rFonts w:eastAsia="Batang"/>
            <w:bCs/>
            <w:i/>
          </w:rPr>
          <w:t>http://www.pbs.org/wnet/chasing-the-dream/your-american-dream-score/</w:t>
        </w:r>
      </w:hyperlink>
      <w:r w:rsidR="008D01DD">
        <w:rPr>
          <w:rFonts w:eastAsia="Batang"/>
          <w:bCs/>
          <w:i/>
        </w:rPr>
        <w:t xml:space="preserve"> (Note: you do </w:t>
      </w:r>
      <w:r w:rsidR="008D01DD">
        <w:rPr>
          <w:rFonts w:eastAsia="Batang"/>
          <w:bCs/>
          <w:i/>
        </w:rPr>
        <w:tab/>
        <w:t xml:space="preserve">not have to share your score and story online unless you want to, but take time to </w:t>
      </w:r>
      <w:r w:rsidR="008D01DD">
        <w:rPr>
          <w:rFonts w:eastAsia="Batang"/>
          <w:bCs/>
          <w:i/>
        </w:rPr>
        <w:tab/>
        <w:t>compare your score with others who have posted.)</w:t>
      </w:r>
    </w:p>
    <w:p w:rsidR="008D01DD" w:rsidRDefault="008D01DD" w:rsidP="008D01DD">
      <w:pPr>
        <w:outlineLvl w:val="0"/>
        <w:rPr>
          <w:rFonts w:eastAsia="Batang"/>
          <w:bCs/>
          <w:i/>
        </w:rPr>
      </w:pPr>
      <w:r>
        <w:rPr>
          <w:rFonts w:eastAsia="Batang"/>
          <w:bCs/>
          <w:i/>
        </w:rPr>
        <w:tab/>
        <w:t>Listen to</w:t>
      </w:r>
      <w:r w:rsidR="00077C1A">
        <w:rPr>
          <w:rFonts w:eastAsia="Batang"/>
          <w:bCs/>
          <w:i/>
        </w:rPr>
        <w:t>:</w:t>
      </w:r>
      <w:r>
        <w:rPr>
          <w:rFonts w:eastAsia="Batang"/>
          <w:bCs/>
          <w:i/>
        </w:rPr>
        <w:t xml:space="preserve"> </w:t>
      </w:r>
      <w:r w:rsidR="00656DC4">
        <w:rPr>
          <w:rFonts w:eastAsia="Batang"/>
          <w:bCs/>
          <w:i/>
        </w:rPr>
        <w:t>“Is the American Dream Really Dead?” on Freakonomics Radio.</w:t>
      </w:r>
    </w:p>
    <w:p w:rsidR="00656DC4" w:rsidRDefault="00656DC4" w:rsidP="008D01DD">
      <w:pPr>
        <w:outlineLvl w:val="0"/>
        <w:rPr>
          <w:rFonts w:eastAsia="Batang"/>
          <w:bCs/>
          <w:i/>
        </w:rPr>
      </w:pPr>
      <w:r>
        <w:rPr>
          <w:rFonts w:eastAsia="Batang"/>
          <w:bCs/>
          <w:i/>
        </w:rPr>
        <w:tab/>
      </w:r>
      <w:hyperlink r:id="rId46" w:history="1">
        <w:r w:rsidRPr="00102BFC">
          <w:rPr>
            <w:rStyle w:val="Hyperlink"/>
            <w:rFonts w:eastAsia="Batang"/>
            <w:bCs/>
            <w:i/>
          </w:rPr>
          <w:t>http://freakonomics.com/podcast/american-dream-really-dead/</w:t>
        </w:r>
      </w:hyperlink>
    </w:p>
    <w:p w:rsidR="00AA392B" w:rsidRPr="00077C1A" w:rsidRDefault="004D561A" w:rsidP="00F63876">
      <w:pPr>
        <w:rPr>
          <w:rFonts w:eastAsia="Batang"/>
          <w:i/>
          <w:iCs/>
        </w:rPr>
      </w:pPr>
      <w:r w:rsidRPr="00B612EB">
        <w:rPr>
          <w:rFonts w:eastAsia="Batang"/>
          <w:b/>
          <w:iCs/>
        </w:rPr>
        <w:t>4/</w:t>
      </w:r>
      <w:r w:rsidR="00EC0DE8">
        <w:rPr>
          <w:rFonts w:eastAsia="Batang"/>
          <w:b/>
          <w:iCs/>
        </w:rPr>
        <w:t>2</w:t>
      </w:r>
      <w:r w:rsidR="00603BB5" w:rsidRPr="00B612EB">
        <w:rPr>
          <w:rFonts w:eastAsia="Batang"/>
          <w:b/>
          <w:iCs/>
        </w:rPr>
        <w:t>:</w:t>
      </w:r>
      <w:r w:rsidR="00603BB5" w:rsidRPr="00B612EB">
        <w:rPr>
          <w:rFonts w:eastAsia="Batang"/>
          <w:b/>
          <w:iCs/>
        </w:rPr>
        <w:tab/>
      </w:r>
      <w:r w:rsidR="00F751F5" w:rsidRPr="00F751F5">
        <w:rPr>
          <w:rFonts w:eastAsia="Batang"/>
          <w:iCs/>
        </w:rPr>
        <w:t xml:space="preserve">Markets Introduction 653-654 and </w:t>
      </w:r>
      <w:r w:rsidR="00670BD9" w:rsidRPr="00F751F5">
        <w:rPr>
          <w:rFonts w:eastAsia="Batang"/>
          <w:iCs/>
        </w:rPr>
        <w:t>Community</w:t>
      </w:r>
      <w:r w:rsidR="00670BD9" w:rsidRPr="00B612EB">
        <w:rPr>
          <w:rFonts w:eastAsia="Batang"/>
          <w:iCs/>
        </w:rPr>
        <w:t xml:space="preserve"> Economic Development (11A) </w:t>
      </w:r>
      <w:r w:rsidR="00AA392B" w:rsidRPr="00B612EB">
        <w:rPr>
          <w:rFonts w:eastAsia="Batang"/>
          <w:iCs/>
        </w:rPr>
        <w:t>66</w:t>
      </w:r>
      <w:r w:rsidR="00F751F5">
        <w:rPr>
          <w:rFonts w:eastAsia="Batang"/>
          <w:iCs/>
        </w:rPr>
        <w:t>9-</w:t>
      </w:r>
      <w:r w:rsidR="00F751F5">
        <w:rPr>
          <w:rFonts w:eastAsia="Batang"/>
          <w:iCs/>
        </w:rPr>
        <w:tab/>
        <w:t>678</w:t>
      </w:r>
      <w:r w:rsidR="00AA392B" w:rsidRPr="00B612EB">
        <w:rPr>
          <w:rFonts w:eastAsia="Batang"/>
          <w:iCs/>
        </w:rPr>
        <w:t>.</w:t>
      </w:r>
      <w:r w:rsidR="00656DC4">
        <w:rPr>
          <w:rFonts w:eastAsia="Batang"/>
          <w:iCs/>
        </w:rPr>
        <w:t xml:space="preserve"> </w:t>
      </w:r>
      <w:r w:rsidR="00077C1A" w:rsidRPr="00077C1A">
        <w:rPr>
          <w:rFonts w:eastAsia="Batang"/>
          <w:i/>
          <w:iCs/>
        </w:rPr>
        <w:t xml:space="preserve">Community Economic Development Fact Sheet. Available </w:t>
      </w:r>
      <w:r w:rsidR="00077C1A">
        <w:rPr>
          <w:rFonts w:eastAsia="Batang"/>
          <w:i/>
          <w:iCs/>
        </w:rPr>
        <w:t xml:space="preserve">at Course Materials </w:t>
      </w:r>
      <w:r w:rsidR="00077C1A" w:rsidRPr="00077C1A">
        <w:rPr>
          <w:rFonts w:eastAsia="Batang"/>
          <w:i/>
          <w:iCs/>
        </w:rPr>
        <w:t xml:space="preserve">on </w:t>
      </w:r>
      <w:r w:rsidR="00077C1A">
        <w:rPr>
          <w:rFonts w:eastAsia="Batang"/>
          <w:i/>
          <w:iCs/>
        </w:rPr>
        <w:tab/>
      </w:r>
      <w:r w:rsidR="00077C1A" w:rsidRPr="00077C1A">
        <w:rPr>
          <w:rFonts w:eastAsia="Batang"/>
          <w:i/>
          <w:iCs/>
        </w:rPr>
        <w:t>TWEN.</w:t>
      </w:r>
    </w:p>
    <w:p w:rsidR="00F63876" w:rsidRPr="00B612EB" w:rsidRDefault="004D561A" w:rsidP="00F63876">
      <w:pPr>
        <w:rPr>
          <w:rFonts w:eastAsia="Batang"/>
        </w:rPr>
      </w:pPr>
      <w:r w:rsidRPr="00B612EB">
        <w:rPr>
          <w:rFonts w:eastAsia="Batang"/>
          <w:b/>
        </w:rPr>
        <w:t>4/</w:t>
      </w:r>
      <w:r w:rsidR="00EC0DE8">
        <w:rPr>
          <w:rFonts w:eastAsia="Batang"/>
          <w:b/>
        </w:rPr>
        <w:t>3</w:t>
      </w:r>
      <w:r w:rsidR="00603BB5" w:rsidRPr="00B612EB">
        <w:rPr>
          <w:rFonts w:eastAsia="Batang"/>
          <w:b/>
        </w:rPr>
        <w:t>:</w:t>
      </w:r>
      <w:r w:rsidR="00355266" w:rsidRPr="00B612EB">
        <w:rPr>
          <w:rFonts w:eastAsia="Batang"/>
          <w:iCs/>
        </w:rPr>
        <w:tab/>
      </w:r>
      <w:r w:rsidR="00AA392B" w:rsidRPr="00B612EB">
        <w:rPr>
          <w:rFonts w:eastAsia="Batang"/>
          <w:iCs/>
        </w:rPr>
        <w:t>Access to Credit and Financial Services (11B) 678-695</w:t>
      </w:r>
      <w:r w:rsidR="00F63876" w:rsidRPr="00B612EB">
        <w:rPr>
          <w:rFonts w:eastAsia="Batang"/>
        </w:rPr>
        <w:t>.</w:t>
      </w:r>
    </w:p>
    <w:p w:rsidR="00E87329" w:rsidRPr="00B612EB" w:rsidRDefault="00E87329" w:rsidP="00E87329">
      <w:pPr>
        <w:rPr>
          <w:rFonts w:eastAsia="Batang"/>
        </w:rPr>
      </w:pPr>
    </w:p>
    <w:p w:rsidR="00FA29C5" w:rsidRPr="00B612EB" w:rsidRDefault="00FA29C5" w:rsidP="00E87329">
      <w:pPr>
        <w:rPr>
          <w:rFonts w:eastAsia="Batang"/>
          <w:b/>
          <w:u w:val="single"/>
        </w:rPr>
      </w:pPr>
      <w:r w:rsidRPr="00B612EB">
        <w:rPr>
          <w:rFonts w:eastAsia="Batang"/>
          <w:b/>
          <w:u w:val="single"/>
        </w:rPr>
        <w:t xml:space="preserve">Week 14: </w:t>
      </w:r>
      <w:r w:rsidR="00AA392B" w:rsidRPr="00B612EB">
        <w:rPr>
          <w:rFonts w:eastAsia="Batang"/>
          <w:b/>
          <w:u w:val="single"/>
        </w:rPr>
        <w:t>Markets cont’d and Human Rights</w:t>
      </w:r>
    </w:p>
    <w:p w:rsidR="00603BB5" w:rsidRPr="00B612EB" w:rsidRDefault="00E87329" w:rsidP="00603BB5">
      <w:pPr>
        <w:rPr>
          <w:rFonts w:eastAsia="Batang"/>
        </w:rPr>
      </w:pPr>
      <w:r w:rsidRPr="00B612EB">
        <w:rPr>
          <w:rFonts w:eastAsia="Batang"/>
          <w:b/>
          <w:bCs/>
        </w:rPr>
        <w:t>4/</w:t>
      </w:r>
      <w:r w:rsidR="00EC0DE8">
        <w:rPr>
          <w:rFonts w:eastAsia="Batang"/>
          <w:b/>
          <w:bCs/>
        </w:rPr>
        <w:t>8</w:t>
      </w:r>
      <w:r w:rsidR="00505102" w:rsidRPr="00B612EB">
        <w:rPr>
          <w:rFonts w:eastAsia="Batang"/>
          <w:b/>
          <w:bCs/>
        </w:rPr>
        <w:t>:</w:t>
      </w:r>
      <w:r w:rsidRPr="00B612EB">
        <w:rPr>
          <w:rFonts w:eastAsia="Batang"/>
          <w:iCs/>
        </w:rPr>
        <w:tab/>
      </w:r>
      <w:r w:rsidR="00D81882" w:rsidRPr="00B612EB">
        <w:rPr>
          <w:rFonts w:eastAsia="Batang"/>
          <w:iCs/>
        </w:rPr>
        <w:t xml:space="preserve">Charity (11C) 695-710. </w:t>
      </w:r>
    </w:p>
    <w:p w:rsidR="006D2BD6" w:rsidRPr="00B612EB" w:rsidRDefault="00603BB5" w:rsidP="006D2BD6">
      <w:pPr>
        <w:rPr>
          <w:rFonts w:eastAsia="Batang"/>
          <w:b/>
          <w:bCs/>
          <w:iCs/>
        </w:rPr>
      </w:pPr>
      <w:r w:rsidRPr="00B612EB">
        <w:rPr>
          <w:rFonts w:eastAsia="Batang"/>
          <w:b/>
          <w:bCs/>
        </w:rPr>
        <w:t>4/</w:t>
      </w:r>
      <w:r w:rsidR="00EC0DE8">
        <w:rPr>
          <w:rFonts w:eastAsia="Batang"/>
          <w:b/>
          <w:bCs/>
        </w:rPr>
        <w:t>9</w:t>
      </w:r>
      <w:r w:rsidRPr="00B612EB">
        <w:rPr>
          <w:rFonts w:eastAsia="Batang"/>
          <w:b/>
          <w:bCs/>
        </w:rPr>
        <w:t>:</w:t>
      </w:r>
      <w:r w:rsidRPr="00B612EB">
        <w:rPr>
          <w:rFonts w:eastAsia="Batang"/>
          <w:b/>
          <w:bCs/>
        </w:rPr>
        <w:tab/>
      </w:r>
      <w:r w:rsidR="006D2BD6" w:rsidRPr="00B612EB">
        <w:rPr>
          <w:rFonts w:eastAsia="Batang"/>
          <w:bCs/>
          <w:iCs/>
        </w:rPr>
        <w:t>What do Human Rights Have to do with Poverty?</w:t>
      </w:r>
      <w:r w:rsidR="006D2BD6" w:rsidRPr="00B612EB">
        <w:rPr>
          <w:rFonts w:eastAsia="Batang"/>
          <w:b/>
          <w:bCs/>
          <w:iCs/>
        </w:rPr>
        <w:t xml:space="preserve"> </w:t>
      </w:r>
      <w:r w:rsidR="006D2BD6" w:rsidRPr="00B612EB">
        <w:rPr>
          <w:rFonts w:eastAsia="Batang"/>
          <w:bCs/>
          <w:iCs/>
        </w:rPr>
        <w:t xml:space="preserve">(12D) and </w:t>
      </w:r>
      <w:r w:rsidR="006D2BD6" w:rsidRPr="00B612EB">
        <w:t xml:space="preserve">How Do International </w:t>
      </w:r>
      <w:r w:rsidR="006D2BD6" w:rsidRPr="00B612EB">
        <w:tab/>
        <w:t>Human Rights Translate into the Domestic Context?</w:t>
      </w:r>
      <w:r w:rsidR="006D2BD6" w:rsidRPr="00B612EB">
        <w:rPr>
          <w:rFonts w:eastAsia="Batang"/>
          <w:b/>
          <w:bCs/>
          <w:iCs/>
        </w:rPr>
        <w:t xml:space="preserve"> </w:t>
      </w:r>
      <w:r w:rsidR="006D2BD6" w:rsidRPr="00B612EB">
        <w:rPr>
          <w:rFonts w:eastAsia="Batang"/>
          <w:bCs/>
          <w:iCs/>
        </w:rPr>
        <w:t>(12E)</w:t>
      </w:r>
      <w:r w:rsidR="006D2BD6" w:rsidRPr="00B612EB">
        <w:rPr>
          <w:rFonts w:eastAsia="Batang"/>
          <w:b/>
          <w:bCs/>
          <w:iCs/>
        </w:rPr>
        <w:t xml:space="preserve"> </w:t>
      </w:r>
      <w:r w:rsidR="006D2BD6" w:rsidRPr="00B612EB">
        <w:rPr>
          <w:rFonts w:eastAsia="Batang"/>
          <w:bCs/>
          <w:iCs/>
        </w:rPr>
        <w:t>738-755.</w:t>
      </w:r>
    </w:p>
    <w:p w:rsidR="00D81882" w:rsidRPr="00B612EB" w:rsidRDefault="00603BB5" w:rsidP="006D2BD6">
      <w:pPr>
        <w:ind w:left="720" w:hanging="720"/>
        <w:rPr>
          <w:rFonts w:eastAsia="Batang"/>
          <w:b/>
          <w:bCs/>
          <w:iCs/>
        </w:rPr>
      </w:pPr>
      <w:r w:rsidRPr="00B612EB">
        <w:rPr>
          <w:rFonts w:eastAsia="Batang"/>
          <w:b/>
          <w:bCs/>
          <w:iCs/>
        </w:rPr>
        <w:t>4/</w:t>
      </w:r>
      <w:r w:rsidR="004D561A" w:rsidRPr="00B612EB">
        <w:rPr>
          <w:rFonts w:eastAsia="Batang"/>
          <w:b/>
          <w:bCs/>
          <w:iCs/>
        </w:rPr>
        <w:t>1</w:t>
      </w:r>
      <w:r w:rsidR="00EC0DE8">
        <w:rPr>
          <w:rFonts w:eastAsia="Batang"/>
          <w:b/>
          <w:bCs/>
          <w:iCs/>
        </w:rPr>
        <w:t>0</w:t>
      </w:r>
      <w:r w:rsidRPr="00B612EB">
        <w:rPr>
          <w:rFonts w:eastAsia="Batang"/>
          <w:b/>
          <w:bCs/>
          <w:iCs/>
        </w:rPr>
        <w:t>:</w:t>
      </w:r>
      <w:r w:rsidR="00E87329" w:rsidRPr="00B612EB">
        <w:rPr>
          <w:rFonts w:eastAsia="Batang"/>
          <w:b/>
          <w:bCs/>
          <w:iCs/>
        </w:rPr>
        <w:tab/>
      </w:r>
      <w:r w:rsidR="006D2BD6" w:rsidRPr="00B612EB">
        <w:t>How Do International Human Rights Translate into the Domestic Context?</w:t>
      </w:r>
      <w:r w:rsidR="006D2BD6" w:rsidRPr="00B612EB">
        <w:rPr>
          <w:rFonts w:eastAsia="Batang"/>
          <w:b/>
          <w:bCs/>
          <w:iCs/>
        </w:rPr>
        <w:t xml:space="preserve"> </w:t>
      </w:r>
      <w:r w:rsidR="006D2BD6" w:rsidRPr="00B612EB">
        <w:rPr>
          <w:rFonts w:eastAsia="Batang"/>
          <w:bCs/>
          <w:iCs/>
        </w:rPr>
        <w:t>(12E) cont’d</w:t>
      </w:r>
      <w:r w:rsidR="006D2BD6" w:rsidRPr="00B612EB">
        <w:rPr>
          <w:rFonts w:eastAsia="Batang"/>
          <w:b/>
          <w:bCs/>
          <w:iCs/>
        </w:rPr>
        <w:t xml:space="preserve"> </w:t>
      </w:r>
      <w:r w:rsidR="006D2BD6" w:rsidRPr="00B612EB">
        <w:rPr>
          <w:rFonts w:eastAsia="Batang"/>
          <w:bCs/>
          <w:iCs/>
        </w:rPr>
        <w:t>755-773.</w:t>
      </w:r>
    </w:p>
    <w:p w:rsidR="000C5A1F" w:rsidRPr="00B612EB" w:rsidRDefault="006120EB" w:rsidP="000C15F2">
      <w:pPr>
        <w:rPr>
          <w:b/>
          <w:bCs/>
          <w:u w:val="single"/>
        </w:rPr>
      </w:pPr>
      <w:r w:rsidRPr="00B612EB">
        <w:rPr>
          <w:rFonts w:eastAsia="Batang"/>
          <w:b/>
          <w:bCs/>
          <w:iCs/>
        </w:rPr>
        <w:tab/>
      </w:r>
    </w:p>
    <w:p w:rsidR="000C15F2" w:rsidRPr="00B612EB" w:rsidRDefault="002927BA" w:rsidP="000C15F2">
      <w:pPr>
        <w:rPr>
          <w:b/>
          <w:bCs/>
          <w:u w:val="single"/>
        </w:rPr>
      </w:pPr>
      <w:r w:rsidRPr="00B612EB">
        <w:rPr>
          <w:b/>
          <w:bCs/>
          <w:u w:val="single"/>
        </w:rPr>
        <w:t xml:space="preserve">Week 15: </w:t>
      </w:r>
      <w:r w:rsidR="001D73C3" w:rsidRPr="00B612EB">
        <w:rPr>
          <w:b/>
          <w:bCs/>
          <w:u w:val="single"/>
        </w:rPr>
        <w:t>Discussion of Pro Bono and Class Review</w:t>
      </w:r>
    </w:p>
    <w:p w:rsidR="000C15F2" w:rsidRPr="00186150" w:rsidRDefault="002927BA" w:rsidP="00B947F2">
      <w:pPr>
        <w:rPr>
          <w:bCs/>
          <w:color w:val="333333"/>
          <w:kern w:val="36"/>
        </w:rPr>
      </w:pPr>
      <w:r w:rsidRPr="00B612EB">
        <w:rPr>
          <w:b/>
        </w:rPr>
        <w:t>4/1</w:t>
      </w:r>
      <w:r w:rsidR="00EC0DE8">
        <w:rPr>
          <w:b/>
        </w:rPr>
        <w:t>5</w:t>
      </w:r>
      <w:r w:rsidRPr="00B612EB">
        <w:rPr>
          <w:b/>
        </w:rPr>
        <w:t>:</w:t>
      </w:r>
      <w:r w:rsidRPr="00B612EB">
        <w:t> </w:t>
      </w:r>
      <w:r w:rsidR="000C15F2" w:rsidRPr="00B612EB">
        <w:tab/>
      </w:r>
      <w:r w:rsidR="001D73C3" w:rsidRPr="00B612EB">
        <w:t xml:space="preserve">Is There a Role for the Private Sector in Providing Access to Justice? </w:t>
      </w:r>
      <w:r w:rsidR="00D81882" w:rsidRPr="00B612EB">
        <w:t>(1</w:t>
      </w:r>
      <w:r w:rsidR="001D73C3" w:rsidRPr="00B612EB">
        <w:t>0</w:t>
      </w:r>
      <w:r w:rsidR="00D81882" w:rsidRPr="00B612EB">
        <w:t xml:space="preserve">D) </w:t>
      </w:r>
      <w:r w:rsidR="001D73C3" w:rsidRPr="00B612EB">
        <w:t>617-621.</w:t>
      </w:r>
      <w:r w:rsidR="001D73C3" w:rsidRPr="00186150">
        <w:t xml:space="preserve"> </w:t>
      </w:r>
      <w:r w:rsidR="001D73C3" w:rsidRPr="00186150">
        <w:tab/>
        <w:t>Discussion of student pro bono/community service work.</w:t>
      </w:r>
      <w:r w:rsidR="00B947F2" w:rsidRPr="00186150">
        <w:t xml:space="preserve"> </w:t>
      </w:r>
    </w:p>
    <w:p w:rsidR="001D73C3" w:rsidRPr="00186150" w:rsidRDefault="002927BA">
      <w:r w:rsidRPr="00186150">
        <w:rPr>
          <w:b/>
        </w:rPr>
        <w:t>4/1</w:t>
      </w:r>
      <w:r w:rsidR="00EC0DE8">
        <w:rPr>
          <w:b/>
        </w:rPr>
        <w:t>6</w:t>
      </w:r>
      <w:r w:rsidRPr="00186150">
        <w:rPr>
          <w:b/>
        </w:rPr>
        <w:t>:</w:t>
      </w:r>
      <w:r w:rsidRPr="00186150">
        <w:t> </w:t>
      </w:r>
      <w:r w:rsidR="000C15F2" w:rsidRPr="00186150">
        <w:tab/>
      </w:r>
      <w:r w:rsidR="001D73C3" w:rsidRPr="00186150">
        <w:t xml:space="preserve">Discussion of student pro bono/community service work. </w:t>
      </w:r>
    </w:p>
    <w:p w:rsidR="000D61B6" w:rsidRPr="00186150" w:rsidRDefault="001D24C3">
      <w:r w:rsidRPr="00186150">
        <w:rPr>
          <w:b/>
        </w:rPr>
        <w:t>4/</w:t>
      </w:r>
      <w:r w:rsidR="002A4D12" w:rsidRPr="00186150">
        <w:rPr>
          <w:b/>
        </w:rPr>
        <w:t>1</w:t>
      </w:r>
      <w:r w:rsidR="00EC0DE8">
        <w:rPr>
          <w:b/>
        </w:rPr>
        <w:t>7</w:t>
      </w:r>
      <w:r w:rsidRPr="00186150">
        <w:rPr>
          <w:b/>
        </w:rPr>
        <w:t>:</w:t>
      </w:r>
      <w:r w:rsidRPr="00186150">
        <w:t xml:space="preserve"> </w:t>
      </w:r>
      <w:r w:rsidR="00B947F2" w:rsidRPr="00186150">
        <w:t xml:space="preserve">  </w:t>
      </w:r>
      <w:r w:rsidR="00603BB5" w:rsidRPr="00186150">
        <w:t>Class review</w:t>
      </w:r>
    </w:p>
    <w:p w:rsidR="000D61B6" w:rsidRPr="00186150" w:rsidRDefault="000D61B6"/>
    <w:p w:rsidR="000D61B6" w:rsidRPr="00186150" w:rsidRDefault="000D61B6">
      <w:pPr>
        <w:rPr>
          <w:b/>
          <w:u w:val="single"/>
        </w:rPr>
      </w:pPr>
      <w:r w:rsidRPr="00186150">
        <w:rPr>
          <w:b/>
          <w:u w:val="single"/>
        </w:rPr>
        <w:t>Week 16: Review</w:t>
      </w:r>
    </w:p>
    <w:p w:rsidR="000D61B6" w:rsidRPr="00186150" w:rsidRDefault="000D61B6">
      <w:r w:rsidRPr="00186150">
        <w:rPr>
          <w:b/>
        </w:rPr>
        <w:t>4/</w:t>
      </w:r>
      <w:r w:rsidR="004D561A" w:rsidRPr="00186150">
        <w:rPr>
          <w:b/>
        </w:rPr>
        <w:t>2</w:t>
      </w:r>
      <w:r w:rsidR="00EC0DE8">
        <w:rPr>
          <w:b/>
        </w:rPr>
        <w:t>2</w:t>
      </w:r>
      <w:r w:rsidRPr="00186150">
        <w:rPr>
          <w:b/>
        </w:rPr>
        <w:t>:</w:t>
      </w:r>
      <w:r w:rsidRPr="00186150">
        <w:tab/>
      </w:r>
      <w:r w:rsidR="00603BB5" w:rsidRPr="00186150">
        <w:t>Class Review</w:t>
      </w:r>
    </w:p>
    <w:p w:rsidR="001D73C3" w:rsidRPr="00F70A76" w:rsidRDefault="001D73C3">
      <w:pPr>
        <w:rPr>
          <w:b/>
        </w:rPr>
      </w:pPr>
      <w:r w:rsidRPr="00186150">
        <w:tab/>
      </w:r>
      <w:r w:rsidRPr="00F70A76">
        <w:rPr>
          <w:b/>
        </w:rPr>
        <w:t xml:space="preserve">Assignment Due:  Five page summary of pro bono/community service work, submit </w:t>
      </w:r>
      <w:r w:rsidR="00F70A76">
        <w:rPr>
          <w:b/>
        </w:rPr>
        <w:tab/>
      </w:r>
      <w:r w:rsidRPr="00F70A76">
        <w:rPr>
          <w:b/>
        </w:rPr>
        <w:t>on TWEN by 5 pm.</w:t>
      </w:r>
    </w:p>
    <w:p w:rsidR="0066630C" w:rsidRPr="00186150" w:rsidRDefault="0066630C"/>
    <w:p w:rsidR="0066630C" w:rsidRPr="00186150" w:rsidRDefault="0066630C">
      <w:pPr>
        <w:rPr>
          <w:b/>
          <w:u w:val="single"/>
        </w:rPr>
      </w:pPr>
      <w:r w:rsidRPr="00186150">
        <w:rPr>
          <w:b/>
          <w:u w:val="single"/>
        </w:rPr>
        <w:t xml:space="preserve">Final Exam: </w:t>
      </w:r>
      <w:r w:rsidR="00EC0DE8">
        <w:rPr>
          <w:b/>
          <w:u w:val="single"/>
        </w:rPr>
        <w:t>Wednesday</w:t>
      </w:r>
      <w:r w:rsidR="00846ACB" w:rsidRPr="00186150">
        <w:rPr>
          <w:b/>
          <w:u w:val="single"/>
        </w:rPr>
        <w:t>,</w:t>
      </w:r>
      <w:r w:rsidR="00D9527C" w:rsidRPr="00186150">
        <w:rPr>
          <w:b/>
          <w:u w:val="single"/>
        </w:rPr>
        <w:t xml:space="preserve"> </w:t>
      </w:r>
      <w:r w:rsidRPr="00186150">
        <w:rPr>
          <w:b/>
          <w:u w:val="single"/>
        </w:rPr>
        <w:t xml:space="preserve">May </w:t>
      </w:r>
      <w:r w:rsidR="00EC0DE8">
        <w:rPr>
          <w:b/>
          <w:u w:val="single"/>
        </w:rPr>
        <w:t>1</w:t>
      </w:r>
      <w:r w:rsidRPr="00186150">
        <w:rPr>
          <w:b/>
          <w:u w:val="single"/>
        </w:rPr>
        <w:t xml:space="preserve">, </w:t>
      </w:r>
      <w:r w:rsidR="00EC0DE8">
        <w:rPr>
          <w:b/>
          <w:u w:val="single"/>
        </w:rPr>
        <w:t>8</w:t>
      </w:r>
      <w:r w:rsidR="00D9527C" w:rsidRPr="00186150">
        <w:rPr>
          <w:b/>
          <w:u w:val="single"/>
        </w:rPr>
        <w:t>:</w:t>
      </w:r>
      <w:r w:rsidR="00EC0DE8">
        <w:rPr>
          <w:b/>
          <w:u w:val="single"/>
        </w:rPr>
        <w:t>30</w:t>
      </w:r>
      <w:r w:rsidRPr="00186150">
        <w:rPr>
          <w:b/>
          <w:u w:val="single"/>
        </w:rPr>
        <w:t xml:space="preserve"> </w:t>
      </w:r>
      <w:r w:rsidR="00EE3E83" w:rsidRPr="00186150">
        <w:rPr>
          <w:b/>
          <w:u w:val="single"/>
        </w:rPr>
        <w:t xml:space="preserve">– </w:t>
      </w:r>
      <w:r w:rsidR="00C60634">
        <w:rPr>
          <w:b/>
          <w:u w:val="single"/>
        </w:rPr>
        <w:t>11</w:t>
      </w:r>
      <w:r w:rsidR="00EE3E83" w:rsidRPr="00186150">
        <w:rPr>
          <w:b/>
          <w:u w:val="single"/>
        </w:rPr>
        <w:t>:</w:t>
      </w:r>
      <w:r w:rsidR="00C60634">
        <w:rPr>
          <w:b/>
          <w:u w:val="single"/>
        </w:rPr>
        <w:t>30</w:t>
      </w:r>
      <w:r w:rsidR="00EE3E83" w:rsidRPr="00186150">
        <w:rPr>
          <w:b/>
          <w:u w:val="single"/>
        </w:rPr>
        <w:t xml:space="preserve"> </w:t>
      </w:r>
      <w:r w:rsidR="00C60634">
        <w:rPr>
          <w:b/>
          <w:u w:val="single"/>
        </w:rPr>
        <w:t>a</w:t>
      </w:r>
      <w:r w:rsidR="00D9527C" w:rsidRPr="00186150">
        <w:rPr>
          <w:b/>
          <w:u w:val="single"/>
        </w:rPr>
        <w:t>m</w:t>
      </w:r>
      <w:r w:rsidRPr="00186150">
        <w:rPr>
          <w:b/>
          <w:u w:val="single"/>
        </w:rPr>
        <w:t>, Location TBA</w:t>
      </w:r>
    </w:p>
    <w:sectPr w:rsidR="0066630C" w:rsidRPr="00186150" w:rsidSect="003B6A54">
      <w:footerReference w:type="even"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F2" w:rsidRDefault="00B947F2">
      <w:r>
        <w:separator/>
      </w:r>
    </w:p>
  </w:endnote>
  <w:endnote w:type="continuationSeparator" w:id="0">
    <w:p w:rsidR="00B947F2" w:rsidRDefault="00B9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ngsuh">
    <w:altName w:val="Arial Unicode MS"/>
    <w:panose1 w:val="02030600000101010101"/>
    <w:charset w:val="81"/>
    <w:family w:val="roma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rajan Pro">
    <w:altName w:val="Traja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F2" w:rsidRDefault="00787E05">
    <w:pPr>
      <w:pStyle w:val="Footer"/>
      <w:framePr w:wrap="around" w:vAnchor="text" w:hAnchor="margin" w:xAlign="center" w:y="1"/>
      <w:rPr>
        <w:rStyle w:val="PageNumber"/>
      </w:rPr>
    </w:pPr>
    <w:r>
      <w:rPr>
        <w:rStyle w:val="PageNumber"/>
      </w:rPr>
      <w:fldChar w:fldCharType="begin"/>
    </w:r>
    <w:r w:rsidR="00B947F2">
      <w:rPr>
        <w:rStyle w:val="PageNumber"/>
      </w:rPr>
      <w:instrText xml:space="preserve">PAGE  </w:instrText>
    </w:r>
    <w:r>
      <w:rPr>
        <w:rStyle w:val="PageNumber"/>
      </w:rPr>
      <w:fldChar w:fldCharType="end"/>
    </w:r>
  </w:p>
  <w:p w:rsidR="00B947F2" w:rsidRDefault="00B947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F2" w:rsidRDefault="00787E05">
    <w:pPr>
      <w:pStyle w:val="Footer"/>
      <w:framePr w:wrap="around" w:vAnchor="text" w:hAnchor="margin" w:xAlign="center" w:y="1"/>
      <w:rPr>
        <w:rStyle w:val="PageNumber"/>
      </w:rPr>
    </w:pPr>
    <w:r>
      <w:rPr>
        <w:rStyle w:val="PageNumber"/>
      </w:rPr>
      <w:fldChar w:fldCharType="begin"/>
    </w:r>
    <w:r w:rsidR="00B947F2">
      <w:rPr>
        <w:rStyle w:val="PageNumber"/>
      </w:rPr>
      <w:instrText xml:space="preserve">PAGE  </w:instrText>
    </w:r>
    <w:r>
      <w:rPr>
        <w:rStyle w:val="PageNumber"/>
      </w:rPr>
      <w:fldChar w:fldCharType="separate"/>
    </w:r>
    <w:r w:rsidR="002E58F5">
      <w:rPr>
        <w:rStyle w:val="PageNumber"/>
        <w:noProof/>
      </w:rPr>
      <w:t>2</w:t>
    </w:r>
    <w:r>
      <w:rPr>
        <w:rStyle w:val="PageNumber"/>
      </w:rPr>
      <w:fldChar w:fldCharType="end"/>
    </w:r>
  </w:p>
  <w:p w:rsidR="00B947F2" w:rsidRDefault="00B947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F2" w:rsidRDefault="00B947F2">
      <w:r>
        <w:separator/>
      </w:r>
    </w:p>
  </w:footnote>
  <w:footnote w:type="continuationSeparator" w:id="0">
    <w:p w:rsidR="00B947F2" w:rsidRDefault="00B94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F5427"/>
    <w:multiLevelType w:val="hybridMultilevel"/>
    <w:tmpl w:val="533C90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A43C2A"/>
    <w:multiLevelType w:val="hybridMultilevel"/>
    <w:tmpl w:val="2AE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42FE7"/>
    <w:multiLevelType w:val="hybridMultilevel"/>
    <w:tmpl w:val="E59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29"/>
    <w:rsid w:val="00001E25"/>
    <w:rsid w:val="00007C05"/>
    <w:rsid w:val="00012237"/>
    <w:rsid w:val="000125BA"/>
    <w:rsid w:val="00016CE6"/>
    <w:rsid w:val="00017949"/>
    <w:rsid w:val="00020ED8"/>
    <w:rsid w:val="00021313"/>
    <w:rsid w:val="0002414E"/>
    <w:rsid w:val="00025069"/>
    <w:rsid w:val="00030CEF"/>
    <w:rsid w:val="00042D80"/>
    <w:rsid w:val="000500B5"/>
    <w:rsid w:val="00056A6A"/>
    <w:rsid w:val="000622F5"/>
    <w:rsid w:val="00062309"/>
    <w:rsid w:val="00064551"/>
    <w:rsid w:val="00072A4D"/>
    <w:rsid w:val="00077C1A"/>
    <w:rsid w:val="0008692B"/>
    <w:rsid w:val="00090C69"/>
    <w:rsid w:val="000920AA"/>
    <w:rsid w:val="00095A9D"/>
    <w:rsid w:val="000A10AD"/>
    <w:rsid w:val="000A3421"/>
    <w:rsid w:val="000C15F2"/>
    <w:rsid w:val="000C4C27"/>
    <w:rsid w:val="000C5A1F"/>
    <w:rsid w:val="000C73B7"/>
    <w:rsid w:val="000D61B6"/>
    <w:rsid w:val="000E11DD"/>
    <w:rsid w:val="000F4985"/>
    <w:rsid w:val="00103637"/>
    <w:rsid w:val="00105A12"/>
    <w:rsid w:val="00105F36"/>
    <w:rsid w:val="00116A2A"/>
    <w:rsid w:val="00120265"/>
    <w:rsid w:val="001221EA"/>
    <w:rsid w:val="001423AA"/>
    <w:rsid w:val="00151EE4"/>
    <w:rsid w:val="0015512D"/>
    <w:rsid w:val="0016020B"/>
    <w:rsid w:val="00161070"/>
    <w:rsid w:val="00163908"/>
    <w:rsid w:val="0016625B"/>
    <w:rsid w:val="00170496"/>
    <w:rsid w:val="00171245"/>
    <w:rsid w:val="0017377D"/>
    <w:rsid w:val="00180D45"/>
    <w:rsid w:val="00181ACB"/>
    <w:rsid w:val="00186150"/>
    <w:rsid w:val="00190066"/>
    <w:rsid w:val="00191A38"/>
    <w:rsid w:val="001A1AAE"/>
    <w:rsid w:val="001A2411"/>
    <w:rsid w:val="001A4219"/>
    <w:rsid w:val="001A6880"/>
    <w:rsid w:val="001C2E9F"/>
    <w:rsid w:val="001C3E6D"/>
    <w:rsid w:val="001D0287"/>
    <w:rsid w:val="001D24C3"/>
    <w:rsid w:val="001D73C3"/>
    <w:rsid w:val="00200673"/>
    <w:rsid w:val="0020181C"/>
    <w:rsid w:val="002031D2"/>
    <w:rsid w:val="0021606B"/>
    <w:rsid w:val="0021662B"/>
    <w:rsid w:val="002176B2"/>
    <w:rsid w:val="002401FE"/>
    <w:rsid w:val="00241A6F"/>
    <w:rsid w:val="00241E6C"/>
    <w:rsid w:val="0024286B"/>
    <w:rsid w:val="00243756"/>
    <w:rsid w:val="0024541D"/>
    <w:rsid w:val="00246CF5"/>
    <w:rsid w:val="002511B5"/>
    <w:rsid w:val="002577C6"/>
    <w:rsid w:val="00265710"/>
    <w:rsid w:val="002731BB"/>
    <w:rsid w:val="002902EC"/>
    <w:rsid w:val="002927BA"/>
    <w:rsid w:val="00294C0E"/>
    <w:rsid w:val="00295177"/>
    <w:rsid w:val="0029722A"/>
    <w:rsid w:val="002A1CFE"/>
    <w:rsid w:val="002A2F03"/>
    <w:rsid w:val="002A4D12"/>
    <w:rsid w:val="002A5792"/>
    <w:rsid w:val="002B3DD1"/>
    <w:rsid w:val="002B5C50"/>
    <w:rsid w:val="002C0074"/>
    <w:rsid w:val="002C691C"/>
    <w:rsid w:val="002D5C6E"/>
    <w:rsid w:val="002E242A"/>
    <w:rsid w:val="002E58F5"/>
    <w:rsid w:val="002F011E"/>
    <w:rsid w:val="002F1F1E"/>
    <w:rsid w:val="002F2EFA"/>
    <w:rsid w:val="002F646F"/>
    <w:rsid w:val="0030710B"/>
    <w:rsid w:val="00312FA8"/>
    <w:rsid w:val="0031322C"/>
    <w:rsid w:val="003143E3"/>
    <w:rsid w:val="003228D2"/>
    <w:rsid w:val="00334742"/>
    <w:rsid w:val="00340261"/>
    <w:rsid w:val="003413B7"/>
    <w:rsid w:val="0034287D"/>
    <w:rsid w:val="003476AF"/>
    <w:rsid w:val="00354BD7"/>
    <w:rsid w:val="00355266"/>
    <w:rsid w:val="00356099"/>
    <w:rsid w:val="0036098B"/>
    <w:rsid w:val="003631E8"/>
    <w:rsid w:val="00365831"/>
    <w:rsid w:val="003723AB"/>
    <w:rsid w:val="00380B24"/>
    <w:rsid w:val="003829A3"/>
    <w:rsid w:val="00384C29"/>
    <w:rsid w:val="00387A58"/>
    <w:rsid w:val="003929E9"/>
    <w:rsid w:val="003A4391"/>
    <w:rsid w:val="003B6A54"/>
    <w:rsid w:val="003B7D22"/>
    <w:rsid w:val="003C3DAB"/>
    <w:rsid w:val="003C5C83"/>
    <w:rsid w:val="003E240A"/>
    <w:rsid w:val="003E6D6A"/>
    <w:rsid w:val="003E73F0"/>
    <w:rsid w:val="004011E2"/>
    <w:rsid w:val="00413BA6"/>
    <w:rsid w:val="0042209C"/>
    <w:rsid w:val="0042757C"/>
    <w:rsid w:val="00427745"/>
    <w:rsid w:val="004310E0"/>
    <w:rsid w:val="00446E71"/>
    <w:rsid w:val="0046415F"/>
    <w:rsid w:val="00466A18"/>
    <w:rsid w:val="00470283"/>
    <w:rsid w:val="00471A27"/>
    <w:rsid w:val="004727E2"/>
    <w:rsid w:val="0047336E"/>
    <w:rsid w:val="004778BA"/>
    <w:rsid w:val="00482EBD"/>
    <w:rsid w:val="00487367"/>
    <w:rsid w:val="004901FE"/>
    <w:rsid w:val="00493894"/>
    <w:rsid w:val="004A0A07"/>
    <w:rsid w:val="004A58CF"/>
    <w:rsid w:val="004A7BAC"/>
    <w:rsid w:val="004B4829"/>
    <w:rsid w:val="004D561A"/>
    <w:rsid w:val="004D7650"/>
    <w:rsid w:val="004E2063"/>
    <w:rsid w:val="004E3028"/>
    <w:rsid w:val="004E37EC"/>
    <w:rsid w:val="004E711D"/>
    <w:rsid w:val="004F08E2"/>
    <w:rsid w:val="004F74E5"/>
    <w:rsid w:val="004F7EA0"/>
    <w:rsid w:val="005008CD"/>
    <w:rsid w:val="00501812"/>
    <w:rsid w:val="00505102"/>
    <w:rsid w:val="00513265"/>
    <w:rsid w:val="00515A10"/>
    <w:rsid w:val="005172A1"/>
    <w:rsid w:val="0052268C"/>
    <w:rsid w:val="00536E47"/>
    <w:rsid w:val="00544394"/>
    <w:rsid w:val="00547984"/>
    <w:rsid w:val="00550E07"/>
    <w:rsid w:val="005565ED"/>
    <w:rsid w:val="00556AC4"/>
    <w:rsid w:val="00567033"/>
    <w:rsid w:val="005672EE"/>
    <w:rsid w:val="00574CFF"/>
    <w:rsid w:val="0057632F"/>
    <w:rsid w:val="00583200"/>
    <w:rsid w:val="005856C7"/>
    <w:rsid w:val="00597786"/>
    <w:rsid w:val="005A1294"/>
    <w:rsid w:val="005A1E6A"/>
    <w:rsid w:val="005A2113"/>
    <w:rsid w:val="005B7B1E"/>
    <w:rsid w:val="005C168C"/>
    <w:rsid w:val="005C6476"/>
    <w:rsid w:val="005C68FC"/>
    <w:rsid w:val="005D67C7"/>
    <w:rsid w:val="005D6A71"/>
    <w:rsid w:val="005E5E66"/>
    <w:rsid w:val="005E6258"/>
    <w:rsid w:val="005F75F4"/>
    <w:rsid w:val="00600C81"/>
    <w:rsid w:val="00603BB5"/>
    <w:rsid w:val="006077FA"/>
    <w:rsid w:val="00607AA1"/>
    <w:rsid w:val="006120EB"/>
    <w:rsid w:val="006133B1"/>
    <w:rsid w:val="00623C1A"/>
    <w:rsid w:val="00637938"/>
    <w:rsid w:val="00637F6B"/>
    <w:rsid w:val="00637FB2"/>
    <w:rsid w:val="00656DC4"/>
    <w:rsid w:val="006618C1"/>
    <w:rsid w:val="0066392B"/>
    <w:rsid w:val="0066549B"/>
    <w:rsid w:val="0066630C"/>
    <w:rsid w:val="00670BD9"/>
    <w:rsid w:val="006759E0"/>
    <w:rsid w:val="006877E9"/>
    <w:rsid w:val="006909BF"/>
    <w:rsid w:val="00691737"/>
    <w:rsid w:val="00695347"/>
    <w:rsid w:val="006966D2"/>
    <w:rsid w:val="006A2CE9"/>
    <w:rsid w:val="006A7710"/>
    <w:rsid w:val="006B04C5"/>
    <w:rsid w:val="006B2435"/>
    <w:rsid w:val="006B28C4"/>
    <w:rsid w:val="006B6038"/>
    <w:rsid w:val="006C1361"/>
    <w:rsid w:val="006C3930"/>
    <w:rsid w:val="006D2BD6"/>
    <w:rsid w:val="006D5073"/>
    <w:rsid w:val="006E2708"/>
    <w:rsid w:val="006E4FEA"/>
    <w:rsid w:val="006F66F7"/>
    <w:rsid w:val="006F67B1"/>
    <w:rsid w:val="006F742D"/>
    <w:rsid w:val="006F7F4B"/>
    <w:rsid w:val="0070296C"/>
    <w:rsid w:val="00704DF7"/>
    <w:rsid w:val="007117C5"/>
    <w:rsid w:val="00712006"/>
    <w:rsid w:val="00723D26"/>
    <w:rsid w:val="00730147"/>
    <w:rsid w:val="00737C66"/>
    <w:rsid w:val="007406DD"/>
    <w:rsid w:val="00741DD5"/>
    <w:rsid w:val="00755B4C"/>
    <w:rsid w:val="007653F1"/>
    <w:rsid w:val="00777D57"/>
    <w:rsid w:val="00781443"/>
    <w:rsid w:val="00787E05"/>
    <w:rsid w:val="00795D28"/>
    <w:rsid w:val="007A0005"/>
    <w:rsid w:val="007A3C94"/>
    <w:rsid w:val="007A52FE"/>
    <w:rsid w:val="007C0ECC"/>
    <w:rsid w:val="007C36F0"/>
    <w:rsid w:val="007D1BD5"/>
    <w:rsid w:val="007D3DCA"/>
    <w:rsid w:val="007D5667"/>
    <w:rsid w:val="007E00E9"/>
    <w:rsid w:val="007E57E8"/>
    <w:rsid w:val="007E5BE2"/>
    <w:rsid w:val="007E6542"/>
    <w:rsid w:val="007F7BA7"/>
    <w:rsid w:val="008028F3"/>
    <w:rsid w:val="0080481B"/>
    <w:rsid w:val="00804FF3"/>
    <w:rsid w:val="00807F08"/>
    <w:rsid w:val="00812FF9"/>
    <w:rsid w:val="0082306C"/>
    <w:rsid w:val="00830D03"/>
    <w:rsid w:val="00837448"/>
    <w:rsid w:val="008451E8"/>
    <w:rsid w:val="00846ACB"/>
    <w:rsid w:val="00851EB3"/>
    <w:rsid w:val="00864143"/>
    <w:rsid w:val="0087752A"/>
    <w:rsid w:val="00881007"/>
    <w:rsid w:val="00881F19"/>
    <w:rsid w:val="00883505"/>
    <w:rsid w:val="00885194"/>
    <w:rsid w:val="00892370"/>
    <w:rsid w:val="0089544B"/>
    <w:rsid w:val="0089692B"/>
    <w:rsid w:val="008A0948"/>
    <w:rsid w:val="008A1E79"/>
    <w:rsid w:val="008A1FA0"/>
    <w:rsid w:val="008A2A73"/>
    <w:rsid w:val="008A7CF0"/>
    <w:rsid w:val="008B3BE4"/>
    <w:rsid w:val="008B6894"/>
    <w:rsid w:val="008C03B5"/>
    <w:rsid w:val="008C19F5"/>
    <w:rsid w:val="008D01DD"/>
    <w:rsid w:val="008E3BA3"/>
    <w:rsid w:val="008E7FAF"/>
    <w:rsid w:val="008F0949"/>
    <w:rsid w:val="0091201C"/>
    <w:rsid w:val="00923F81"/>
    <w:rsid w:val="009321CE"/>
    <w:rsid w:val="00934540"/>
    <w:rsid w:val="0093737F"/>
    <w:rsid w:val="00937CC2"/>
    <w:rsid w:val="009416D4"/>
    <w:rsid w:val="0094529E"/>
    <w:rsid w:val="00945BD7"/>
    <w:rsid w:val="00947D4E"/>
    <w:rsid w:val="00955459"/>
    <w:rsid w:val="00974CDA"/>
    <w:rsid w:val="00976C84"/>
    <w:rsid w:val="00987E05"/>
    <w:rsid w:val="009945DE"/>
    <w:rsid w:val="009B0510"/>
    <w:rsid w:val="009C002E"/>
    <w:rsid w:val="009C0A6F"/>
    <w:rsid w:val="009C2D8E"/>
    <w:rsid w:val="009C31BE"/>
    <w:rsid w:val="009C6048"/>
    <w:rsid w:val="009D45E1"/>
    <w:rsid w:val="009D563A"/>
    <w:rsid w:val="009E0B07"/>
    <w:rsid w:val="009E65F4"/>
    <w:rsid w:val="009F29BE"/>
    <w:rsid w:val="009F5511"/>
    <w:rsid w:val="009F7C7F"/>
    <w:rsid w:val="00A006D9"/>
    <w:rsid w:val="00A1281A"/>
    <w:rsid w:val="00A129F6"/>
    <w:rsid w:val="00A245EA"/>
    <w:rsid w:val="00A31FA3"/>
    <w:rsid w:val="00A352A1"/>
    <w:rsid w:val="00A43453"/>
    <w:rsid w:val="00A44585"/>
    <w:rsid w:val="00A55225"/>
    <w:rsid w:val="00A562AC"/>
    <w:rsid w:val="00A81AD7"/>
    <w:rsid w:val="00A8432F"/>
    <w:rsid w:val="00A8511D"/>
    <w:rsid w:val="00A87BCF"/>
    <w:rsid w:val="00A96348"/>
    <w:rsid w:val="00A97505"/>
    <w:rsid w:val="00AA29FF"/>
    <w:rsid w:val="00AA392B"/>
    <w:rsid w:val="00AA44C7"/>
    <w:rsid w:val="00AA5E3D"/>
    <w:rsid w:val="00AB3E74"/>
    <w:rsid w:val="00AB4F65"/>
    <w:rsid w:val="00AB5100"/>
    <w:rsid w:val="00AC11E8"/>
    <w:rsid w:val="00AC1528"/>
    <w:rsid w:val="00AC31F6"/>
    <w:rsid w:val="00AC7C3C"/>
    <w:rsid w:val="00AD28B6"/>
    <w:rsid w:val="00AF49DF"/>
    <w:rsid w:val="00AF5E33"/>
    <w:rsid w:val="00B15234"/>
    <w:rsid w:val="00B31493"/>
    <w:rsid w:val="00B32369"/>
    <w:rsid w:val="00B376A2"/>
    <w:rsid w:val="00B45BE3"/>
    <w:rsid w:val="00B53489"/>
    <w:rsid w:val="00B536CB"/>
    <w:rsid w:val="00B57F16"/>
    <w:rsid w:val="00B612EB"/>
    <w:rsid w:val="00B63085"/>
    <w:rsid w:val="00B66C40"/>
    <w:rsid w:val="00B804F7"/>
    <w:rsid w:val="00B83FAC"/>
    <w:rsid w:val="00B86A76"/>
    <w:rsid w:val="00B947F2"/>
    <w:rsid w:val="00BA1F22"/>
    <w:rsid w:val="00BB2F32"/>
    <w:rsid w:val="00BB6486"/>
    <w:rsid w:val="00BC569A"/>
    <w:rsid w:val="00BE0193"/>
    <w:rsid w:val="00BE306C"/>
    <w:rsid w:val="00BE33BB"/>
    <w:rsid w:val="00BF5B36"/>
    <w:rsid w:val="00BF6F8B"/>
    <w:rsid w:val="00C02F78"/>
    <w:rsid w:val="00C06C16"/>
    <w:rsid w:val="00C11E6C"/>
    <w:rsid w:val="00C15CB5"/>
    <w:rsid w:val="00C22FB8"/>
    <w:rsid w:val="00C23795"/>
    <w:rsid w:val="00C4007E"/>
    <w:rsid w:val="00C46015"/>
    <w:rsid w:val="00C55203"/>
    <w:rsid w:val="00C60634"/>
    <w:rsid w:val="00C66678"/>
    <w:rsid w:val="00C70F88"/>
    <w:rsid w:val="00C7575C"/>
    <w:rsid w:val="00C76677"/>
    <w:rsid w:val="00C76774"/>
    <w:rsid w:val="00C82E11"/>
    <w:rsid w:val="00C87E8A"/>
    <w:rsid w:val="00C91D41"/>
    <w:rsid w:val="00C92863"/>
    <w:rsid w:val="00C95DD9"/>
    <w:rsid w:val="00CA076F"/>
    <w:rsid w:val="00CA1C90"/>
    <w:rsid w:val="00CB5C5A"/>
    <w:rsid w:val="00CB67C2"/>
    <w:rsid w:val="00CB7D16"/>
    <w:rsid w:val="00CC0CDB"/>
    <w:rsid w:val="00CC21BB"/>
    <w:rsid w:val="00CC4813"/>
    <w:rsid w:val="00CC6F91"/>
    <w:rsid w:val="00CD487F"/>
    <w:rsid w:val="00CE64ED"/>
    <w:rsid w:val="00CE76DD"/>
    <w:rsid w:val="00CF3B6B"/>
    <w:rsid w:val="00CF4592"/>
    <w:rsid w:val="00D07043"/>
    <w:rsid w:val="00D20EEC"/>
    <w:rsid w:val="00D24722"/>
    <w:rsid w:val="00D24BF7"/>
    <w:rsid w:val="00D250BD"/>
    <w:rsid w:val="00D25D97"/>
    <w:rsid w:val="00D26949"/>
    <w:rsid w:val="00D269FE"/>
    <w:rsid w:val="00D41E75"/>
    <w:rsid w:val="00D42C4D"/>
    <w:rsid w:val="00D45494"/>
    <w:rsid w:val="00D4645E"/>
    <w:rsid w:val="00D46A74"/>
    <w:rsid w:val="00D47EFE"/>
    <w:rsid w:val="00D60EDD"/>
    <w:rsid w:val="00D64445"/>
    <w:rsid w:val="00D80582"/>
    <w:rsid w:val="00D81882"/>
    <w:rsid w:val="00D828D4"/>
    <w:rsid w:val="00D921BB"/>
    <w:rsid w:val="00D95235"/>
    <w:rsid w:val="00D9527C"/>
    <w:rsid w:val="00DA1B02"/>
    <w:rsid w:val="00DA2965"/>
    <w:rsid w:val="00DB337D"/>
    <w:rsid w:val="00DB54D7"/>
    <w:rsid w:val="00DC05BA"/>
    <w:rsid w:val="00DC47A2"/>
    <w:rsid w:val="00DD21F4"/>
    <w:rsid w:val="00DF0C5A"/>
    <w:rsid w:val="00DF23E1"/>
    <w:rsid w:val="00DF64D4"/>
    <w:rsid w:val="00E06FC1"/>
    <w:rsid w:val="00E139C0"/>
    <w:rsid w:val="00E15B70"/>
    <w:rsid w:val="00E218F2"/>
    <w:rsid w:val="00E21A81"/>
    <w:rsid w:val="00E25157"/>
    <w:rsid w:val="00E276BF"/>
    <w:rsid w:val="00E34168"/>
    <w:rsid w:val="00E34ACC"/>
    <w:rsid w:val="00E40BA1"/>
    <w:rsid w:val="00E4231A"/>
    <w:rsid w:val="00E50C24"/>
    <w:rsid w:val="00E521C3"/>
    <w:rsid w:val="00E6723B"/>
    <w:rsid w:val="00E710E4"/>
    <w:rsid w:val="00E75EE8"/>
    <w:rsid w:val="00E80302"/>
    <w:rsid w:val="00E8235A"/>
    <w:rsid w:val="00E845F9"/>
    <w:rsid w:val="00E87329"/>
    <w:rsid w:val="00E907CD"/>
    <w:rsid w:val="00E911EF"/>
    <w:rsid w:val="00E94547"/>
    <w:rsid w:val="00E94AB8"/>
    <w:rsid w:val="00E97830"/>
    <w:rsid w:val="00EA316D"/>
    <w:rsid w:val="00EB1220"/>
    <w:rsid w:val="00EB3D01"/>
    <w:rsid w:val="00EB497A"/>
    <w:rsid w:val="00EC0DE8"/>
    <w:rsid w:val="00EC7929"/>
    <w:rsid w:val="00ED1017"/>
    <w:rsid w:val="00EE36A8"/>
    <w:rsid w:val="00EE3E83"/>
    <w:rsid w:val="00EE63C7"/>
    <w:rsid w:val="00EF0065"/>
    <w:rsid w:val="00EF1D7E"/>
    <w:rsid w:val="00EF450B"/>
    <w:rsid w:val="00EF66A6"/>
    <w:rsid w:val="00F02DAC"/>
    <w:rsid w:val="00F13E8E"/>
    <w:rsid w:val="00F21B59"/>
    <w:rsid w:val="00F22EF6"/>
    <w:rsid w:val="00F27AA2"/>
    <w:rsid w:val="00F27E3A"/>
    <w:rsid w:val="00F309D9"/>
    <w:rsid w:val="00F332CF"/>
    <w:rsid w:val="00F40FFC"/>
    <w:rsid w:val="00F41714"/>
    <w:rsid w:val="00F41D06"/>
    <w:rsid w:val="00F4537E"/>
    <w:rsid w:val="00F52DFC"/>
    <w:rsid w:val="00F54FB3"/>
    <w:rsid w:val="00F562B6"/>
    <w:rsid w:val="00F63876"/>
    <w:rsid w:val="00F672C5"/>
    <w:rsid w:val="00F70A76"/>
    <w:rsid w:val="00F751F5"/>
    <w:rsid w:val="00F8189D"/>
    <w:rsid w:val="00F865D1"/>
    <w:rsid w:val="00F86A45"/>
    <w:rsid w:val="00F949D1"/>
    <w:rsid w:val="00F954BC"/>
    <w:rsid w:val="00FA29C5"/>
    <w:rsid w:val="00FB176F"/>
    <w:rsid w:val="00FB310D"/>
    <w:rsid w:val="00FC0241"/>
    <w:rsid w:val="00FC2C26"/>
    <w:rsid w:val="00FC6E2F"/>
    <w:rsid w:val="00FD3EB0"/>
    <w:rsid w:val="00FD5CF3"/>
    <w:rsid w:val="00FE05FB"/>
    <w:rsid w:val="00FE6D45"/>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FAF38-0CAA-4F4C-A3E0-E28B2949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29"/>
    <w:rPr>
      <w:sz w:val="24"/>
      <w:szCs w:val="24"/>
    </w:rPr>
  </w:style>
  <w:style w:type="paragraph" w:styleId="Heading1">
    <w:name w:val="heading 1"/>
    <w:basedOn w:val="Normal"/>
    <w:next w:val="Normal"/>
    <w:qFormat/>
    <w:rsid w:val="00D42C4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329"/>
    <w:pPr>
      <w:keepNext/>
      <w:outlineLvl w:val="1"/>
    </w:pPr>
    <w:rPr>
      <w:rFonts w:ascii="Gungsuh" w:eastAsia="Gungsuh" w:hAnsi="Gungsuh"/>
      <w:b/>
      <w:bCs/>
    </w:rPr>
  </w:style>
  <w:style w:type="paragraph" w:styleId="Heading3">
    <w:name w:val="heading 3"/>
    <w:basedOn w:val="Normal"/>
    <w:next w:val="Normal"/>
    <w:link w:val="Heading3Char"/>
    <w:qFormat/>
    <w:rsid w:val="00D42C4D"/>
    <w:pPr>
      <w:keepNext/>
      <w:spacing w:before="240" w:after="60"/>
      <w:outlineLvl w:val="2"/>
    </w:pPr>
    <w:rPr>
      <w:rFonts w:ascii="Arial" w:hAnsi="Arial" w:cs="Arial"/>
      <w:b/>
      <w:bCs/>
      <w:sz w:val="26"/>
      <w:szCs w:val="26"/>
    </w:rPr>
  </w:style>
  <w:style w:type="paragraph" w:styleId="Heading4">
    <w:name w:val="heading 4"/>
    <w:basedOn w:val="Normal"/>
    <w:next w:val="Normal"/>
    <w:qFormat/>
    <w:rsid w:val="00D42C4D"/>
    <w:pPr>
      <w:keepNext/>
      <w:spacing w:before="240" w:after="60"/>
      <w:outlineLvl w:val="3"/>
    </w:pPr>
    <w:rPr>
      <w:b/>
      <w:bCs/>
      <w:sz w:val="28"/>
      <w:szCs w:val="28"/>
    </w:rPr>
  </w:style>
  <w:style w:type="paragraph" w:styleId="Heading5">
    <w:name w:val="heading 5"/>
    <w:basedOn w:val="Normal"/>
    <w:next w:val="Normal"/>
    <w:qFormat/>
    <w:rsid w:val="00E87329"/>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7329"/>
    <w:pPr>
      <w:ind w:left="720" w:hanging="720"/>
    </w:pPr>
  </w:style>
  <w:style w:type="paragraph" w:styleId="BodyTextIndent2">
    <w:name w:val="Body Text Indent 2"/>
    <w:basedOn w:val="Normal"/>
    <w:rsid w:val="00E87329"/>
    <w:pPr>
      <w:ind w:left="720" w:hanging="720"/>
    </w:pPr>
    <w:rPr>
      <w:rFonts w:ascii="Batang" w:eastAsia="Batang" w:hAnsi="Batang"/>
      <w:sz w:val="22"/>
    </w:rPr>
  </w:style>
  <w:style w:type="paragraph" w:styleId="Footer">
    <w:name w:val="footer"/>
    <w:basedOn w:val="Normal"/>
    <w:rsid w:val="00E87329"/>
    <w:pPr>
      <w:tabs>
        <w:tab w:val="center" w:pos="4320"/>
        <w:tab w:val="right" w:pos="8640"/>
      </w:tabs>
    </w:pPr>
  </w:style>
  <w:style w:type="character" w:styleId="PageNumber">
    <w:name w:val="page number"/>
    <w:basedOn w:val="DefaultParagraphFont"/>
    <w:rsid w:val="00E87329"/>
  </w:style>
  <w:style w:type="paragraph" w:styleId="BodyText">
    <w:name w:val="Body Text"/>
    <w:basedOn w:val="Normal"/>
    <w:rsid w:val="00D42C4D"/>
    <w:pPr>
      <w:spacing w:after="120"/>
    </w:pPr>
  </w:style>
  <w:style w:type="paragraph" w:styleId="BodyTextIndent3">
    <w:name w:val="Body Text Indent 3"/>
    <w:basedOn w:val="Normal"/>
    <w:rsid w:val="00D42C4D"/>
    <w:pPr>
      <w:spacing w:after="120"/>
      <w:ind w:left="360"/>
    </w:pPr>
    <w:rPr>
      <w:sz w:val="16"/>
      <w:szCs w:val="16"/>
    </w:rPr>
  </w:style>
  <w:style w:type="paragraph" w:styleId="Title">
    <w:name w:val="Title"/>
    <w:basedOn w:val="Normal"/>
    <w:qFormat/>
    <w:rsid w:val="00D42C4D"/>
    <w:pPr>
      <w:jc w:val="center"/>
    </w:pPr>
    <w:rPr>
      <w:rFonts w:ascii="Gungsuh" w:eastAsia="Gungsuh" w:hAnsi="Gungsuh"/>
      <w:sz w:val="32"/>
    </w:rPr>
  </w:style>
  <w:style w:type="character" w:styleId="Hyperlink">
    <w:name w:val="Hyperlink"/>
    <w:basedOn w:val="DefaultParagraphFont"/>
    <w:rsid w:val="00D42C4D"/>
    <w:rPr>
      <w:color w:val="0000FF"/>
      <w:u w:val="single"/>
    </w:rPr>
  </w:style>
  <w:style w:type="paragraph" w:styleId="Subtitle">
    <w:name w:val="Subtitle"/>
    <w:basedOn w:val="Normal"/>
    <w:qFormat/>
    <w:rsid w:val="00D42C4D"/>
    <w:pPr>
      <w:jc w:val="center"/>
    </w:pPr>
    <w:rPr>
      <w:rFonts w:ascii="Gungsuh" w:eastAsia="Gungsuh" w:hAnsi="Gungsuh"/>
      <w:sz w:val="28"/>
    </w:rPr>
  </w:style>
  <w:style w:type="character" w:styleId="Strong">
    <w:name w:val="Strong"/>
    <w:basedOn w:val="DefaultParagraphFont"/>
    <w:qFormat/>
    <w:rsid w:val="00D42C4D"/>
    <w:rPr>
      <w:b/>
      <w:bCs/>
    </w:rPr>
  </w:style>
  <w:style w:type="character" w:styleId="FollowedHyperlink">
    <w:name w:val="FollowedHyperlink"/>
    <w:basedOn w:val="DefaultParagraphFont"/>
    <w:rsid w:val="00072A4D"/>
    <w:rPr>
      <w:color w:val="800080"/>
      <w:u w:val="single"/>
    </w:rPr>
  </w:style>
  <w:style w:type="paragraph" w:customStyle="1" w:styleId="Default">
    <w:name w:val="Default"/>
    <w:rsid w:val="00170496"/>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170496"/>
    <w:pPr>
      <w:spacing w:line="241" w:lineRule="atLeast"/>
    </w:pPr>
    <w:rPr>
      <w:rFonts w:cs="Times New Roman"/>
      <w:color w:val="auto"/>
    </w:rPr>
  </w:style>
  <w:style w:type="character" w:customStyle="1" w:styleId="A0">
    <w:name w:val="A0"/>
    <w:uiPriority w:val="99"/>
    <w:rsid w:val="00170496"/>
    <w:rPr>
      <w:rFonts w:cs="Trajan Pro"/>
      <w:color w:val="000000"/>
      <w:sz w:val="63"/>
      <w:szCs w:val="63"/>
    </w:rPr>
  </w:style>
  <w:style w:type="paragraph" w:styleId="Header">
    <w:name w:val="header"/>
    <w:basedOn w:val="Normal"/>
    <w:link w:val="HeaderChar"/>
    <w:rsid w:val="007E00E9"/>
    <w:pPr>
      <w:tabs>
        <w:tab w:val="center" w:pos="4680"/>
        <w:tab w:val="right" w:pos="9360"/>
      </w:tabs>
    </w:pPr>
  </w:style>
  <w:style w:type="character" w:customStyle="1" w:styleId="HeaderChar">
    <w:name w:val="Header Char"/>
    <w:basedOn w:val="DefaultParagraphFont"/>
    <w:link w:val="Header"/>
    <w:rsid w:val="007E00E9"/>
    <w:rPr>
      <w:sz w:val="24"/>
      <w:szCs w:val="24"/>
    </w:rPr>
  </w:style>
  <w:style w:type="character" w:customStyle="1" w:styleId="normal0020tablechar">
    <w:name w:val="normal_0020table__char"/>
    <w:basedOn w:val="DefaultParagraphFont"/>
    <w:rsid w:val="005A1E6A"/>
  </w:style>
  <w:style w:type="character" w:customStyle="1" w:styleId="a-size-base">
    <w:name w:val="a-size-base"/>
    <w:basedOn w:val="DefaultParagraphFont"/>
    <w:rsid w:val="00846ACB"/>
  </w:style>
  <w:style w:type="paragraph" w:styleId="ListParagraph">
    <w:name w:val="List Paragraph"/>
    <w:basedOn w:val="Normal"/>
    <w:uiPriority w:val="34"/>
    <w:qFormat/>
    <w:rsid w:val="00186150"/>
    <w:pPr>
      <w:spacing w:after="200" w:line="276" w:lineRule="auto"/>
      <w:ind w:left="72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186150"/>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58194">
      <w:bodyDiv w:val="1"/>
      <w:marLeft w:val="0"/>
      <w:marRight w:val="0"/>
      <w:marTop w:val="0"/>
      <w:marBottom w:val="0"/>
      <w:divBdr>
        <w:top w:val="none" w:sz="0" w:space="0" w:color="auto"/>
        <w:left w:val="none" w:sz="0" w:space="0" w:color="auto"/>
        <w:bottom w:val="none" w:sz="0" w:space="0" w:color="auto"/>
        <w:right w:val="none" w:sz="0" w:space="0" w:color="auto"/>
      </w:divBdr>
    </w:div>
    <w:div w:id="1194151984">
      <w:bodyDiv w:val="1"/>
      <w:marLeft w:val="0"/>
      <w:marRight w:val="0"/>
      <w:marTop w:val="0"/>
      <w:marBottom w:val="0"/>
      <w:divBdr>
        <w:top w:val="none" w:sz="0" w:space="0" w:color="auto"/>
        <w:left w:val="none" w:sz="0" w:space="0" w:color="auto"/>
        <w:bottom w:val="none" w:sz="0" w:space="0" w:color="auto"/>
        <w:right w:val="none" w:sz="0" w:space="0" w:color="auto"/>
      </w:divBdr>
      <w:divsChild>
        <w:div w:id="105663615">
          <w:marLeft w:val="0"/>
          <w:marRight w:val="0"/>
          <w:marTop w:val="0"/>
          <w:marBottom w:val="0"/>
          <w:divBdr>
            <w:top w:val="none" w:sz="0" w:space="0" w:color="auto"/>
            <w:left w:val="none" w:sz="0" w:space="0" w:color="auto"/>
            <w:bottom w:val="none" w:sz="0" w:space="0" w:color="auto"/>
            <w:right w:val="none" w:sz="0" w:space="0" w:color="auto"/>
          </w:divBdr>
          <w:divsChild>
            <w:div w:id="213545108">
              <w:marLeft w:val="0"/>
              <w:marRight w:val="0"/>
              <w:marTop w:val="0"/>
              <w:marBottom w:val="0"/>
              <w:divBdr>
                <w:top w:val="none" w:sz="0" w:space="0" w:color="auto"/>
                <w:left w:val="none" w:sz="0" w:space="0" w:color="auto"/>
                <w:bottom w:val="none" w:sz="0" w:space="0" w:color="auto"/>
                <w:right w:val="none" w:sz="0" w:space="0" w:color="auto"/>
              </w:divBdr>
              <w:divsChild>
                <w:div w:id="6514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www.wnycstudios.org/shows/otm/projects/busted-americas-poverty-myths"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s://www.pbs.org/wgbh/frontline/article/watch-why-president-trump-couldnt-close-the-deal-on-obamacare-repea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mailto:flocks@law.ufl.edu"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www.npr.org/sections/money/2018/10/16/657879485/a-snapshot-of-poverty-in-america" TargetMode="External"/><Relationship Id="rId40" Type="http://schemas.openxmlformats.org/officeDocument/2006/relationships/hyperlink" Target="https://www.youtube.com/watch?v=ryxbnSqN2Xo" TargetMode="External"/><Relationship Id="rId45" Type="http://schemas.openxmlformats.org/officeDocument/2006/relationships/hyperlink" Target="http://www.pbs.org/wnet/chasing-the-dream/your-american-dream-score/"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evaluations.ufl.edu/results/" TargetMode="External"/><Relationship Id="rId49" Type="http://schemas.openxmlformats.org/officeDocument/2006/relationships/fontTable" Target="fontTable.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https://www.npr.org/2016/03/28/470522433/welcome-to-rent-court-where-tenants-can-face-a-tenuous-fate"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s://evaluations.ufl.edu" TargetMode="External"/><Relationship Id="rId43" Type="http://schemas.openxmlformats.org/officeDocument/2006/relationships/hyperlink" Target="https://www.youtube.com/watch?v=o5YEN41O4Nc" TargetMode="External"/><Relationship Id="rId48" Type="http://schemas.openxmlformats.org/officeDocument/2006/relationships/footer" Target="footer2.xml"/><Relationship Id="rId8" Type="http://schemas.openxmlformats.org/officeDocument/2006/relationships/hyperlink" Target="https://catalog.ufl.edu/ugrad/current/regulations/info/attendance.aspx"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www.wnycstudios.org/shows/otm/projects/busted-americas-poverty-myths" TargetMode="External"/><Relationship Id="rId46" Type="http://schemas.openxmlformats.org/officeDocument/2006/relationships/hyperlink" Target="http://freakonomics.com/podcast/american-dream-really-dead/" TargetMode="External"/><Relationship Id="rId20" Type="http://schemas.openxmlformats.org/officeDocument/2006/relationships/hyperlink" Target="http://www.dso.ufl.edu/drc/" TargetMode="External"/><Relationship Id="rId41" Type="http://schemas.openxmlformats.org/officeDocument/2006/relationships/hyperlink" Target="https://www.pbs.org/wgbh/frontline/article/watch-how-obamacare-became-a-symbol-of-americas-divide/?elqTrackId=C2AAF1EAFD06550E4E9E14F47C804E19&amp;elqTrack=tru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13020</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Weeks 1-3: Historical Perspective and Definition of Poverty in the United States</vt:lpstr>
    </vt:vector>
  </TitlesOfParts>
  <Company>University of Florida</Company>
  <LinksUpToDate>false</LinksUpToDate>
  <CharactersWithSpaces>14730</CharactersWithSpaces>
  <SharedDoc>false</SharedDoc>
  <HLinks>
    <vt:vector size="12" baseType="variant">
      <vt:variant>
        <vt:i4>4915225</vt:i4>
      </vt:variant>
      <vt:variant>
        <vt:i4>3</vt:i4>
      </vt:variant>
      <vt:variant>
        <vt:i4>0</vt:i4>
      </vt:variant>
      <vt:variant>
        <vt:i4>5</vt:i4>
      </vt:variant>
      <vt:variant>
        <vt:lpwstr>http://www.dso.ufl.edu/judicial/honorcode.php</vt:lpwstr>
      </vt:variant>
      <vt:variant>
        <vt:lpwstr/>
      </vt:variant>
      <vt:variant>
        <vt:i4>2293841</vt:i4>
      </vt:variant>
      <vt:variant>
        <vt:i4>0</vt:i4>
      </vt:variant>
      <vt:variant>
        <vt:i4>0</vt:i4>
      </vt:variant>
      <vt:variant>
        <vt:i4>5</vt:i4>
      </vt:variant>
      <vt:variant>
        <vt:lpwstr>mailto:flocks@law.ufl.edu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Weeks 1-3: Historical Perspective and Definition of Poverty in the United States</dc:title>
  <dc:creator>Flocks</dc:creator>
  <cp:lastModifiedBy>Krista Vaught</cp:lastModifiedBy>
  <cp:revision>2</cp:revision>
  <cp:lastPrinted>2013-12-09T21:33:00Z</cp:lastPrinted>
  <dcterms:created xsi:type="dcterms:W3CDTF">2018-12-11T21:16:00Z</dcterms:created>
  <dcterms:modified xsi:type="dcterms:W3CDTF">2018-12-11T21:16:00Z</dcterms:modified>
</cp:coreProperties>
</file>