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
    <w:bookmarkStart w:id="1" w:name="OLE_LINK2"/>
    <w:p w14:paraId="200FE025" w14:textId="77777777" w:rsidR="00DF2251" w:rsidRPr="0053765C" w:rsidRDefault="00DF2251" w:rsidP="00DF2251">
      <w:pPr>
        <w:widowControl w:val="0"/>
        <w:tabs>
          <w:tab w:val="right" w:pos="9360"/>
        </w:tabs>
        <w:spacing w:line="246" w:lineRule="auto"/>
        <w:rPr>
          <w:sz w:val="22"/>
          <w:szCs w:val="22"/>
        </w:rPr>
      </w:pPr>
      <w:r w:rsidRPr="0053765C">
        <w:rPr>
          <w:sz w:val="22"/>
          <w:szCs w:val="22"/>
        </w:rPr>
        <w:fldChar w:fldCharType="begin"/>
      </w:r>
      <w:r w:rsidRPr="0053765C">
        <w:rPr>
          <w:sz w:val="22"/>
          <w:szCs w:val="22"/>
        </w:rPr>
        <w:instrText xml:space="preserve"> SEQ CHAPTER \h \r 1</w:instrText>
      </w:r>
      <w:r w:rsidRPr="0053765C">
        <w:rPr>
          <w:sz w:val="22"/>
          <w:szCs w:val="22"/>
        </w:rPr>
        <w:fldChar w:fldCharType="end"/>
      </w:r>
      <w:r>
        <w:rPr>
          <w:sz w:val="22"/>
          <w:szCs w:val="22"/>
        </w:rPr>
        <w:t>Katherine L. Floyd, General Magistrate</w:t>
      </w:r>
      <w:r w:rsidRPr="0053765C">
        <w:rPr>
          <w:sz w:val="22"/>
          <w:szCs w:val="22"/>
        </w:rPr>
        <w:t xml:space="preserve">                                                                                     </w:t>
      </w:r>
      <w:r>
        <w:rPr>
          <w:sz w:val="22"/>
          <w:szCs w:val="22"/>
        </w:rPr>
        <w:t xml:space="preserve">      Fall 2020</w:t>
      </w:r>
    </w:p>
    <w:p w14:paraId="1C16A750" w14:textId="77777777" w:rsidR="00DF2251" w:rsidRPr="0053765C" w:rsidRDefault="00904A86" w:rsidP="00DF2251">
      <w:pPr>
        <w:widowControl w:val="0"/>
        <w:spacing w:line="246" w:lineRule="auto"/>
        <w:rPr>
          <w:sz w:val="22"/>
          <w:szCs w:val="22"/>
        </w:rPr>
      </w:pPr>
      <w:hyperlink r:id="rId7" w:history="1">
        <w:r w:rsidR="00DF2251" w:rsidRPr="00F44844">
          <w:rPr>
            <w:rStyle w:val="Hyperlink"/>
            <w:sz w:val="22"/>
            <w:szCs w:val="22"/>
          </w:rPr>
          <w:t>floydk@circuit8.org</w:t>
        </w:r>
      </w:hyperlink>
      <w:r w:rsidR="00DF2251" w:rsidRPr="0053765C">
        <w:rPr>
          <w:sz w:val="22"/>
          <w:szCs w:val="22"/>
        </w:rPr>
        <w:t xml:space="preserve"> </w:t>
      </w:r>
      <w:r w:rsidR="00DF2251">
        <w:rPr>
          <w:sz w:val="22"/>
          <w:szCs w:val="22"/>
        </w:rPr>
        <w:tab/>
      </w:r>
      <w:r w:rsidR="00DF2251">
        <w:rPr>
          <w:sz w:val="22"/>
          <w:szCs w:val="22"/>
        </w:rPr>
        <w:tab/>
      </w:r>
      <w:r w:rsidR="00DF2251">
        <w:rPr>
          <w:sz w:val="22"/>
          <w:szCs w:val="22"/>
        </w:rPr>
        <w:tab/>
      </w:r>
      <w:r w:rsidR="00DF2251">
        <w:rPr>
          <w:sz w:val="22"/>
          <w:szCs w:val="22"/>
        </w:rPr>
        <w:tab/>
      </w:r>
      <w:r w:rsidR="00DF2251">
        <w:rPr>
          <w:sz w:val="22"/>
          <w:szCs w:val="22"/>
        </w:rPr>
        <w:tab/>
        <w:t xml:space="preserve">           </w:t>
      </w:r>
      <w:r w:rsidR="00DF2251">
        <w:rPr>
          <w:sz w:val="22"/>
          <w:szCs w:val="22"/>
        </w:rPr>
        <w:tab/>
        <w:t xml:space="preserve">     Office Hours: Zoom, by appointment</w:t>
      </w:r>
    </w:p>
    <w:p w14:paraId="7E0E2623" w14:textId="77777777" w:rsidR="00DF2251" w:rsidRDefault="00DF2251" w:rsidP="00DF2251">
      <w:pPr>
        <w:widowControl w:val="0"/>
        <w:spacing w:line="246" w:lineRule="auto"/>
        <w:rPr>
          <w:szCs w:val="24"/>
        </w:rPr>
      </w:pPr>
    </w:p>
    <w:p w14:paraId="7FDA04E5" w14:textId="77777777" w:rsidR="00DF2251" w:rsidRPr="00C51C3A" w:rsidRDefault="00DF2251" w:rsidP="00DF2251">
      <w:pPr>
        <w:widowControl w:val="0"/>
        <w:spacing w:line="246" w:lineRule="auto"/>
        <w:rPr>
          <w:szCs w:val="24"/>
        </w:rPr>
      </w:pPr>
    </w:p>
    <w:p w14:paraId="5678EE29" w14:textId="50730075" w:rsidR="00DF2251" w:rsidRPr="005E088A" w:rsidRDefault="00DF2251" w:rsidP="007F7D77">
      <w:pPr>
        <w:widowControl w:val="0"/>
        <w:spacing w:line="360" w:lineRule="auto"/>
        <w:jc w:val="center"/>
        <w:rPr>
          <w:sz w:val="32"/>
          <w:szCs w:val="32"/>
        </w:rPr>
      </w:pPr>
      <w:r w:rsidRPr="005E088A">
        <w:rPr>
          <w:sz w:val="32"/>
          <w:szCs w:val="32"/>
        </w:rPr>
        <w:t>Evidence</w:t>
      </w:r>
      <w:r w:rsidR="007F7D77">
        <w:rPr>
          <w:sz w:val="32"/>
          <w:szCs w:val="32"/>
        </w:rPr>
        <w:br/>
      </w:r>
      <w:r>
        <w:rPr>
          <w:sz w:val="22"/>
          <w:szCs w:val="22"/>
        </w:rPr>
        <w:t>(Law 6330--4 credits)</w:t>
      </w:r>
    </w:p>
    <w:bookmarkEnd w:id="0"/>
    <w:bookmarkEnd w:id="1"/>
    <w:p w14:paraId="78556E5D" w14:textId="77777777" w:rsidR="00DF2251" w:rsidRPr="005E088A" w:rsidRDefault="00DF2251" w:rsidP="00DF2251">
      <w:pPr>
        <w:widowControl w:val="0"/>
        <w:spacing w:line="246" w:lineRule="auto"/>
        <w:jc w:val="center"/>
        <w:rPr>
          <w:sz w:val="32"/>
          <w:szCs w:val="32"/>
        </w:rPr>
      </w:pPr>
    </w:p>
    <w:p w14:paraId="0077CCF7" w14:textId="77777777" w:rsidR="00DF2251" w:rsidRPr="00C51C3A" w:rsidRDefault="00DF2251" w:rsidP="00DF2251">
      <w:pPr>
        <w:widowControl w:val="0"/>
        <w:spacing w:line="246" w:lineRule="auto"/>
        <w:rPr>
          <w:szCs w:val="24"/>
        </w:rPr>
      </w:pPr>
    </w:p>
    <w:p w14:paraId="0EFED7DB" w14:textId="77777777" w:rsidR="00DF2251" w:rsidRPr="0053765C" w:rsidRDefault="00DF2251" w:rsidP="00DF2251">
      <w:pPr>
        <w:widowControl w:val="0"/>
        <w:spacing w:line="246" w:lineRule="auto"/>
        <w:rPr>
          <w:sz w:val="22"/>
          <w:szCs w:val="24"/>
        </w:rPr>
      </w:pPr>
      <w:r>
        <w:rPr>
          <w:b/>
          <w:sz w:val="22"/>
          <w:szCs w:val="24"/>
          <w:u w:val="single"/>
        </w:rPr>
        <w:t>I.  Course Objectives and Learning Outcomes</w:t>
      </w:r>
    </w:p>
    <w:p w14:paraId="61ABA1E8" w14:textId="77777777" w:rsidR="00DF2251" w:rsidRPr="0053765C" w:rsidRDefault="00DF2251" w:rsidP="00DF2251">
      <w:pPr>
        <w:widowControl w:val="0"/>
        <w:spacing w:line="246" w:lineRule="auto"/>
        <w:rPr>
          <w:sz w:val="22"/>
          <w:szCs w:val="24"/>
        </w:rPr>
      </w:pPr>
    </w:p>
    <w:p w14:paraId="106F3337" w14:textId="2ED5015C" w:rsidR="00DF2251" w:rsidRPr="0053765C" w:rsidRDefault="00DF2251" w:rsidP="00DF2251">
      <w:pPr>
        <w:widowControl w:val="0"/>
        <w:spacing w:line="246" w:lineRule="auto"/>
        <w:ind w:firstLine="720"/>
        <w:rPr>
          <w:sz w:val="22"/>
          <w:szCs w:val="24"/>
        </w:rPr>
      </w:pPr>
      <w:r>
        <w:rPr>
          <w:sz w:val="22"/>
          <w:szCs w:val="24"/>
        </w:rPr>
        <w:t>The goal of this course is</w:t>
      </w:r>
      <w:r w:rsidRPr="0053765C">
        <w:rPr>
          <w:sz w:val="22"/>
          <w:szCs w:val="24"/>
        </w:rPr>
        <w:t xml:space="preserve"> to help students develop a working knowledge of evidence law.  </w:t>
      </w:r>
      <w:r>
        <w:rPr>
          <w:sz w:val="22"/>
          <w:szCs w:val="24"/>
        </w:rPr>
        <w:t>This means</w:t>
      </w:r>
      <w:r w:rsidRPr="0053765C">
        <w:rPr>
          <w:sz w:val="22"/>
          <w:szCs w:val="24"/>
        </w:rPr>
        <w:t xml:space="preserve"> the ability to apply the evidence rules and related doctrines to specific examples.  To this end, much of the course will be problem-based with classroom discussion generated by analyzing problems.  </w:t>
      </w:r>
      <w:r w:rsidR="003D6518">
        <w:rPr>
          <w:sz w:val="22"/>
          <w:szCs w:val="24"/>
        </w:rPr>
        <w:t xml:space="preserve">This </w:t>
      </w:r>
      <w:r w:rsidR="00EB080F">
        <w:rPr>
          <w:sz w:val="22"/>
          <w:szCs w:val="24"/>
        </w:rPr>
        <w:t>course is designed to help you think, and act like an attorney. To that end, I intend to run this course much like a courtroom</w:t>
      </w:r>
      <w:r w:rsidR="0036031C">
        <w:rPr>
          <w:sz w:val="22"/>
          <w:szCs w:val="24"/>
        </w:rPr>
        <w:t xml:space="preserve"> and expect the same level of commitment and professionalism from you that I would expect to see of attorneys who practice before me.</w:t>
      </w:r>
    </w:p>
    <w:p w14:paraId="150C6C65" w14:textId="77777777" w:rsidR="00DF2251" w:rsidRPr="0053765C" w:rsidRDefault="00DF2251" w:rsidP="00DF2251">
      <w:pPr>
        <w:widowControl w:val="0"/>
        <w:spacing w:line="246" w:lineRule="auto"/>
        <w:rPr>
          <w:sz w:val="22"/>
          <w:szCs w:val="24"/>
        </w:rPr>
      </w:pPr>
    </w:p>
    <w:p w14:paraId="18A72700" w14:textId="77777777" w:rsidR="00DF2251" w:rsidRPr="0053765C" w:rsidRDefault="00DF2251" w:rsidP="00DF2251">
      <w:pPr>
        <w:widowControl w:val="0"/>
        <w:spacing w:line="246" w:lineRule="auto"/>
        <w:rPr>
          <w:sz w:val="22"/>
          <w:szCs w:val="24"/>
        </w:rPr>
      </w:pPr>
      <w:r w:rsidRPr="0053765C">
        <w:rPr>
          <w:b/>
          <w:sz w:val="22"/>
          <w:szCs w:val="24"/>
          <w:u w:val="single"/>
        </w:rPr>
        <w:t>II.  Course Materials</w:t>
      </w:r>
    </w:p>
    <w:p w14:paraId="5F8FE957" w14:textId="77777777" w:rsidR="00DF2251" w:rsidRPr="0053765C" w:rsidRDefault="00DF2251" w:rsidP="00DF2251">
      <w:pPr>
        <w:widowControl w:val="0"/>
        <w:spacing w:line="246" w:lineRule="auto"/>
        <w:rPr>
          <w:sz w:val="22"/>
          <w:szCs w:val="24"/>
        </w:rPr>
      </w:pPr>
    </w:p>
    <w:p w14:paraId="2EF78D3E" w14:textId="05C637C0" w:rsidR="00DF2251" w:rsidRDefault="00DF2251" w:rsidP="00DF2251">
      <w:pPr>
        <w:widowControl w:val="0"/>
        <w:spacing w:line="246" w:lineRule="auto"/>
        <w:ind w:firstLine="720"/>
        <w:rPr>
          <w:sz w:val="22"/>
          <w:szCs w:val="24"/>
        </w:rPr>
      </w:pPr>
      <w:r w:rsidRPr="0053765C">
        <w:rPr>
          <w:sz w:val="22"/>
          <w:szCs w:val="24"/>
        </w:rPr>
        <w:t xml:space="preserve">The course textbook is </w:t>
      </w:r>
      <w:r>
        <w:rPr>
          <w:sz w:val="22"/>
          <w:szCs w:val="24"/>
        </w:rPr>
        <w:t>o</w:t>
      </w:r>
      <w:r w:rsidRPr="00DF2251">
        <w:rPr>
          <w:sz w:val="22"/>
          <w:szCs w:val="24"/>
        </w:rPr>
        <w:t xml:space="preserve">ur course book is </w:t>
      </w:r>
      <w:r w:rsidRPr="003B6388">
        <w:rPr>
          <w:i/>
          <w:iCs/>
          <w:sz w:val="22"/>
          <w:szCs w:val="24"/>
        </w:rPr>
        <w:t>Learning Evidence</w:t>
      </w:r>
      <w:r w:rsidR="0036031C" w:rsidRPr="003B6388">
        <w:rPr>
          <w:i/>
          <w:iCs/>
          <w:sz w:val="22"/>
          <w:szCs w:val="24"/>
        </w:rPr>
        <w:t xml:space="preserve">, </w:t>
      </w:r>
      <w:r w:rsidRPr="003B6388">
        <w:rPr>
          <w:i/>
          <w:iCs/>
          <w:sz w:val="22"/>
          <w:szCs w:val="24"/>
        </w:rPr>
        <w:t>Fourth Edition by Merritt and Simmons</w:t>
      </w:r>
      <w:r w:rsidRPr="00DF2251">
        <w:rPr>
          <w:sz w:val="22"/>
          <w:szCs w:val="24"/>
        </w:rPr>
        <w:t>.  This text contains the Federal Rules of Evidence as an Appendix so there is no need for you to purchase a separate Rule book</w:t>
      </w:r>
      <w:r>
        <w:rPr>
          <w:sz w:val="22"/>
          <w:szCs w:val="24"/>
        </w:rPr>
        <w:t>.</w:t>
      </w:r>
      <w:r w:rsidR="00FF3329">
        <w:rPr>
          <w:sz w:val="22"/>
          <w:szCs w:val="24"/>
        </w:rPr>
        <w:t xml:space="preserve"> You will need to have access to the </w:t>
      </w:r>
      <w:r w:rsidR="003F54BC">
        <w:rPr>
          <w:sz w:val="22"/>
          <w:szCs w:val="24"/>
        </w:rPr>
        <w:t>D</w:t>
      </w:r>
      <w:r w:rsidR="00FF3329">
        <w:rPr>
          <w:sz w:val="22"/>
          <w:szCs w:val="24"/>
        </w:rPr>
        <w:t xml:space="preserve">igital </w:t>
      </w:r>
      <w:r w:rsidR="003B6388">
        <w:rPr>
          <w:sz w:val="22"/>
          <w:szCs w:val="24"/>
        </w:rPr>
        <w:t>Learning Library</w:t>
      </w:r>
      <w:r w:rsidR="00FF3329">
        <w:rPr>
          <w:sz w:val="22"/>
          <w:szCs w:val="24"/>
        </w:rPr>
        <w:t xml:space="preserve"> that </w:t>
      </w:r>
      <w:r w:rsidR="003B6388">
        <w:rPr>
          <w:sz w:val="22"/>
          <w:szCs w:val="24"/>
        </w:rPr>
        <w:t>accompanies</w:t>
      </w:r>
      <w:r w:rsidR="00FF3329">
        <w:rPr>
          <w:sz w:val="22"/>
          <w:szCs w:val="24"/>
        </w:rPr>
        <w:t xml:space="preserve"> the coursebook</w:t>
      </w:r>
      <w:r w:rsidR="003B6388">
        <w:rPr>
          <w:sz w:val="22"/>
          <w:szCs w:val="24"/>
        </w:rPr>
        <w:t xml:space="preserve">. These supplements are included with the purchase of a new book or can be </w:t>
      </w:r>
      <w:r w:rsidR="003F54BC">
        <w:rPr>
          <w:sz w:val="22"/>
          <w:szCs w:val="24"/>
        </w:rPr>
        <w:t>purchased</w:t>
      </w:r>
      <w:r w:rsidR="003B6388">
        <w:rPr>
          <w:sz w:val="22"/>
          <w:szCs w:val="24"/>
        </w:rPr>
        <w:t xml:space="preserve"> separately </w:t>
      </w:r>
      <w:r w:rsidR="006A24F1">
        <w:rPr>
          <w:sz w:val="22"/>
          <w:szCs w:val="24"/>
        </w:rPr>
        <w:t>through the West Academic website.</w:t>
      </w:r>
    </w:p>
    <w:p w14:paraId="69F246CF" w14:textId="77777777" w:rsidR="00DF2251" w:rsidRDefault="00DF2251" w:rsidP="00DF2251">
      <w:pPr>
        <w:widowControl w:val="0"/>
        <w:spacing w:line="246" w:lineRule="auto"/>
        <w:ind w:firstLine="720"/>
        <w:rPr>
          <w:sz w:val="22"/>
          <w:szCs w:val="24"/>
        </w:rPr>
      </w:pPr>
    </w:p>
    <w:p w14:paraId="0E935163" w14:textId="77777777" w:rsidR="00DF2251" w:rsidRDefault="00DF2251" w:rsidP="00DF2251">
      <w:pPr>
        <w:widowControl w:val="0"/>
        <w:spacing w:line="246" w:lineRule="auto"/>
        <w:ind w:firstLine="720"/>
        <w:rPr>
          <w:sz w:val="22"/>
          <w:szCs w:val="24"/>
        </w:rPr>
      </w:pPr>
      <w:r>
        <w:rPr>
          <w:sz w:val="22"/>
          <w:szCs w:val="24"/>
        </w:rPr>
        <w:t>Supplemental materials will be posted on Canvas and students are expected to regularly check the website for updates.</w:t>
      </w:r>
    </w:p>
    <w:p w14:paraId="44A602CE" w14:textId="77777777" w:rsidR="00DF2251" w:rsidRDefault="00DF2251" w:rsidP="00DF2251">
      <w:pPr>
        <w:widowControl w:val="0"/>
        <w:spacing w:line="246" w:lineRule="auto"/>
        <w:ind w:firstLine="720"/>
        <w:rPr>
          <w:sz w:val="22"/>
          <w:szCs w:val="24"/>
        </w:rPr>
      </w:pPr>
    </w:p>
    <w:p w14:paraId="2FC66963" w14:textId="1561C644" w:rsidR="00DF2251" w:rsidRPr="0053765C" w:rsidRDefault="00DF2251" w:rsidP="00DF2251">
      <w:pPr>
        <w:widowControl w:val="0"/>
        <w:spacing w:line="246" w:lineRule="auto"/>
        <w:ind w:firstLine="720"/>
        <w:rPr>
          <w:sz w:val="22"/>
          <w:szCs w:val="24"/>
        </w:rPr>
      </w:pPr>
      <w:r>
        <w:rPr>
          <w:sz w:val="22"/>
          <w:szCs w:val="24"/>
        </w:rPr>
        <w:t xml:space="preserve">Unless otherwise noted, students are expected to read </w:t>
      </w:r>
      <w:r w:rsidRPr="00DF2251">
        <w:rPr>
          <w:sz w:val="22"/>
          <w:szCs w:val="24"/>
        </w:rPr>
        <w:t>the entire chapter(s) assigned</w:t>
      </w:r>
      <w:r>
        <w:rPr>
          <w:sz w:val="22"/>
          <w:szCs w:val="24"/>
        </w:rPr>
        <w:t xml:space="preserve"> </w:t>
      </w:r>
      <w:r w:rsidRPr="00DF2251">
        <w:rPr>
          <w:sz w:val="22"/>
          <w:szCs w:val="24"/>
        </w:rPr>
        <w:t>and</w:t>
      </w:r>
      <w:r>
        <w:rPr>
          <w:sz w:val="22"/>
          <w:szCs w:val="24"/>
        </w:rPr>
        <w:t xml:space="preserve"> </w:t>
      </w:r>
      <w:r w:rsidRPr="00DF2251">
        <w:rPr>
          <w:sz w:val="22"/>
          <w:szCs w:val="24"/>
        </w:rPr>
        <w:t xml:space="preserve">read </w:t>
      </w:r>
      <w:r>
        <w:rPr>
          <w:sz w:val="22"/>
          <w:szCs w:val="24"/>
        </w:rPr>
        <w:t>any supplemental material posted on Canvas</w:t>
      </w:r>
      <w:r w:rsidRPr="00DF2251">
        <w:rPr>
          <w:sz w:val="22"/>
          <w:szCs w:val="24"/>
        </w:rPr>
        <w:t xml:space="preserve">.  Please stay up to date with the reading even if we don’t discuss it in class on the assigned day.  </w:t>
      </w:r>
    </w:p>
    <w:p w14:paraId="69C5B88E" w14:textId="77777777" w:rsidR="00DF2251" w:rsidRPr="0053765C" w:rsidRDefault="00DF2251" w:rsidP="00DF2251">
      <w:pPr>
        <w:widowControl w:val="0"/>
        <w:spacing w:line="246" w:lineRule="auto"/>
        <w:ind w:firstLine="720"/>
        <w:rPr>
          <w:sz w:val="22"/>
          <w:szCs w:val="24"/>
        </w:rPr>
      </w:pPr>
    </w:p>
    <w:p w14:paraId="61460543" w14:textId="427481E4" w:rsidR="00DF2251" w:rsidRPr="0053765C" w:rsidRDefault="00DF2251" w:rsidP="00DF2251">
      <w:pPr>
        <w:widowControl w:val="0"/>
        <w:spacing w:line="246" w:lineRule="auto"/>
        <w:ind w:firstLine="720"/>
        <w:rPr>
          <w:sz w:val="22"/>
          <w:szCs w:val="24"/>
        </w:rPr>
      </w:pPr>
      <w:r w:rsidRPr="0053765C">
        <w:rPr>
          <w:sz w:val="22"/>
          <w:szCs w:val="24"/>
        </w:rPr>
        <w:t xml:space="preserve">For those especially interested in Florida evidence law, I recommend </w:t>
      </w:r>
      <w:r w:rsidRPr="0053765C">
        <w:rPr>
          <w:i/>
          <w:sz w:val="22"/>
          <w:szCs w:val="24"/>
        </w:rPr>
        <w:t xml:space="preserve">Florida Evidence </w:t>
      </w:r>
      <w:r w:rsidRPr="0053765C">
        <w:rPr>
          <w:sz w:val="22"/>
          <w:szCs w:val="24"/>
        </w:rPr>
        <w:t xml:space="preserve">by Charles </w:t>
      </w:r>
      <w:r>
        <w:rPr>
          <w:sz w:val="22"/>
          <w:szCs w:val="24"/>
        </w:rPr>
        <w:t xml:space="preserve">W. Ehrhardt.  No litigator’s bookshelf is complete without a copy of Ehrhardt’s </w:t>
      </w:r>
      <w:r w:rsidR="002B7BE8">
        <w:rPr>
          <w:sz w:val="22"/>
          <w:szCs w:val="24"/>
        </w:rPr>
        <w:t>treatise</w:t>
      </w:r>
      <w:r>
        <w:rPr>
          <w:sz w:val="22"/>
          <w:szCs w:val="24"/>
        </w:rPr>
        <w:t>.</w:t>
      </w:r>
    </w:p>
    <w:p w14:paraId="5644C7D6" w14:textId="77777777" w:rsidR="00DF2251" w:rsidRPr="0053765C" w:rsidRDefault="00DF2251" w:rsidP="00DF2251">
      <w:pPr>
        <w:widowControl w:val="0"/>
        <w:spacing w:line="246" w:lineRule="auto"/>
        <w:rPr>
          <w:sz w:val="22"/>
          <w:szCs w:val="24"/>
        </w:rPr>
      </w:pPr>
      <w:r w:rsidRPr="0053765C">
        <w:rPr>
          <w:sz w:val="22"/>
          <w:szCs w:val="24"/>
        </w:rPr>
        <w:tab/>
      </w:r>
      <w:r w:rsidRPr="0053765C">
        <w:rPr>
          <w:sz w:val="22"/>
          <w:szCs w:val="24"/>
        </w:rPr>
        <w:tab/>
      </w:r>
      <w:r w:rsidRPr="0053765C">
        <w:rPr>
          <w:sz w:val="22"/>
          <w:szCs w:val="24"/>
        </w:rPr>
        <w:tab/>
      </w:r>
      <w:r w:rsidRPr="0053765C">
        <w:rPr>
          <w:sz w:val="22"/>
          <w:szCs w:val="24"/>
        </w:rPr>
        <w:tab/>
      </w:r>
      <w:r w:rsidRPr="0053765C">
        <w:rPr>
          <w:sz w:val="22"/>
          <w:szCs w:val="24"/>
        </w:rPr>
        <w:tab/>
      </w:r>
    </w:p>
    <w:p w14:paraId="27B3372F" w14:textId="77777777" w:rsidR="00DF2251" w:rsidRPr="0053765C" w:rsidRDefault="00DF2251" w:rsidP="00DF2251">
      <w:pPr>
        <w:widowControl w:val="0"/>
        <w:spacing w:line="246" w:lineRule="auto"/>
        <w:rPr>
          <w:sz w:val="22"/>
          <w:szCs w:val="24"/>
        </w:rPr>
      </w:pPr>
      <w:r w:rsidRPr="0053765C">
        <w:rPr>
          <w:b/>
          <w:sz w:val="22"/>
          <w:szCs w:val="24"/>
          <w:u w:val="single"/>
        </w:rPr>
        <w:t>III.  Attendance, Participation</w:t>
      </w:r>
      <w:r>
        <w:rPr>
          <w:b/>
          <w:sz w:val="22"/>
          <w:szCs w:val="24"/>
          <w:u w:val="single"/>
        </w:rPr>
        <w:t xml:space="preserve"> &amp; Preparation</w:t>
      </w:r>
      <w:r w:rsidRPr="0053765C">
        <w:rPr>
          <w:b/>
          <w:sz w:val="22"/>
          <w:szCs w:val="24"/>
          <w:u w:val="single"/>
        </w:rPr>
        <w:t xml:space="preserve">, Disability Accommodations, Recording &amp; Use of Electronic Devices </w:t>
      </w:r>
      <w:r w:rsidRPr="0053765C">
        <w:rPr>
          <w:sz w:val="22"/>
          <w:szCs w:val="24"/>
        </w:rPr>
        <w:t xml:space="preserve"> </w:t>
      </w:r>
    </w:p>
    <w:p w14:paraId="2158C2C5" w14:textId="77777777" w:rsidR="00DF2251" w:rsidRPr="0053765C" w:rsidRDefault="00DF2251" w:rsidP="00DF2251">
      <w:pPr>
        <w:widowControl w:val="0"/>
        <w:spacing w:line="246" w:lineRule="auto"/>
        <w:rPr>
          <w:sz w:val="22"/>
          <w:szCs w:val="24"/>
        </w:rPr>
      </w:pPr>
    </w:p>
    <w:p w14:paraId="6534B7FC" w14:textId="502AB921" w:rsidR="002B7BE8" w:rsidRDefault="00DF2251" w:rsidP="00DF2251">
      <w:pPr>
        <w:widowControl w:val="0"/>
        <w:spacing w:line="246" w:lineRule="auto"/>
        <w:rPr>
          <w:sz w:val="22"/>
          <w:szCs w:val="24"/>
        </w:rPr>
      </w:pPr>
      <w:r w:rsidRPr="0053765C">
        <w:rPr>
          <w:sz w:val="22"/>
          <w:szCs w:val="24"/>
        </w:rPr>
        <w:tab/>
      </w:r>
      <w:r w:rsidRPr="0053765C">
        <w:rPr>
          <w:sz w:val="22"/>
          <w:szCs w:val="24"/>
          <w:u w:val="single"/>
        </w:rPr>
        <w:t>Attendance.</w:t>
      </w:r>
      <w:r w:rsidRPr="0053765C">
        <w:rPr>
          <w:sz w:val="22"/>
          <w:szCs w:val="24"/>
        </w:rPr>
        <w:t xml:space="preserve">  </w:t>
      </w:r>
      <w:r w:rsidRPr="00DF2251">
        <w:rPr>
          <w:sz w:val="22"/>
          <w:szCs w:val="24"/>
        </w:rPr>
        <w:t xml:space="preserve">Attendance is mandatory and you are expected to </w:t>
      </w:r>
      <w:r w:rsidR="00FE6479">
        <w:rPr>
          <w:sz w:val="22"/>
          <w:szCs w:val="24"/>
        </w:rPr>
        <w:t xml:space="preserve">arrive on time and remain </w:t>
      </w:r>
      <w:r w:rsidR="00BA7816">
        <w:rPr>
          <w:sz w:val="22"/>
          <w:szCs w:val="24"/>
        </w:rPr>
        <w:t>until dismissed</w:t>
      </w:r>
      <w:r w:rsidRPr="00DF2251">
        <w:rPr>
          <w:sz w:val="22"/>
          <w:szCs w:val="24"/>
        </w:rPr>
        <w:t xml:space="preserve">. </w:t>
      </w:r>
      <w:r>
        <w:rPr>
          <w:sz w:val="22"/>
          <w:szCs w:val="24"/>
        </w:rPr>
        <w:t>Attendance may be taken via an online form. It is your responsibility to sign in for each class and</w:t>
      </w:r>
      <w:r w:rsidRPr="00DF2251">
        <w:rPr>
          <w:sz w:val="22"/>
          <w:szCs w:val="24"/>
        </w:rPr>
        <w:t xml:space="preserve"> affirm that you are physically present </w:t>
      </w:r>
      <w:r>
        <w:rPr>
          <w:sz w:val="22"/>
          <w:szCs w:val="24"/>
        </w:rPr>
        <w:t>for the entire class period</w:t>
      </w:r>
      <w:r w:rsidRPr="00DF2251">
        <w:rPr>
          <w:sz w:val="22"/>
          <w:szCs w:val="24"/>
        </w:rPr>
        <w:t>.</w:t>
      </w:r>
      <w:r w:rsidR="00BA7816">
        <w:rPr>
          <w:sz w:val="22"/>
          <w:szCs w:val="24"/>
        </w:rPr>
        <w:t xml:space="preserve"> If you were not present for the entire period, you must note that on the sign-in form.</w:t>
      </w:r>
      <w:r w:rsidRPr="00DF2251">
        <w:rPr>
          <w:sz w:val="22"/>
          <w:szCs w:val="24"/>
        </w:rPr>
        <w:t xml:space="preserve"> It will be considered a violation of the course rules and the Honor Code to falsely indicate that you were present in class, or to assist a classmate in such misrepresentation. </w:t>
      </w:r>
      <w:r w:rsidR="002B7BE8">
        <w:rPr>
          <w:sz w:val="22"/>
          <w:szCs w:val="24"/>
        </w:rPr>
        <w:t xml:space="preserve">You may miss up to four (4) 50-minute class periods for any reason. As our classes are double sessions, if you miss an entire day of class it will count as two (2) absences. If you must leave class early or arrive late, it will be counted as one (1) absence. </w:t>
      </w:r>
    </w:p>
    <w:p w14:paraId="32833622" w14:textId="77777777" w:rsidR="002B7BE8" w:rsidRDefault="002B7BE8" w:rsidP="00DF2251">
      <w:pPr>
        <w:widowControl w:val="0"/>
        <w:spacing w:line="246" w:lineRule="auto"/>
        <w:rPr>
          <w:sz w:val="22"/>
          <w:szCs w:val="24"/>
        </w:rPr>
      </w:pPr>
    </w:p>
    <w:p w14:paraId="6EC08C4B" w14:textId="28C7CDCB" w:rsidR="00DF2251" w:rsidRDefault="002B7BE8" w:rsidP="00DF2251">
      <w:pPr>
        <w:widowControl w:val="0"/>
        <w:spacing w:line="246" w:lineRule="auto"/>
        <w:rPr>
          <w:sz w:val="22"/>
          <w:szCs w:val="24"/>
        </w:rPr>
      </w:pPr>
      <w:r>
        <w:rPr>
          <w:sz w:val="22"/>
          <w:szCs w:val="24"/>
        </w:rPr>
        <w:t xml:space="preserve">You do not need to email me to tell me you will be absent from class unless you are requesting that absence be excused. In that instance, you must email me </w:t>
      </w:r>
      <w:r w:rsidR="00A21F28">
        <w:rPr>
          <w:sz w:val="22"/>
          <w:szCs w:val="24"/>
        </w:rPr>
        <w:t>no later than</w:t>
      </w:r>
      <w:r>
        <w:rPr>
          <w:sz w:val="22"/>
          <w:szCs w:val="24"/>
        </w:rPr>
        <w:t xml:space="preserve"> 48-hours </w:t>
      </w:r>
      <w:r w:rsidR="00A21F28">
        <w:rPr>
          <w:sz w:val="22"/>
          <w:szCs w:val="24"/>
        </w:rPr>
        <w:t>after</w:t>
      </w:r>
      <w:r>
        <w:rPr>
          <w:sz w:val="22"/>
          <w:szCs w:val="24"/>
        </w:rPr>
        <w:t xml:space="preserve"> the missed class to request an excused absence. Valid excuses would include an inability to attend class due to illness, observance of religious holiday, </w:t>
      </w:r>
      <w:r w:rsidR="00160210">
        <w:rPr>
          <w:sz w:val="22"/>
          <w:szCs w:val="24"/>
        </w:rPr>
        <w:t>or school-sponsored activity.</w:t>
      </w:r>
      <w:r w:rsidR="002229B1">
        <w:rPr>
          <w:sz w:val="22"/>
          <w:szCs w:val="24"/>
        </w:rPr>
        <w:t xml:space="preserve"> </w:t>
      </w:r>
    </w:p>
    <w:p w14:paraId="6BD30032" w14:textId="77777777" w:rsidR="002B7BE8" w:rsidRDefault="002B7BE8" w:rsidP="00DF2251">
      <w:pPr>
        <w:widowControl w:val="0"/>
        <w:spacing w:line="246" w:lineRule="auto"/>
        <w:rPr>
          <w:sz w:val="22"/>
          <w:szCs w:val="24"/>
        </w:rPr>
      </w:pPr>
    </w:p>
    <w:p w14:paraId="18BB6E2F" w14:textId="55226DBF" w:rsidR="002B7BE8" w:rsidRDefault="002B7BE8" w:rsidP="00DF2251">
      <w:pPr>
        <w:widowControl w:val="0"/>
        <w:spacing w:line="246" w:lineRule="auto"/>
        <w:rPr>
          <w:sz w:val="22"/>
          <w:szCs w:val="24"/>
        </w:rPr>
      </w:pPr>
      <w:r w:rsidRPr="002B7BE8">
        <w:rPr>
          <w:sz w:val="22"/>
          <w:szCs w:val="24"/>
        </w:rPr>
        <w:t xml:space="preserve">You’re responsible for keeping track of your absences.  Please do not ask me how many classes you’ve missed.  </w:t>
      </w:r>
      <w:r w:rsidR="00160210">
        <w:rPr>
          <w:sz w:val="22"/>
          <w:szCs w:val="24"/>
        </w:rPr>
        <w:t>After your 4</w:t>
      </w:r>
      <w:r w:rsidR="00160210" w:rsidRPr="00160210">
        <w:rPr>
          <w:sz w:val="22"/>
          <w:szCs w:val="24"/>
          <w:vertAlign w:val="superscript"/>
        </w:rPr>
        <w:t>th</w:t>
      </w:r>
      <w:r w:rsidR="00160210">
        <w:rPr>
          <w:sz w:val="22"/>
          <w:szCs w:val="24"/>
        </w:rPr>
        <w:t xml:space="preserve"> unexcused absence your grade will be lowered by a full letter grade for each additional absence. If </w:t>
      </w:r>
      <w:r w:rsidR="00F45E75">
        <w:rPr>
          <w:sz w:val="22"/>
          <w:szCs w:val="24"/>
        </w:rPr>
        <w:t xml:space="preserve">become ill and are unable to attend class or if </w:t>
      </w:r>
      <w:r w:rsidR="00160210">
        <w:rPr>
          <w:sz w:val="22"/>
          <w:szCs w:val="24"/>
        </w:rPr>
        <w:t xml:space="preserve">you have an extraordinary situation for which you are requesting an accommodation, please direct </w:t>
      </w:r>
      <w:r w:rsidR="003A7D62">
        <w:rPr>
          <w:sz w:val="22"/>
          <w:szCs w:val="24"/>
        </w:rPr>
        <w:t xml:space="preserve">your </w:t>
      </w:r>
      <w:r w:rsidR="00160210">
        <w:rPr>
          <w:sz w:val="22"/>
          <w:szCs w:val="24"/>
        </w:rPr>
        <w:t xml:space="preserve"> request to the Student Affairs office.</w:t>
      </w:r>
    </w:p>
    <w:p w14:paraId="31A73F3A" w14:textId="77777777" w:rsidR="005A027B" w:rsidRDefault="005A027B" w:rsidP="00DF2251">
      <w:pPr>
        <w:widowControl w:val="0"/>
        <w:spacing w:line="246" w:lineRule="auto"/>
        <w:rPr>
          <w:sz w:val="22"/>
          <w:szCs w:val="24"/>
        </w:rPr>
      </w:pPr>
    </w:p>
    <w:p w14:paraId="703A3DAF" w14:textId="5DF0C58E" w:rsidR="005A027B" w:rsidRPr="0053765C" w:rsidRDefault="005A027B" w:rsidP="00DF2251">
      <w:pPr>
        <w:widowControl w:val="0"/>
        <w:spacing w:line="246" w:lineRule="auto"/>
        <w:rPr>
          <w:sz w:val="22"/>
          <w:szCs w:val="24"/>
        </w:rPr>
      </w:pPr>
      <w:r>
        <w:rPr>
          <w:sz w:val="22"/>
          <w:szCs w:val="24"/>
        </w:rPr>
        <w:t>We will take a break during each double-session. U</w:t>
      </w:r>
      <w:r w:rsidRPr="005A027B">
        <w:rPr>
          <w:sz w:val="22"/>
          <w:szCs w:val="24"/>
        </w:rPr>
        <w:t xml:space="preserve">nless there’s an emergency or other necessity, please don’t leave </w:t>
      </w:r>
      <w:r>
        <w:rPr>
          <w:sz w:val="22"/>
          <w:szCs w:val="24"/>
        </w:rPr>
        <w:t>the classroom</w:t>
      </w:r>
      <w:r w:rsidR="00031BE2">
        <w:rPr>
          <w:sz w:val="22"/>
          <w:szCs w:val="24"/>
        </w:rPr>
        <w:t xml:space="preserve"> as this is distracting.</w:t>
      </w:r>
    </w:p>
    <w:p w14:paraId="697EC9D4" w14:textId="77777777" w:rsidR="00DF2251" w:rsidRPr="0053765C" w:rsidRDefault="00DF2251" w:rsidP="00DF2251">
      <w:pPr>
        <w:widowControl w:val="0"/>
        <w:spacing w:line="246" w:lineRule="auto"/>
        <w:rPr>
          <w:sz w:val="22"/>
          <w:szCs w:val="24"/>
        </w:rPr>
      </w:pPr>
    </w:p>
    <w:p w14:paraId="4011B22B" w14:textId="4F55AF38" w:rsidR="00160210" w:rsidRDefault="00DF2251" w:rsidP="00DF2251">
      <w:pPr>
        <w:widowControl w:val="0"/>
        <w:spacing w:line="246" w:lineRule="auto"/>
        <w:rPr>
          <w:sz w:val="22"/>
          <w:szCs w:val="24"/>
        </w:rPr>
      </w:pPr>
      <w:r w:rsidRPr="0053765C">
        <w:rPr>
          <w:sz w:val="22"/>
          <w:szCs w:val="24"/>
        </w:rPr>
        <w:tab/>
      </w:r>
      <w:r w:rsidRPr="0053765C">
        <w:rPr>
          <w:sz w:val="22"/>
          <w:szCs w:val="24"/>
          <w:u w:val="single"/>
        </w:rPr>
        <w:t>Participation</w:t>
      </w:r>
      <w:r>
        <w:rPr>
          <w:sz w:val="22"/>
          <w:szCs w:val="24"/>
          <w:u w:val="single"/>
        </w:rPr>
        <w:t xml:space="preserve"> &amp; Preparation</w:t>
      </w:r>
      <w:r w:rsidRPr="0053765C">
        <w:rPr>
          <w:sz w:val="22"/>
          <w:szCs w:val="24"/>
        </w:rPr>
        <w:t xml:space="preserve">.  </w:t>
      </w:r>
      <w:r w:rsidR="00160210">
        <w:rPr>
          <w:sz w:val="22"/>
          <w:szCs w:val="24"/>
        </w:rPr>
        <w:t>This will be an interactive class and I intend to</w:t>
      </w:r>
      <w:r w:rsidRPr="0053765C">
        <w:rPr>
          <w:sz w:val="22"/>
          <w:szCs w:val="24"/>
        </w:rPr>
        <w:t xml:space="preserve"> “cold call” </w:t>
      </w:r>
      <w:r w:rsidR="00031BE2">
        <w:rPr>
          <w:sz w:val="22"/>
          <w:szCs w:val="24"/>
        </w:rPr>
        <w:t xml:space="preserve">on </w:t>
      </w:r>
      <w:r w:rsidRPr="0053765C">
        <w:rPr>
          <w:sz w:val="22"/>
          <w:szCs w:val="24"/>
        </w:rPr>
        <w:t xml:space="preserve">students.  </w:t>
      </w:r>
      <w:r w:rsidR="00160210" w:rsidRPr="00160210">
        <w:rPr>
          <w:sz w:val="22"/>
          <w:szCs w:val="24"/>
        </w:rPr>
        <w:t xml:space="preserve">To that end, you are required to be prepared for class, and are responsible for the reading that has been assigned for the day as well as for any material that we haven’t yet gotten to from a prior class. </w:t>
      </w:r>
      <w:r w:rsidR="00160210">
        <w:rPr>
          <w:sz w:val="22"/>
          <w:szCs w:val="24"/>
        </w:rPr>
        <w:t xml:space="preserve"> If you are called on and are not prepared this will be counted as one absence. </w:t>
      </w:r>
      <w:r w:rsidR="00160210" w:rsidRPr="00160210">
        <w:rPr>
          <w:sz w:val="22"/>
          <w:szCs w:val="24"/>
        </w:rPr>
        <w:t xml:space="preserve"> </w:t>
      </w:r>
      <w:r w:rsidR="00803CBF">
        <w:rPr>
          <w:sz w:val="22"/>
          <w:szCs w:val="24"/>
        </w:rPr>
        <w:t>If you are not prepared, simply tell me and I will not</w:t>
      </w:r>
      <w:r w:rsidR="009353CF">
        <w:rPr>
          <w:sz w:val="22"/>
          <w:szCs w:val="24"/>
        </w:rPr>
        <w:t>e your absence and move on.</w:t>
      </w:r>
      <w:r w:rsidR="00160210">
        <w:rPr>
          <w:sz w:val="22"/>
          <w:szCs w:val="24"/>
        </w:rPr>
        <w:t xml:space="preserve"> </w:t>
      </w:r>
    </w:p>
    <w:p w14:paraId="252FDDD9" w14:textId="385E93E4" w:rsidR="00B06327" w:rsidRDefault="00B06327" w:rsidP="00DF2251">
      <w:pPr>
        <w:widowControl w:val="0"/>
        <w:spacing w:line="246" w:lineRule="auto"/>
        <w:rPr>
          <w:sz w:val="22"/>
          <w:szCs w:val="24"/>
        </w:rPr>
      </w:pPr>
    </w:p>
    <w:p w14:paraId="1F5C654D" w14:textId="2947AED1" w:rsidR="00B06327" w:rsidRDefault="00B06327" w:rsidP="00DF2251">
      <w:pPr>
        <w:widowControl w:val="0"/>
        <w:spacing w:line="246" w:lineRule="auto"/>
        <w:rPr>
          <w:sz w:val="22"/>
          <w:szCs w:val="24"/>
        </w:rPr>
      </w:pPr>
      <w:r>
        <w:rPr>
          <w:sz w:val="22"/>
          <w:szCs w:val="24"/>
        </w:rPr>
        <w:t xml:space="preserve">If you are attending class from a remote location, proper decorum and attention is required. You may (and should) remain on mute unless you are actively participating in the discussion.  </w:t>
      </w:r>
    </w:p>
    <w:p w14:paraId="01ECE189" w14:textId="77777777" w:rsidR="00160210" w:rsidRDefault="00160210" w:rsidP="00DF2251">
      <w:pPr>
        <w:widowControl w:val="0"/>
        <w:spacing w:line="246" w:lineRule="auto"/>
        <w:rPr>
          <w:sz w:val="22"/>
          <w:szCs w:val="24"/>
        </w:rPr>
      </w:pPr>
    </w:p>
    <w:p w14:paraId="7794E3F0" w14:textId="28929BAC" w:rsidR="00DF2251" w:rsidRDefault="00160210" w:rsidP="00DF2251">
      <w:pPr>
        <w:widowControl w:val="0"/>
        <w:spacing w:line="246" w:lineRule="auto"/>
        <w:rPr>
          <w:sz w:val="22"/>
          <w:szCs w:val="24"/>
        </w:rPr>
      </w:pPr>
      <w:r w:rsidRPr="00160210">
        <w:rPr>
          <w:sz w:val="22"/>
          <w:szCs w:val="24"/>
        </w:rPr>
        <w:t>It is anticipated that you will spend approximately 2 hours out of class reading and/or preparing for in class assignments for every 1 hour in class.</w:t>
      </w:r>
      <w:r w:rsidR="00DF2251">
        <w:rPr>
          <w:sz w:val="22"/>
          <w:szCs w:val="24"/>
        </w:rPr>
        <w:t xml:space="preserve">  There will be some variation from class to class, and I am mindful that your presentations require significant outside-of-class preparation.  If you consistently find yourself spending more </w:t>
      </w:r>
      <w:r>
        <w:rPr>
          <w:sz w:val="22"/>
          <w:szCs w:val="24"/>
        </w:rPr>
        <w:t xml:space="preserve">time than this to prepare for </w:t>
      </w:r>
      <w:r w:rsidR="00D667CB">
        <w:rPr>
          <w:sz w:val="22"/>
          <w:szCs w:val="24"/>
        </w:rPr>
        <w:t>class,</w:t>
      </w:r>
      <w:r>
        <w:rPr>
          <w:sz w:val="22"/>
          <w:szCs w:val="24"/>
        </w:rPr>
        <w:t xml:space="preserve"> you are encouraged to speak with me privately during office hours.</w:t>
      </w:r>
    </w:p>
    <w:p w14:paraId="25F95D9C" w14:textId="77777777" w:rsidR="00DF2251" w:rsidRPr="0053765C" w:rsidRDefault="00DF2251" w:rsidP="00DF2251">
      <w:pPr>
        <w:widowControl w:val="0"/>
        <w:spacing w:line="246" w:lineRule="auto"/>
        <w:rPr>
          <w:sz w:val="22"/>
          <w:szCs w:val="24"/>
        </w:rPr>
      </w:pPr>
    </w:p>
    <w:p w14:paraId="6A88F7F8" w14:textId="77777777" w:rsidR="00DF2251" w:rsidRPr="0053765C" w:rsidRDefault="00DF2251" w:rsidP="00DF2251">
      <w:pPr>
        <w:rPr>
          <w:sz w:val="22"/>
        </w:rPr>
      </w:pPr>
      <w:r w:rsidRPr="0053765C">
        <w:rPr>
          <w:sz w:val="22"/>
          <w:szCs w:val="24"/>
        </w:rPr>
        <w:tab/>
      </w:r>
      <w:r w:rsidRPr="0053765C">
        <w:rPr>
          <w:sz w:val="22"/>
          <w:szCs w:val="24"/>
          <w:u w:val="single"/>
        </w:rPr>
        <w:t>Disability Accommodations</w:t>
      </w:r>
      <w:r w:rsidRPr="0053765C">
        <w:rPr>
          <w:sz w:val="22"/>
          <w:szCs w:val="24"/>
        </w:rPr>
        <w:t xml:space="preserve">.  </w:t>
      </w:r>
      <w:r w:rsidRPr="0053765C">
        <w:rPr>
          <w:sz w:val="22"/>
        </w:rPr>
        <w:t xml:space="preserve">Students requesting classroom accommodation should register with the Office of Disability Resources.  The </w:t>
      </w:r>
      <w:proofErr w:type="spellStart"/>
      <w:r w:rsidRPr="0053765C">
        <w:rPr>
          <w:sz w:val="22"/>
        </w:rPr>
        <w:t>UF</w:t>
      </w:r>
      <w:proofErr w:type="spellEnd"/>
      <w:r w:rsidRPr="0053765C">
        <w:rPr>
          <w:sz w:val="22"/>
        </w:rPr>
        <w:t xml:space="preserve"> Office of Disability Resources will provide documentation to the student who must then provide this documentation to the Law School Office of Student Affairs when requesting accommodation.  For further information, see </w:t>
      </w:r>
      <w:hyperlink r:id="rId8" w:history="1">
        <w:r w:rsidRPr="0053765C">
          <w:rPr>
            <w:rStyle w:val="Hyperlink"/>
            <w:sz w:val="22"/>
          </w:rPr>
          <w:t>https://www.dso.ufl.edu/drc/</w:t>
        </w:r>
      </w:hyperlink>
      <w:r w:rsidRPr="0053765C">
        <w:rPr>
          <w:sz w:val="22"/>
        </w:rPr>
        <w:t>.</w:t>
      </w:r>
    </w:p>
    <w:p w14:paraId="239DDE2E" w14:textId="77777777" w:rsidR="00DF2251" w:rsidRPr="0053765C" w:rsidRDefault="00DF2251" w:rsidP="00DF2251">
      <w:pPr>
        <w:rPr>
          <w:sz w:val="22"/>
        </w:rPr>
      </w:pPr>
    </w:p>
    <w:p w14:paraId="7A615290" w14:textId="77777777" w:rsidR="00DF2251" w:rsidRDefault="00DF2251" w:rsidP="00DF2251">
      <w:pPr>
        <w:autoSpaceDE w:val="0"/>
        <w:autoSpaceDN w:val="0"/>
        <w:adjustRightInd w:val="0"/>
        <w:rPr>
          <w:sz w:val="22"/>
          <w:szCs w:val="24"/>
        </w:rPr>
      </w:pPr>
      <w:r w:rsidRPr="0053765C">
        <w:rPr>
          <w:sz w:val="22"/>
          <w:szCs w:val="24"/>
        </w:rPr>
        <w:tab/>
      </w:r>
      <w:r w:rsidRPr="0053765C">
        <w:rPr>
          <w:sz w:val="22"/>
          <w:szCs w:val="24"/>
          <w:u w:val="single"/>
        </w:rPr>
        <w:t>Recording</w:t>
      </w:r>
      <w:r w:rsidRPr="0053765C">
        <w:rPr>
          <w:sz w:val="22"/>
          <w:szCs w:val="24"/>
        </w:rPr>
        <w:t xml:space="preserve">.  No recording of class in any form is allowed without my prior written permission. </w:t>
      </w:r>
    </w:p>
    <w:p w14:paraId="02A965F0" w14:textId="77777777" w:rsidR="00DF2251" w:rsidRDefault="00DF2251" w:rsidP="00DF2251">
      <w:pPr>
        <w:autoSpaceDE w:val="0"/>
        <w:autoSpaceDN w:val="0"/>
        <w:adjustRightInd w:val="0"/>
        <w:rPr>
          <w:sz w:val="22"/>
          <w:szCs w:val="24"/>
        </w:rPr>
      </w:pPr>
    </w:p>
    <w:p w14:paraId="37B852F9" w14:textId="4E51A474" w:rsidR="00DF2251" w:rsidRPr="0053765C" w:rsidRDefault="00DF2251" w:rsidP="00DF2251">
      <w:pPr>
        <w:autoSpaceDE w:val="0"/>
        <w:autoSpaceDN w:val="0"/>
        <w:adjustRightInd w:val="0"/>
        <w:ind w:firstLine="720"/>
        <w:rPr>
          <w:sz w:val="22"/>
          <w:szCs w:val="24"/>
        </w:rPr>
      </w:pPr>
      <w:r w:rsidRPr="00B77A09">
        <w:rPr>
          <w:sz w:val="22"/>
          <w:szCs w:val="24"/>
          <w:u w:val="single"/>
        </w:rPr>
        <w:t>Computers.</w:t>
      </w:r>
      <w:r>
        <w:rPr>
          <w:sz w:val="22"/>
          <w:szCs w:val="24"/>
        </w:rPr>
        <w:t xml:space="preserve">  </w:t>
      </w:r>
      <w:r w:rsidRPr="005E088A">
        <w:rPr>
          <w:sz w:val="22"/>
          <w:szCs w:val="24"/>
        </w:rPr>
        <w:t xml:space="preserve">Students are welcome to </w:t>
      </w:r>
      <w:r>
        <w:rPr>
          <w:sz w:val="22"/>
          <w:szCs w:val="24"/>
        </w:rPr>
        <w:t xml:space="preserve">use laptop computers and similar devices </w:t>
      </w:r>
      <w:r w:rsidRPr="005E088A">
        <w:rPr>
          <w:sz w:val="22"/>
          <w:szCs w:val="24"/>
        </w:rPr>
        <w:t>for class-related purposes (e.g.</w:t>
      </w:r>
      <w:r>
        <w:rPr>
          <w:sz w:val="22"/>
          <w:szCs w:val="24"/>
        </w:rPr>
        <w:t>,</w:t>
      </w:r>
      <w:r w:rsidRPr="005E088A">
        <w:rPr>
          <w:sz w:val="22"/>
          <w:szCs w:val="24"/>
        </w:rPr>
        <w:t xml:space="preserve"> note-taking, referencing re</w:t>
      </w:r>
      <w:r>
        <w:rPr>
          <w:sz w:val="22"/>
          <w:szCs w:val="24"/>
        </w:rPr>
        <w:t xml:space="preserve">levant statutes or cases).  Using </w:t>
      </w:r>
      <w:r w:rsidRPr="005E088A">
        <w:rPr>
          <w:sz w:val="22"/>
          <w:szCs w:val="24"/>
        </w:rPr>
        <w:t>computers for other</w:t>
      </w:r>
      <w:r>
        <w:rPr>
          <w:sz w:val="22"/>
          <w:szCs w:val="24"/>
        </w:rPr>
        <w:t xml:space="preserve"> purposes, such as games, </w:t>
      </w:r>
      <w:r w:rsidRPr="005E088A">
        <w:rPr>
          <w:sz w:val="22"/>
          <w:szCs w:val="24"/>
        </w:rPr>
        <w:t>web surfing</w:t>
      </w:r>
      <w:r>
        <w:rPr>
          <w:sz w:val="22"/>
          <w:szCs w:val="24"/>
        </w:rPr>
        <w:t>, emailing and messaging (even to “discuss” what we are discussing aloud in class)</w:t>
      </w:r>
      <w:r w:rsidRPr="005E088A">
        <w:rPr>
          <w:sz w:val="22"/>
          <w:szCs w:val="24"/>
        </w:rPr>
        <w:t xml:space="preserve"> </w:t>
      </w:r>
      <w:r>
        <w:rPr>
          <w:sz w:val="22"/>
          <w:szCs w:val="24"/>
        </w:rPr>
        <w:t xml:space="preserve">is prohibited.  </w:t>
      </w:r>
      <w:r w:rsidR="00160210">
        <w:rPr>
          <w:sz w:val="22"/>
          <w:szCs w:val="24"/>
        </w:rPr>
        <w:t xml:space="preserve">Violations of </w:t>
      </w:r>
      <w:r w:rsidR="00160210" w:rsidRPr="00160210">
        <w:rPr>
          <w:sz w:val="22"/>
          <w:szCs w:val="24"/>
        </w:rPr>
        <w:t>this</w:t>
      </w:r>
      <w:r w:rsidR="00160210">
        <w:rPr>
          <w:sz w:val="22"/>
          <w:szCs w:val="24"/>
        </w:rPr>
        <w:t xml:space="preserve"> policy will </w:t>
      </w:r>
      <w:r w:rsidR="00280E48">
        <w:rPr>
          <w:sz w:val="22"/>
          <w:szCs w:val="24"/>
        </w:rPr>
        <w:t>be counted</w:t>
      </w:r>
      <w:r w:rsidR="00160210">
        <w:rPr>
          <w:sz w:val="22"/>
          <w:szCs w:val="24"/>
        </w:rPr>
        <w:t xml:space="preserve"> as one absence for each </w:t>
      </w:r>
      <w:r w:rsidR="001C7BF8">
        <w:rPr>
          <w:sz w:val="22"/>
          <w:szCs w:val="24"/>
        </w:rPr>
        <w:t>occurrence</w:t>
      </w:r>
      <w:r w:rsidR="00160210">
        <w:rPr>
          <w:sz w:val="22"/>
          <w:szCs w:val="24"/>
        </w:rPr>
        <w:t>.</w:t>
      </w:r>
    </w:p>
    <w:p w14:paraId="3553E96F" w14:textId="77777777" w:rsidR="00DF2251" w:rsidRPr="0053765C" w:rsidRDefault="00DF2251" w:rsidP="00DF2251">
      <w:pPr>
        <w:widowControl w:val="0"/>
        <w:spacing w:line="246" w:lineRule="auto"/>
        <w:rPr>
          <w:sz w:val="22"/>
          <w:szCs w:val="24"/>
        </w:rPr>
      </w:pPr>
    </w:p>
    <w:p w14:paraId="6F2F2309" w14:textId="77777777" w:rsidR="00DF2251" w:rsidRPr="0053765C" w:rsidRDefault="00DF2251" w:rsidP="00DF2251">
      <w:pPr>
        <w:widowControl w:val="0"/>
        <w:spacing w:line="246" w:lineRule="auto"/>
        <w:rPr>
          <w:sz w:val="22"/>
          <w:szCs w:val="24"/>
        </w:rPr>
      </w:pPr>
      <w:r w:rsidRPr="003F5986">
        <w:rPr>
          <w:b/>
          <w:sz w:val="22"/>
          <w:szCs w:val="24"/>
          <w:u w:val="single"/>
        </w:rPr>
        <w:t>IV.  Grading</w:t>
      </w:r>
    </w:p>
    <w:p w14:paraId="7E5FF6B1" w14:textId="77777777" w:rsidR="00DF2251" w:rsidRPr="0053765C" w:rsidRDefault="00DF2251" w:rsidP="00DF2251">
      <w:pPr>
        <w:widowControl w:val="0"/>
        <w:spacing w:line="246" w:lineRule="auto"/>
        <w:rPr>
          <w:sz w:val="22"/>
          <w:szCs w:val="24"/>
        </w:rPr>
      </w:pPr>
    </w:p>
    <w:p w14:paraId="1A6499FA" w14:textId="7C9DCE2A" w:rsidR="00DF2251" w:rsidRPr="00BF61B7" w:rsidRDefault="00DF2251" w:rsidP="00BF61B7">
      <w:pPr>
        <w:widowControl w:val="0"/>
        <w:spacing w:line="235" w:lineRule="auto"/>
        <w:ind w:firstLine="720"/>
        <w:rPr>
          <w:sz w:val="22"/>
          <w:szCs w:val="22"/>
        </w:rPr>
      </w:pPr>
      <w:r w:rsidRPr="0053765C">
        <w:rPr>
          <w:sz w:val="22"/>
          <w:szCs w:val="24"/>
        </w:rPr>
        <w:t>The course will be letter graded in accordance with the law school’s standard grading practices</w:t>
      </w:r>
      <w:r w:rsidR="00160210">
        <w:rPr>
          <w:sz w:val="22"/>
          <w:szCs w:val="24"/>
        </w:rPr>
        <w:t xml:space="preserve">. </w:t>
      </w:r>
      <w:r w:rsidR="00160210" w:rsidRPr="00160210">
        <w:rPr>
          <w:sz w:val="22"/>
          <w:szCs w:val="24"/>
        </w:rPr>
        <w:t xml:space="preserve">The law school grading policy is available </w:t>
      </w:r>
      <w:r w:rsidR="00BF61B7">
        <w:rPr>
          <w:sz w:val="22"/>
          <w:szCs w:val="24"/>
        </w:rPr>
        <w:t>on the University’s website.</w:t>
      </w:r>
      <w:r w:rsidR="00BF61B7">
        <w:rPr>
          <w:sz w:val="22"/>
          <w:szCs w:val="22"/>
        </w:rPr>
        <w:t xml:space="preserve"> </w:t>
      </w:r>
      <w:r w:rsidRPr="0053765C">
        <w:rPr>
          <w:sz w:val="22"/>
          <w:szCs w:val="24"/>
        </w:rPr>
        <w:t>For questions about grading and other academic policies, please refer to the law school’s academic policies,</w:t>
      </w:r>
      <w:r w:rsidRPr="0053765C">
        <w:rPr>
          <w:sz w:val="22"/>
        </w:rPr>
        <w:t xml:space="preserve"> available at </w:t>
      </w:r>
      <w:hyperlink r:id="rId9" w:history="1">
        <w:r w:rsidRPr="0053765C">
          <w:rPr>
            <w:rStyle w:val="Hyperlink"/>
            <w:sz w:val="22"/>
            <w:szCs w:val="22"/>
          </w:rPr>
          <w:t>https://www.law.ufl.edu/life-at-uf-law/office-of-student-affairs/current-students/academic-policies</w:t>
        </w:r>
      </w:hyperlink>
      <w:r w:rsidRPr="0053765C">
        <w:rPr>
          <w:sz w:val="22"/>
        </w:rPr>
        <w:t>.</w:t>
      </w:r>
    </w:p>
    <w:p w14:paraId="2073C3CB" w14:textId="4CFB10FA" w:rsidR="00DF2251" w:rsidRDefault="00DF2251" w:rsidP="00DF2251">
      <w:pPr>
        <w:rPr>
          <w:sz w:val="22"/>
        </w:rPr>
      </w:pPr>
    </w:p>
    <w:p w14:paraId="4CC2A6C3" w14:textId="77777777" w:rsidR="007D1E4D" w:rsidRDefault="00BF61B7" w:rsidP="00DF2251">
      <w:pPr>
        <w:rPr>
          <w:sz w:val="22"/>
        </w:rPr>
      </w:pPr>
      <w:r w:rsidRPr="007D1E4D">
        <w:rPr>
          <w:sz w:val="22"/>
        </w:rPr>
        <w:lastRenderedPageBreak/>
        <w:t>Your final grade will be a combination of the following:</w:t>
      </w:r>
    </w:p>
    <w:p w14:paraId="2731532C" w14:textId="77777777" w:rsidR="007D1E4D" w:rsidRDefault="00BF61B7" w:rsidP="00DF2251">
      <w:pPr>
        <w:pStyle w:val="ListParagraph"/>
        <w:numPr>
          <w:ilvl w:val="0"/>
          <w:numId w:val="1"/>
        </w:numPr>
        <w:rPr>
          <w:sz w:val="22"/>
        </w:rPr>
      </w:pPr>
      <w:r w:rsidRPr="007D1E4D">
        <w:rPr>
          <w:sz w:val="22"/>
        </w:rPr>
        <w:t xml:space="preserve">Final Exam – </w:t>
      </w:r>
      <w:r w:rsidR="00101F4E" w:rsidRPr="007D1E4D">
        <w:rPr>
          <w:sz w:val="22"/>
        </w:rPr>
        <w:t>70</w:t>
      </w:r>
      <w:r w:rsidR="00664C7C" w:rsidRPr="007D1E4D">
        <w:rPr>
          <w:sz w:val="22"/>
        </w:rPr>
        <w:t>%</w:t>
      </w:r>
    </w:p>
    <w:p w14:paraId="5FDC06AD" w14:textId="77777777" w:rsidR="007D1E4D" w:rsidRDefault="007D1E4D" w:rsidP="00DF2251">
      <w:pPr>
        <w:pStyle w:val="ListParagraph"/>
        <w:numPr>
          <w:ilvl w:val="0"/>
          <w:numId w:val="1"/>
        </w:numPr>
        <w:rPr>
          <w:sz w:val="22"/>
        </w:rPr>
      </w:pPr>
      <w:r>
        <w:rPr>
          <w:sz w:val="22"/>
        </w:rPr>
        <w:t xml:space="preserve">Small </w:t>
      </w:r>
      <w:r w:rsidR="00F36897" w:rsidRPr="007D1E4D">
        <w:rPr>
          <w:sz w:val="22"/>
        </w:rPr>
        <w:t xml:space="preserve">Group </w:t>
      </w:r>
      <w:r w:rsidR="00C96647" w:rsidRPr="007D1E4D">
        <w:rPr>
          <w:sz w:val="22"/>
        </w:rPr>
        <w:t>Presentation</w:t>
      </w:r>
      <w:r w:rsidR="00664C7C" w:rsidRPr="007D1E4D">
        <w:rPr>
          <w:sz w:val="22"/>
        </w:rPr>
        <w:t xml:space="preserve"> – 20%</w:t>
      </w:r>
    </w:p>
    <w:p w14:paraId="1AA67978" w14:textId="5439D072" w:rsidR="00664C7C" w:rsidRPr="007D1E4D" w:rsidRDefault="007D1E4D" w:rsidP="00DF2251">
      <w:pPr>
        <w:pStyle w:val="ListParagraph"/>
        <w:numPr>
          <w:ilvl w:val="0"/>
          <w:numId w:val="1"/>
        </w:numPr>
        <w:rPr>
          <w:sz w:val="22"/>
        </w:rPr>
      </w:pPr>
      <w:r w:rsidRPr="007D1E4D">
        <w:rPr>
          <w:sz w:val="22"/>
        </w:rPr>
        <w:t>Quizzes</w:t>
      </w:r>
      <w:r>
        <w:rPr>
          <w:sz w:val="22"/>
        </w:rPr>
        <w:t xml:space="preserve"> and Assignments</w:t>
      </w:r>
      <w:r w:rsidR="00664C7C" w:rsidRPr="007D1E4D">
        <w:rPr>
          <w:sz w:val="22"/>
        </w:rPr>
        <w:t xml:space="preserve"> – </w:t>
      </w:r>
      <w:r w:rsidR="00F36897" w:rsidRPr="007D1E4D">
        <w:rPr>
          <w:sz w:val="22"/>
        </w:rPr>
        <w:t>1</w:t>
      </w:r>
      <w:r w:rsidR="00664C7C" w:rsidRPr="007D1E4D">
        <w:rPr>
          <w:sz w:val="22"/>
        </w:rPr>
        <w:t>0%</w:t>
      </w:r>
    </w:p>
    <w:p w14:paraId="676A2440" w14:textId="77777777" w:rsidR="00DF2251" w:rsidRPr="0053765C" w:rsidRDefault="00DF2251" w:rsidP="00DF2251">
      <w:pPr>
        <w:widowControl w:val="0"/>
        <w:spacing w:line="246" w:lineRule="auto"/>
        <w:rPr>
          <w:sz w:val="22"/>
          <w:szCs w:val="24"/>
        </w:rPr>
      </w:pPr>
    </w:p>
    <w:p w14:paraId="6C4963B2" w14:textId="77777777" w:rsidR="00BE5879" w:rsidRDefault="00DF2251" w:rsidP="00DF2251">
      <w:pPr>
        <w:widowControl w:val="0"/>
        <w:spacing w:line="246" w:lineRule="auto"/>
        <w:ind w:firstLine="720"/>
        <w:rPr>
          <w:sz w:val="22"/>
          <w:szCs w:val="24"/>
        </w:rPr>
      </w:pPr>
      <w:r w:rsidRPr="0053765C">
        <w:rPr>
          <w:sz w:val="22"/>
          <w:szCs w:val="24"/>
          <w:u w:val="single"/>
        </w:rPr>
        <w:t>Readings</w:t>
      </w:r>
      <w:r w:rsidRPr="0053765C">
        <w:rPr>
          <w:sz w:val="22"/>
          <w:szCs w:val="24"/>
        </w:rPr>
        <w:t xml:space="preserve">.  </w:t>
      </w:r>
      <w:r w:rsidR="005821FA">
        <w:rPr>
          <w:sz w:val="22"/>
          <w:szCs w:val="24"/>
        </w:rPr>
        <w:t>A list of reading assignments will be</w:t>
      </w:r>
      <w:r w:rsidR="000D398B">
        <w:rPr>
          <w:sz w:val="22"/>
          <w:szCs w:val="24"/>
        </w:rPr>
        <w:t xml:space="preserve"> posted on the Canvas website. </w:t>
      </w:r>
      <w:r w:rsidRPr="0053765C">
        <w:rPr>
          <w:sz w:val="22"/>
          <w:szCs w:val="24"/>
        </w:rPr>
        <w:t xml:space="preserve">Assignments may be modified as the course </w:t>
      </w:r>
      <w:r w:rsidR="004B5C95" w:rsidRPr="0053765C">
        <w:rPr>
          <w:sz w:val="22"/>
          <w:szCs w:val="24"/>
        </w:rPr>
        <w:t>progresses,</w:t>
      </w:r>
      <w:r w:rsidR="009B2782">
        <w:rPr>
          <w:sz w:val="22"/>
          <w:szCs w:val="24"/>
        </w:rPr>
        <w:t xml:space="preserve"> and updates will be published on Canvas</w:t>
      </w:r>
      <w:r w:rsidR="005015FB">
        <w:rPr>
          <w:sz w:val="22"/>
          <w:szCs w:val="24"/>
        </w:rPr>
        <w:t xml:space="preserve"> with no less than one-week notice</w:t>
      </w:r>
      <w:r w:rsidRPr="0053765C">
        <w:rPr>
          <w:sz w:val="22"/>
          <w:szCs w:val="24"/>
        </w:rPr>
        <w:t xml:space="preserve">.  It is your responsibility to keep informed of any subsequent modifications.  </w:t>
      </w:r>
      <w:r w:rsidR="009B2782">
        <w:rPr>
          <w:sz w:val="22"/>
          <w:szCs w:val="24"/>
        </w:rPr>
        <w:t>A</w:t>
      </w:r>
      <w:r w:rsidRPr="0053765C">
        <w:rPr>
          <w:sz w:val="22"/>
          <w:szCs w:val="24"/>
        </w:rPr>
        <w:t xml:space="preserve">ssignments and other course materials will be available </w:t>
      </w:r>
      <w:r w:rsidR="00254C59">
        <w:rPr>
          <w:sz w:val="22"/>
          <w:szCs w:val="24"/>
        </w:rPr>
        <w:t>through Canvas.</w:t>
      </w:r>
      <w:r w:rsidRPr="0053765C">
        <w:rPr>
          <w:sz w:val="22"/>
          <w:szCs w:val="24"/>
        </w:rPr>
        <w:t xml:space="preserve">  </w:t>
      </w:r>
    </w:p>
    <w:p w14:paraId="717BEF57" w14:textId="77777777" w:rsidR="00BE5879" w:rsidRDefault="00BE5879" w:rsidP="00DF2251">
      <w:pPr>
        <w:widowControl w:val="0"/>
        <w:spacing w:line="246" w:lineRule="auto"/>
        <w:ind w:firstLine="720"/>
        <w:rPr>
          <w:sz w:val="22"/>
          <w:szCs w:val="24"/>
        </w:rPr>
      </w:pPr>
    </w:p>
    <w:p w14:paraId="6DFD89E2" w14:textId="7A4BA0A2" w:rsidR="00DF2251" w:rsidRDefault="00BE5879" w:rsidP="00DF2251">
      <w:pPr>
        <w:widowControl w:val="0"/>
        <w:spacing w:line="246" w:lineRule="auto"/>
        <w:ind w:firstLine="720"/>
        <w:rPr>
          <w:sz w:val="22"/>
          <w:szCs w:val="24"/>
        </w:rPr>
      </w:pPr>
      <w:r>
        <w:rPr>
          <w:sz w:val="22"/>
          <w:szCs w:val="24"/>
        </w:rPr>
        <w:t xml:space="preserve">It is your </w:t>
      </w:r>
      <w:r w:rsidRPr="00BE5879">
        <w:rPr>
          <w:sz w:val="22"/>
          <w:szCs w:val="24"/>
        </w:rPr>
        <w:t>responsibility</w:t>
      </w:r>
      <w:r>
        <w:rPr>
          <w:sz w:val="22"/>
          <w:szCs w:val="24"/>
        </w:rPr>
        <w:t xml:space="preserve">  to </w:t>
      </w:r>
      <w:r w:rsidR="004B5C95">
        <w:rPr>
          <w:sz w:val="22"/>
          <w:szCs w:val="24"/>
        </w:rPr>
        <w:t>familiarize yourself with use of the Canvas website and understand how to set your notifications appropriately</w:t>
      </w:r>
      <w:r w:rsidR="00DD0D89">
        <w:rPr>
          <w:sz w:val="22"/>
          <w:szCs w:val="24"/>
        </w:rPr>
        <w:t xml:space="preserve"> to be notified of your assignments.</w:t>
      </w:r>
    </w:p>
    <w:p w14:paraId="58B7F89B" w14:textId="24C92781" w:rsidR="00D16006" w:rsidRDefault="00D16006" w:rsidP="00DF2251">
      <w:pPr>
        <w:widowControl w:val="0"/>
        <w:spacing w:line="246" w:lineRule="auto"/>
        <w:ind w:firstLine="720"/>
        <w:rPr>
          <w:sz w:val="22"/>
          <w:szCs w:val="24"/>
        </w:rPr>
      </w:pPr>
    </w:p>
    <w:p w14:paraId="36AC9F7D" w14:textId="0C1A56BE" w:rsidR="00D16006" w:rsidRPr="0053765C" w:rsidRDefault="00D16006" w:rsidP="00D16006">
      <w:pPr>
        <w:widowControl w:val="0"/>
        <w:spacing w:line="246" w:lineRule="auto"/>
        <w:rPr>
          <w:sz w:val="22"/>
          <w:szCs w:val="24"/>
        </w:rPr>
      </w:pPr>
      <w:r w:rsidRPr="0053765C">
        <w:rPr>
          <w:sz w:val="22"/>
          <w:szCs w:val="24"/>
        </w:rPr>
        <w:tab/>
      </w:r>
      <w:r>
        <w:rPr>
          <w:sz w:val="22"/>
          <w:szCs w:val="24"/>
          <w:u w:val="single"/>
        </w:rPr>
        <w:t>Quizzes and Assignments</w:t>
      </w:r>
      <w:r w:rsidRPr="004C7FA4">
        <w:rPr>
          <w:sz w:val="22"/>
          <w:szCs w:val="24"/>
        </w:rPr>
        <w:t xml:space="preserve">.  </w:t>
      </w:r>
      <w:r w:rsidR="004C3110">
        <w:rPr>
          <w:sz w:val="22"/>
          <w:szCs w:val="24"/>
        </w:rPr>
        <w:t>Quizzes and assignments will be posted on the Canvas website</w:t>
      </w:r>
      <w:r w:rsidR="00EE6CBA">
        <w:rPr>
          <w:sz w:val="22"/>
          <w:szCs w:val="24"/>
        </w:rPr>
        <w:t xml:space="preserve"> to accompany most of our class sessions. </w:t>
      </w:r>
      <w:r w:rsidR="00DD0D89">
        <w:rPr>
          <w:sz w:val="22"/>
          <w:szCs w:val="24"/>
        </w:rPr>
        <w:t xml:space="preserve">These assignments are designed to gauge your progress in the class and identify areas </w:t>
      </w:r>
      <w:r w:rsidR="0068538B">
        <w:rPr>
          <w:sz w:val="22"/>
          <w:szCs w:val="24"/>
        </w:rPr>
        <w:t xml:space="preserve">were additional study may be needed. </w:t>
      </w:r>
      <w:r w:rsidR="001C4A62">
        <w:rPr>
          <w:sz w:val="22"/>
          <w:szCs w:val="24"/>
        </w:rPr>
        <w:t xml:space="preserve">I reserve the right to refuse an assignment </w:t>
      </w:r>
      <w:r w:rsidR="003A7E98">
        <w:rPr>
          <w:sz w:val="22"/>
          <w:szCs w:val="24"/>
        </w:rPr>
        <w:t>or require an assignment to be resubmitted if it i</w:t>
      </w:r>
      <w:r w:rsidR="003254F6">
        <w:rPr>
          <w:sz w:val="22"/>
          <w:szCs w:val="24"/>
        </w:rPr>
        <w:t xml:space="preserve">s clear a student made little or no effort. </w:t>
      </w:r>
      <w:r w:rsidR="000E3632">
        <w:rPr>
          <w:sz w:val="22"/>
          <w:szCs w:val="24"/>
        </w:rPr>
        <w:t xml:space="preserve">Except for extenuating circumstances, late work will not be accepted. </w:t>
      </w:r>
    </w:p>
    <w:p w14:paraId="329F8CC0" w14:textId="697E66AD" w:rsidR="00DF2251" w:rsidRPr="0053765C" w:rsidRDefault="00DF2251" w:rsidP="00DF2251">
      <w:pPr>
        <w:widowControl w:val="0"/>
        <w:spacing w:line="246" w:lineRule="auto"/>
        <w:rPr>
          <w:sz w:val="22"/>
          <w:szCs w:val="24"/>
        </w:rPr>
      </w:pPr>
    </w:p>
    <w:p w14:paraId="28D0C829" w14:textId="6C6273E7" w:rsidR="0053201D" w:rsidRDefault="00DF2251" w:rsidP="00D07A6A">
      <w:pPr>
        <w:widowControl w:val="0"/>
        <w:spacing w:line="246" w:lineRule="auto"/>
        <w:rPr>
          <w:sz w:val="22"/>
          <w:szCs w:val="24"/>
        </w:rPr>
      </w:pPr>
      <w:bookmarkStart w:id="2" w:name="OLE_LINK5"/>
      <w:bookmarkStart w:id="3" w:name="OLE_LINK6"/>
      <w:r w:rsidRPr="0053765C">
        <w:rPr>
          <w:sz w:val="22"/>
          <w:szCs w:val="24"/>
        </w:rPr>
        <w:tab/>
      </w:r>
      <w:r w:rsidRPr="004C7FA4">
        <w:rPr>
          <w:sz w:val="22"/>
          <w:szCs w:val="24"/>
          <w:u w:val="single"/>
        </w:rPr>
        <w:t>Student Group Presentations</w:t>
      </w:r>
      <w:r w:rsidRPr="004C7FA4">
        <w:rPr>
          <w:sz w:val="22"/>
          <w:szCs w:val="24"/>
        </w:rPr>
        <w:t xml:space="preserve">.  </w:t>
      </w:r>
      <w:r w:rsidR="00326795" w:rsidRPr="004C7FA4">
        <w:rPr>
          <w:sz w:val="22"/>
          <w:szCs w:val="24"/>
        </w:rPr>
        <w:t>As the semester progresses, s</w:t>
      </w:r>
      <w:r w:rsidRPr="004C7FA4">
        <w:rPr>
          <w:sz w:val="22"/>
          <w:szCs w:val="24"/>
        </w:rPr>
        <w:t xml:space="preserve">tudents are required to make group presentations concerning different subjects related to evidence law. </w:t>
      </w:r>
      <w:bookmarkEnd w:id="2"/>
      <w:bookmarkEnd w:id="3"/>
      <w:r w:rsidR="0053201D">
        <w:rPr>
          <w:sz w:val="22"/>
          <w:szCs w:val="24"/>
        </w:rPr>
        <w:t xml:space="preserve"> </w:t>
      </w:r>
      <w:r w:rsidR="00D07A6A" w:rsidRPr="00D07A6A">
        <w:rPr>
          <w:sz w:val="22"/>
          <w:szCs w:val="24"/>
        </w:rPr>
        <w:t xml:space="preserve">Students will work in small </w:t>
      </w:r>
      <w:r w:rsidR="005871D1" w:rsidRPr="00D07A6A">
        <w:rPr>
          <w:sz w:val="22"/>
          <w:szCs w:val="24"/>
        </w:rPr>
        <w:t>groups and</w:t>
      </w:r>
      <w:r w:rsidR="0053201D">
        <w:rPr>
          <w:sz w:val="22"/>
          <w:szCs w:val="24"/>
        </w:rPr>
        <w:t xml:space="preserve"> be required to mak</w:t>
      </w:r>
      <w:r w:rsidR="0053201D" w:rsidRPr="0053201D">
        <w:rPr>
          <w:sz w:val="22"/>
          <w:szCs w:val="24"/>
        </w:rPr>
        <w:t xml:space="preserve">e a group presentation to the class (approximately 30 minutes) as well as prepare written and instructional materials. </w:t>
      </w:r>
    </w:p>
    <w:p w14:paraId="2883C10D" w14:textId="77777777" w:rsidR="0053201D" w:rsidRDefault="0053201D" w:rsidP="00D07A6A">
      <w:pPr>
        <w:widowControl w:val="0"/>
        <w:spacing w:line="246" w:lineRule="auto"/>
        <w:rPr>
          <w:sz w:val="22"/>
          <w:szCs w:val="24"/>
        </w:rPr>
      </w:pPr>
    </w:p>
    <w:p w14:paraId="11D4CACD" w14:textId="79816518" w:rsidR="00D07A6A" w:rsidRPr="00D07A6A" w:rsidRDefault="00D07A6A" w:rsidP="00D07A6A">
      <w:pPr>
        <w:widowControl w:val="0"/>
        <w:spacing w:line="246" w:lineRule="auto"/>
        <w:rPr>
          <w:sz w:val="22"/>
          <w:szCs w:val="24"/>
        </w:rPr>
      </w:pPr>
      <w:r w:rsidRPr="00D07A6A">
        <w:rPr>
          <w:sz w:val="22"/>
          <w:szCs w:val="24"/>
        </w:rPr>
        <w:t xml:space="preserve">Each group will be responsible for conducting independent research about their topic, making a presentation in some form to the </w:t>
      </w:r>
      <w:r w:rsidR="00990E7A" w:rsidRPr="00D07A6A">
        <w:rPr>
          <w:sz w:val="22"/>
          <w:szCs w:val="24"/>
        </w:rPr>
        <w:t>class, and</w:t>
      </w:r>
      <w:r w:rsidRPr="00D07A6A">
        <w:rPr>
          <w:sz w:val="22"/>
          <w:szCs w:val="24"/>
        </w:rPr>
        <w:t xml:space="preserve"> preparing </w:t>
      </w:r>
      <w:r w:rsidR="0053201D">
        <w:rPr>
          <w:sz w:val="22"/>
          <w:szCs w:val="24"/>
        </w:rPr>
        <w:t xml:space="preserve">written materials. </w:t>
      </w:r>
      <w:r w:rsidR="00990E7A">
        <w:rPr>
          <w:sz w:val="22"/>
          <w:szCs w:val="24"/>
        </w:rPr>
        <w:t xml:space="preserve">While you are encouraged to consult outside sources, </w:t>
      </w:r>
      <w:r w:rsidR="00906BF7">
        <w:rPr>
          <w:sz w:val="22"/>
          <w:szCs w:val="24"/>
        </w:rPr>
        <w:t>your work must be original. Y</w:t>
      </w:r>
      <w:r w:rsidR="00990E7A">
        <w:rPr>
          <w:sz w:val="22"/>
          <w:szCs w:val="24"/>
        </w:rPr>
        <w:t>ou may not</w:t>
      </w:r>
      <w:r w:rsidR="00906BF7">
        <w:rPr>
          <w:sz w:val="22"/>
          <w:szCs w:val="24"/>
        </w:rPr>
        <w:t xml:space="preserve"> </w:t>
      </w:r>
      <w:r w:rsidRPr="00D07A6A">
        <w:rPr>
          <w:sz w:val="22"/>
          <w:szCs w:val="24"/>
        </w:rPr>
        <w:t>invite outside speakers as part of your presentations.</w:t>
      </w:r>
      <w:r w:rsidR="002663A3">
        <w:rPr>
          <w:sz w:val="22"/>
          <w:szCs w:val="24"/>
        </w:rPr>
        <w:t xml:space="preserve"> </w:t>
      </w:r>
      <w:r w:rsidRPr="00D07A6A">
        <w:rPr>
          <w:sz w:val="22"/>
          <w:szCs w:val="24"/>
        </w:rPr>
        <w:t>It is my expectation that all students will conduct themselves professionally.</w:t>
      </w:r>
    </w:p>
    <w:p w14:paraId="2B74DDE9" w14:textId="77777777" w:rsidR="00D07A6A" w:rsidRPr="00D07A6A" w:rsidRDefault="00D07A6A" w:rsidP="00D07A6A">
      <w:pPr>
        <w:widowControl w:val="0"/>
        <w:spacing w:line="246" w:lineRule="auto"/>
        <w:rPr>
          <w:sz w:val="22"/>
          <w:szCs w:val="24"/>
        </w:rPr>
      </w:pPr>
    </w:p>
    <w:p w14:paraId="0EEB4A16" w14:textId="02FAAB1E" w:rsidR="00D07A6A" w:rsidRPr="003B24FB" w:rsidRDefault="00D07A6A" w:rsidP="00D07A6A">
      <w:pPr>
        <w:widowControl w:val="0"/>
        <w:spacing w:line="246" w:lineRule="auto"/>
        <w:rPr>
          <w:sz w:val="22"/>
          <w:szCs w:val="24"/>
        </w:rPr>
      </w:pPr>
      <w:r w:rsidRPr="00D07A6A">
        <w:rPr>
          <w:sz w:val="22"/>
          <w:szCs w:val="24"/>
        </w:rPr>
        <w:tab/>
      </w:r>
      <w:r w:rsidR="002663A3">
        <w:rPr>
          <w:sz w:val="22"/>
          <w:szCs w:val="24"/>
        </w:rPr>
        <w:t xml:space="preserve">More </w:t>
      </w:r>
      <w:r w:rsidR="002663A3" w:rsidRPr="002663A3">
        <w:rPr>
          <w:sz w:val="22"/>
          <w:szCs w:val="24"/>
        </w:rPr>
        <w:t>information</w:t>
      </w:r>
      <w:r w:rsidR="002663A3">
        <w:rPr>
          <w:sz w:val="22"/>
          <w:szCs w:val="24"/>
        </w:rPr>
        <w:t xml:space="preserve"> about topics and </w:t>
      </w:r>
      <w:r w:rsidRPr="00D07A6A">
        <w:rPr>
          <w:sz w:val="22"/>
          <w:szCs w:val="24"/>
        </w:rPr>
        <w:t>presentation dates</w:t>
      </w:r>
      <w:r w:rsidR="005871D1">
        <w:rPr>
          <w:sz w:val="22"/>
          <w:szCs w:val="24"/>
        </w:rPr>
        <w:t xml:space="preserve"> will be made available in September.</w:t>
      </w:r>
    </w:p>
    <w:p w14:paraId="47FCE2DF" w14:textId="77777777" w:rsidR="00DF2251" w:rsidRPr="0053765C" w:rsidRDefault="00DF2251" w:rsidP="00DF2251">
      <w:pPr>
        <w:rPr>
          <w:sz w:val="22"/>
          <w:szCs w:val="22"/>
          <w:u w:val="single"/>
        </w:rPr>
      </w:pPr>
    </w:p>
    <w:p w14:paraId="4B9869B7" w14:textId="77777777" w:rsidR="00DF2251" w:rsidRPr="0053765C" w:rsidRDefault="00DF2251" w:rsidP="00DF2251">
      <w:pPr>
        <w:keepNext/>
        <w:spacing w:line="276" w:lineRule="auto"/>
        <w:outlineLvl w:val="0"/>
        <w:rPr>
          <w:rFonts w:eastAsiaTheme="minorEastAsia"/>
          <w:b/>
          <w:sz w:val="22"/>
          <w:szCs w:val="22"/>
          <w:u w:val="single"/>
        </w:rPr>
      </w:pPr>
      <w:r w:rsidRPr="0053765C">
        <w:rPr>
          <w:rFonts w:eastAsiaTheme="minorEastAsia"/>
          <w:b/>
          <w:sz w:val="22"/>
          <w:szCs w:val="22"/>
          <w:u w:val="single"/>
        </w:rPr>
        <w:t>VI.  Student Course Evaluations</w:t>
      </w:r>
    </w:p>
    <w:p w14:paraId="311C701E" w14:textId="77777777" w:rsidR="00DF2251" w:rsidRPr="0053765C" w:rsidRDefault="00DF2251" w:rsidP="00DF2251">
      <w:pPr>
        <w:rPr>
          <w:sz w:val="22"/>
          <w:szCs w:val="22"/>
        </w:rPr>
      </w:pPr>
    </w:p>
    <w:p w14:paraId="2F5569DB" w14:textId="77777777" w:rsidR="004C3A1D" w:rsidRDefault="00DF2251" w:rsidP="008836C6">
      <w:pPr>
        <w:ind w:firstLine="720"/>
        <w:rPr>
          <w:sz w:val="22"/>
          <w:szCs w:val="22"/>
        </w:rPr>
      </w:pPr>
      <w:bookmarkStart w:id="4" w:name="OLE_LINK9"/>
      <w:bookmarkStart w:id="5" w:name="OLE_LINK10"/>
      <w:r w:rsidRPr="0053765C">
        <w:rPr>
          <w:sz w:val="22"/>
          <w:szCs w:val="22"/>
        </w:rPr>
        <w:t xml:space="preserve">Students can provide feedback on the quality of instruction in this course by completing online evaluations at </w:t>
      </w:r>
      <w:hyperlink r:id="rId10" w:history="1">
        <w:r w:rsidRPr="0053765C">
          <w:rPr>
            <w:color w:val="0000FF"/>
            <w:sz w:val="22"/>
            <w:szCs w:val="22"/>
            <w:u w:val="single"/>
          </w:rPr>
          <w:t>https://evaluations.ufl.edu</w:t>
        </w:r>
      </w:hyperlink>
      <w:r w:rsidRPr="0053765C">
        <w:rPr>
          <w:sz w:val="22"/>
          <w:szCs w:val="22"/>
        </w:rPr>
        <w:t xml:space="preserve">.  Evaluations are typically open during the last two or three weeks of the semester, but students will receive notice of the specific times when they are open.  Summary results of these assessments are available to students at </w:t>
      </w:r>
      <w:hyperlink r:id="rId11" w:history="1">
        <w:r w:rsidRPr="0053765C">
          <w:rPr>
            <w:color w:val="0000FF"/>
            <w:sz w:val="22"/>
            <w:szCs w:val="22"/>
            <w:u w:val="single"/>
          </w:rPr>
          <w:t>https://evaluations.ufl.edu/results/</w:t>
        </w:r>
      </w:hyperlink>
      <w:r w:rsidRPr="0053765C">
        <w:rPr>
          <w:sz w:val="22"/>
          <w:szCs w:val="22"/>
        </w:rPr>
        <w:t xml:space="preserve">. </w:t>
      </w:r>
    </w:p>
    <w:bookmarkEnd w:id="4"/>
    <w:bookmarkEnd w:id="5"/>
    <w:p w14:paraId="067E3083" w14:textId="77777777" w:rsidR="004C3A1D" w:rsidRDefault="004C3A1D" w:rsidP="004C3A1D">
      <w:pPr>
        <w:rPr>
          <w:sz w:val="22"/>
          <w:szCs w:val="22"/>
        </w:rPr>
      </w:pPr>
    </w:p>
    <w:p w14:paraId="6DB169FD" w14:textId="77777777" w:rsidR="004C3A1D" w:rsidRPr="004C3A1D" w:rsidRDefault="004C3A1D" w:rsidP="004C3A1D">
      <w:pPr>
        <w:rPr>
          <w:b/>
          <w:bCs/>
          <w:sz w:val="22"/>
          <w:szCs w:val="22"/>
        </w:rPr>
      </w:pPr>
      <w:r w:rsidRPr="004C3A1D">
        <w:rPr>
          <w:b/>
          <w:bCs/>
          <w:sz w:val="22"/>
          <w:szCs w:val="22"/>
        </w:rPr>
        <w:t>V. Office Hours and Access</w:t>
      </w:r>
    </w:p>
    <w:p w14:paraId="7D16DD8A" w14:textId="77777777" w:rsidR="004C3A1D" w:rsidRDefault="004C3A1D" w:rsidP="004C3A1D">
      <w:pPr>
        <w:rPr>
          <w:sz w:val="22"/>
          <w:szCs w:val="22"/>
        </w:rPr>
      </w:pPr>
    </w:p>
    <w:p w14:paraId="3FFB1DCA" w14:textId="0B5A2CC5" w:rsidR="005B7810" w:rsidRPr="008836C6" w:rsidRDefault="000C06E3" w:rsidP="004C3A1D">
      <w:pPr>
        <w:rPr>
          <w:sz w:val="22"/>
          <w:szCs w:val="22"/>
        </w:rPr>
      </w:pPr>
      <w:r>
        <w:rPr>
          <w:sz w:val="22"/>
          <w:szCs w:val="22"/>
        </w:rPr>
        <w:t xml:space="preserve">             </w:t>
      </w:r>
      <w:r w:rsidR="004C3A1D">
        <w:rPr>
          <w:sz w:val="22"/>
          <w:szCs w:val="22"/>
        </w:rPr>
        <w:t>I will only be on campus during our scheduled class tim</w:t>
      </w:r>
      <w:r w:rsidR="000B3827">
        <w:rPr>
          <w:sz w:val="22"/>
          <w:szCs w:val="22"/>
        </w:rPr>
        <w:t xml:space="preserve">e and will generally not be able to speak with students before or after class. </w:t>
      </w:r>
      <w:r w:rsidR="00FB51BE">
        <w:rPr>
          <w:sz w:val="22"/>
          <w:szCs w:val="22"/>
        </w:rPr>
        <w:t xml:space="preserve">I will make myself available for virtual office hours by appointment. </w:t>
      </w:r>
      <w:r w:rsidR="0055514D">
        <w:rPr>
          <w:sz w:val="22"/>
          <w:szCs w:val="22"/>
        </w:rPr>
        <w:t xml:space="preserve"> </w:t>
      </w:r>
      <w:r w:rsidR="004D1111">
        <w:rPr>
          <w:sz w:val="22"/>
          <w:szCs w:val="22"/>
        </w:rPr>
        <w:t>You may also reach me by email</w:t>
      </w:r>
      <w:r w:rsidR="001A600A">
        <w:rPr>
          <w:sz w:val="22"/>
          <w:szCs w:val="22"/>
        </w:rPr>
        <w:t xml:space="preserve"> at </w:t>
      </w:r>
      <w:hyperlink r:id="rId12" w:history="1">
        <w:r w:rsidR="001A600A" w:rsidRPr="00DE31C3">
          <w:rPr>
            <w:rStyle w:val="Hyperlink"/>
            <w:sz w:val="22"/>
            <w:szCs w:val="22"/>
          </w:rPr>
          <w:t>floydk@circuit8.org</w:t>
        </w:r>
      </w:hyperlink>
      <w:r>
        <w:rPr>
          <w:sz w:val="22"/>
          <w:szCs w:val="22"/>
        </w:rPr>
        <w:t xml:space="preserve">. Please note that all emails sent to me are subject to public records request. </w:t>
      </w:r>
    </w:p>
    <w:sectPr w:rsidR="005B7810" w:rsidRPr="008836C6" w:rsidSect="004B558C">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920" w:left="1440" w:header="108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51050" w14:textId="77777777" w:rsidR="00904A86" w:rsidRDefault="00904A86">
      <w:r>
        <w:separator/>
      </w:r>
    </w:p>
  </w:endnote>
  <w:endnote w:type="continuationSeparator" w:id="0">
    <w:p w14:paraId="38E77E6C" w14:textId="77777777" w:rsidR="00904A86" w:rsidRDefault="0090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DF63" w14:textId="77777777" w:rsidR="00DD623F" w:rsidRDefault="003E643C">
    <w:pPr>
      <w:framePr w:w="9360" w:h="280" w:hRule="exact" w:wrap="notBeside" w:vAnchor="page" w:hAnchor="text" w:y="14400"/>
      <w:widowControl w:val="0"/>
      <w:tabs>
        <w:tab w:val="left" w:pos="720"/>
        <w:tab w:val="left" w:pos="4608"/>
        <w:tab w:val="left" w:pos="7920"/>
      </w:tabs>
      <w:spacing w:line="0" w:lineRule="atLeast"/>
      <w:jc w:val="center"/>
      <w:rPr>
        <w:vanish/>
      </w:rPr>
    </w:pPr>
    <w:r>
      <w:pgNum/>
    </w:r>
  </w:p>
  <w:p w14:paraId="6FCBA17E" w14:textId="77777777" w:rsidR="00DD623F" w:rsidRDefault="00904A86">
    <w:pPr>
      <w:widowControl w:val="0"/>
      <w:tabs>
        <w:tab w:val="left" w:pos="720"/>
        <w:tab w:val="left" w:pos="4608"/>
        <w:tab w:val="left" w:pos="7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E79F2" w14:textId="77777777" w:rsidR="00DD623F" w:rsidRDefault="003E643C">
    <w:pPr>
      <w:framePr w:w="9360" w:h="280" w:hRule="exact" w:wrap="notBeside" w:vAnchor="page" w:hAnchor="text" w:y="14400"/>
      <w:widowControl w:val="0"/>
      <w:tabs>
        <w:tab w:val="left" w:pos="720"/>
        <w:tab w:val="left" w:pos="4608"/>
        <w:tab w:val="left" w:pos="7920"/>
      </w:tabs>
      <w:jc w:val="center"/>
      <w:rPr>
        <w:vanish/>
      </w:rPr>
    </w:pPr>
    <w:r>
      <w:pgNum/>
    </w:r>
  </w:p>
  <w:p w14:paraId="36C92ABB" w14:textId="77777777" w:rsidR="00DD623F" w:rsidRDefault="00904A86">
    <w:pPr>
      <w:widowControl w:val="0"/>
      <w:tabs>
        <w:tab w:val="left" w:pos="720"/>
        <w:tab w:val="left" w:pos="4608"/>
        <w:tab w:val="left" w:pos="79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CB8B" w14:textId="77777777" w:rsidR="00DD623F" w:rsidRDefault="00904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67E9B" w14:textId="77777777" w:rsidR="00904A86" w:rsidRDefault="00904A86">
      <w:r>
        <w:separator/>
      </w:r>
    </w:p>
  </w:footnote>
  <w:footnote w:type="continuationSeparator" w:id="0">
    <w:p w14:paraId="14E832D6" w14:textId="77777777" w:rsidR="00904A86" w:rsidRDefault="0090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1565" w14:textId="77777777" w:rsidR="00DD623F" w:rsidRDefault="00904A86">
    <w:pPr>
      <w:widowControl w:val="0"/>
      <w:tabs>
        <w:tab w:val="left" w:pos="720"/>
        <w:tab w:val="left" w:pos="4608"/>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C4D1" w14:textId="77777777" w:rsidR="00DD623F" w:rsidRDefault="00904A86">
    <w:pPr>
      <w:widowControl w:val="0"/>
      <w:tabs>
        <w:tab w:val="left" w:pos="720"/>
        <w:tab w:val="left" w:pos="4608"/>
        <w:tab w:val="left" w:pos="79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004A" w14:textId="77777777" w:rsidR="00DD623F" w:rsidRDefault="00904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463F"/>
    <w:multiLevelType w:val="hybridMultilevel"/>
    <w:tmpl w:val="26FE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51"/>
    <w:rsid w:val="00031BE2"/>
    <w:rsid w:val="00034E2B"/>
    <w:rsid w:val="000B3827"/>
    <w:rsid w:val="000C06E3"/>
    <w:rsid w:val="000D398B"/>
    <w:rsid w:val="000E3632"/>
    <w:rsid w:val="000E48F9"/>
    <w:rsid w:val="00101F4E"/>
    <w:rsid w:val="00160210"/>
    <w:rsid w:val="00176DDA"/>
    <w:rsid w:val="001A3561"/>
    <w:rsid w:val="001A600A"/>
    <w:rsid w:val="001C4A62"/>
    <w:rsid w:val="001C5542"/>
    <w:rsid w:val="001C7BF8"/>
    <w:rsid w:val="001F32FE"/>
    <w:rsid w:val="002229B1"/>
    <w:rsid w:val="00244221"/>
    <w:rsid w:val="00247242"/>
    <w:rsid w:val="00254C59"/>
    <w:rsid w:val="002614A4"/>
    <w:rsid w:val="002663A3"/>
    <w:rsid w:val="0027628F"/>
    <w:rsid w:val="00280E48"/>
    <w:rsid w:val="002873D0"/>
    <w:rsid w:val="002B7BE8"/>
    <w:rsid w:val="002C0E65"/>
    <w:rsid w:val="003254F6"/>
    <w:rsid w:val="00326795"/>
    <w:rsid w:val="00350929"/>
    <w:rsid w:val="00356E66"/>
    <w:rsid w:val="0036031C"/>
    <w:rsid w:val="00374509"/>
    <w:rsid w:val="003763BD"/>
    <w:rsid w:val="00384EEC"/>
    <w:rsid w:val="00392427"/>
    <w:rsid w:val="003A7D62"/>
    <w:rsid w:val="003A7E98"/>
    <w:rsid w:val="003B24FB"/>
    <w:rsid w:val="003B6388"/>
    <w:rsid w:val="003D6518"/>
    <w:rsid w:val="003E643C"/>
    <w:rsid w:val="003F54BC"/>
    <w:rsid w:val="003F5986"/>
    <w:rsid w:val="00403A5B"/>
    <w:rsid w:val="00433EEC"/>
    <w:rsid w:val="0046388B"/>
    <w:rsid w:val="00471E64"/>
    <w:rsid w:val="004B5C95"/>
    <w:rsid w:val="004C3110"/>
    <w:rsid w:val="004C3A1D"/>
    <w:rsid w:val="004C7FA4"/>
    <w:rsid w:val="004D1111"/>
    <w:rsid w:val="005015FB"/>
    <w:rsid w:val="0050575F"/>
    <w:rsid w:val="00513BD9"/>
    <w:rsid w:val="00531A55"/>
    <w:rsid w:val="0053201D"/>
    <w:rsid w:val="0055514D"/>
    <w:rsid w:val="005821FA"/>
    <w:rsid w:val="005871D1"/>
    <w:rsid w:val="005924B8"/>
    <w:rsid w:val="005A027B"/>
    <w:rsid w:val="005B7810"/>
    <w:rsid w:val="005E3C75"/>
    <w:rsid w:val="00655510"/>
    <w:rsid w:val="006641DF"/>
    <w:rsid w:val="00664C7C"/>
    <w:rsid w:val="0068538B"/>
    <w:rsid w:val="00686B5D"/>
    <w:rsid w:val="006A24F1"/>
    <w:rsid w:val="007073A8"/>
    <w:rsid w:val="007358C3"/>
    <w:rsid w:val="00740133"/>
    <w:rsid w:val="007D1E4D"/>
    <w:rsid w:val="007F7D77"/>
    <w:rsid w:val="00803CBF"/>
    <w:rsid w:val="0082766D"/>
    <w:rsid w:val="008735FC"/>
    <w:rsid w:val="008836C6"/>
    <w:rsid w:val="008A0196"/>
    <w:rsid w:val="008F637C"/>
    <w:rsid w:val="00904A86"/>
    <w:rsid w:val="00906BF7"/>
    <w:rsid w:val="009353CF"/>
    <w:rsid w:val="009659CA"/>
    <w:rsid w:val="00990E7A"/>
    <w:rsid w:val="00996668"/>
    <w:rsid w:val="009B2782"/>
    <w:rsid w:val="009E6F19"/>
    <w:rsid w:val="009F418A"/>
    <w:rsid w:val="00A027BB"/>
    <w:rsid w:val="00A21F28"/>
    <w:rsid w:val="00A27EE1"/>
    <w:rsid w:val="00A7238B"/>
    <w:rsid w:val="00A76799"/>
    <w:rsid w:val="00B06327"/>
    <w:rsid w:val="00B17FD4"/>
    <w:rsid w:val="00BA7816"/>
    <w:rsid w:val="00BE5879"/>
    <w:rsid w:val="00BF61B7"/>
    <w:rsid w:val="00C91AB2"/>
    <w:rsid w:val="00C96647"/>
    <w:rsid w:val="00CB51CA"/>
    <w:rsid w:val="00CF2D26"/>
    <w:rsid w:val="00D07A6A"/>
    <w:rsid w:val="00D16006"/>
    <w:rsid w:val="00D27A19"/>
    <w:rsid w:val="00D667CB"/>
    <w:rsid w:val="00D701C4"/>
    <w:rsid w:val="00DB1FE9"/>
    <w:rsid w:val="00DB23B5"/>
    <w:rsid w:val="00DB5955"/>
    <w:rsid w:val="00DD0D89"/>
    <w:rsid w:val="00DD6DA5"/>
    <w:rsid w:val="00DF2251"/>
    <w:rsid w:val="00E03EB1"/>
    <w:rsid w:val="00E155DB"/>
    <w:rsid w:val="00EB080F"/>
    <w:rsid w:val="00EE6CBA"/>
    <w:rsid w:val="00F36897"/>
    <w:rsid w:val="00F45E75"/>
    <w:rsid w:val="00F7422A"/>
    <w:rsid w:val="00FB51BE"/>
    <w:rsid w:val="00FE6479"/>
    <w:rsid w:val="00FF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5408"/>
  <w15:chartTrackingRefBased/>
  <w15:docId w15:val="{FF96A772-246B-BB46-A1A7-C12CA708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A1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2251"/>
    <w:rPr>
      <w:color w:val="0000FF"/>
      <w:u w:val="single"/>
    </w:rPr>
  </w:style>
  <w:style w:type="paragraph" w:styleId="Header">
    <w:name w:val="header"/>
    <w:basedOn w:val="Normal"/>
    <w:link w:val="HeaderChar"/>
    <w:rsid w:val="00DF2251"/>
    <w:pPr>
      <w:tabs>
        <w:tab w:val="center" w:pos="4680"/>
        <w:tab w:val="right" w:pos="9360"/>
      </w:tabs>
    </w:pPr>
  </w:style>
  <w:style w:type="character" w:customStyle="1" w:styleId="HeaderChar">
    <w:name w:val="Header Char"/>
    <w:basedOn w:val="DefaultParagraphFont"/>
    <w:link w:val="Header"/>
    <w:rsid w:val="00DF2251"/>
    <w:rPr>
      <w:rFonts w:ascii="Times New Roman" w:eastAsia="Times New Roman" w:hAnsi="Times New Roman" w:cs="Times New Roman"/>
      <w:szCs w:val="20"/>
    </w:rPr>
  </w:style>
  <w:style w:type="paragraph" w:styleId="Footer">
    <w:name w:val="footer"/>
    <w:basedOn w:val="Normal"/>
    <w:link w:val="FooterChar"/>
    <w:rsid w:val="00DF2251"/>
    <w:pPr>
      <w:tabs>
        <w:tab w:val="center" w:pos="4680"/>
        <w:tab w:val="right" w:pos="9360"/>
      </w:tabs>
    </w:pPr>
  </w:style>
  <w:style w:type="character" w:customStyle="1" w:styleId="FooterChar">
    <w:name w:val="Footer Char"/>
    <w:basedOn w:val="DefaultParagraphFont"/>
    <w:link w:val="Footer"/>
    <w:rsid w:val="00DF2251"/>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DF2251"/>
    <w:rPr>
      <w:color w:val="605E5C"/>
      <w:shd w:val="clear" w:color="auto" w:fill="E1DFDD"/>
    </w:rPr>
  </w:style>
  <w:style w:type="table" w:styleId="TableGrid">
    <w:name w:val="Table Grid"/>
    <w:basedOn w:val="TableNormal"/>
    <w:uiPriority w:val="39"/>
    <w:rsid w:val="00965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o.ufl.edu/dr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loydk@circuit8.org" TargetMode="External"/><Relationship Id="rId12" Type="http://schemas.openxmlformats.org/officeDocument/2006/relationships/hyperlink" Target="mailto:floydk@circuit8.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aluations.ufl.edu/resul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valuations.ufl.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w.ufl.edu/life-at-uf-law/office-of-student-affairs/current-students/academic-polic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Floyd</dc:creator>
  <cp:keywords/>
  <dc:description/>
  <cp:lastModifiedBy>Katie Floyd</cp:lastModifiedBy>
  <cp:revision>119</cp:revision>
  <dcterms:created xsi:type="dcterms:W3CDTF">2020-07-06T23:06:00Z</dcterms:created>
  <dcterms:modified xsi:type="dcterms:W3CDTF">2020-08-18T22:48:00Z</dcterms:modified>
</cp:coreProperties>
</file>