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C1F8" w14:textId="77777777" w:rsidR="009D78DF" w:rsidRDefault="009D78DF">
      <w:pPr>
        <w:spacing w:before="8"/>
        <w:rPr>
          <w:rFonts w:ascii="Times New Roman" w:eastAsia="Times New Roman" w:hAnsi="Times New Roman" w:cs="Times New Roman"/>
          <w:sz w:val="16"/>
          <w:szCs w:val="16"/>
        </w:rPr>
      </w:pPr>
    </w:p>
    <w:p w14:paraId="3BA21864" w14:textId="77777777" w:rsidR="009D78DF" w:rsidRDefault="00543589" w:rsidP="008A403A">
      <w:pPr>
        <w:pStyle w:val="Heading1"/>
        <w:spacing w:before="62"/>
        <w:ind w:left="0"/>
        <w:jc w:val="center"/>
      </w:pPr>
      <w:r>
        <w:t>Introduction to U.S. International Taxation</w:t>
      </w:r>
    </w:p>
    <w:p w14:paraId="548E913D" w14:textId="77777777" w:rsidR="009D78DF" w:rsidRDefault="009D78DF">
      <w:pPr>
        <w:rPr>
          <w:rFonts w:ascii="Times New Roman" w:eastAsia="Times New Roman" w:hAnsi="Times New Roman" w:cs="Times New Roman"/>
          <w:b/>
          <w:bCs/>
          <w:sz w:val="28"/>
          <w:szCs w:val="28"/>
        </w:rPr>
      </w:pPr>
    </w:p>
    <w:p w14:paraId="7C66B3FD" w14:textId="77777777" w:rsidR="009D78DF" w:rsidRDefault="009D78DF">
      <w:pPr>
        <w:rPr>
          <w:rFonts w:ascii="Times New Roman" w:eastAsia="Times New Roman" w:hAnsi="Times New Roman" w:cs="Times New Roman"/>
          <w:b/>
          <w:bCs/>
          <w:sz w:val="28"/>
          <w:szCs w:val="28"/>
        </w:rPr>
      </w:pPr>
    </w:p>
    <w:p w14:paraId="0B13E128" w14:textId="77777777" w:rsidR="009D78DF" w:rsidRDefault="009D78DF">
      <w:pPr>
        <w:rPr>
          <w:rFonts w:ascii="Times New Roman" w:eastAsia="Times New Roman" w:hAnsi="Times New Roman" w:cs="Times New Roman"/>
          <w:b/>
          <w:bCs/>
          <w:sz w:val="28"/>
          <w:szCs w:val="28"/>
        </w:rPr>
      </w:pPr>
    </w:p>
    <w:p w14:paraId="14B172E8" w14:textId="77777777" w:rsidR="009D78DF" w:rsidRDefault="009D78DF">
      <w:pPr>
        <w:spacing w:before="10"/>
        <w:rPr>
          <w:rFonts w:ascii="Times New Roman" w:eastAsia="Times New Roman" w:hAnsi="Times New Roman" w:cs="Times New Roman"/>
          <w:b/>
          <w:bCs/>
        </w:rPr>
      </w:pPr>
    </w:p>
    <w:p w14:paraId="7691EAAC"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56E4B1C2" w14:textId="77777777" w:rsidR="009D78DF" w:rsidRDefault="009D78DF">
      <w:pPr>
        <w:rPr>
          <w:rFonts w:ascii="Times New Roman" w:eastAsia="Times New Roman" w:hAnsi="Times New Roman" w:cs="Times New Roman"/>
          <w:b/>
          <w:bCs/>
          <w:sz w:val="28"/>
          <w:szCs w:val="28"/>
        </w:rPr>
      </w:pPr>
    </w:p>
    <w:p w14:paraId="1E844143" w14:textId="77777777" w:rsidR="009D78DF" w:rsidRDefault="009D78DF">
      <w:pPr>
        <w:rPr>
          <w:rFonts w:ascii="Times New Roman" w:eastAsia="Times New Roman" w:hAnsi="Times New Roman" w:cs="Times New Roman"/>
          <w:b/>
          <w:bCs/>
          <w:sz w:val="28"/>
          <w:szCs w:val="28"/>
        </w:rPr>
      </w:pPr>
    </w:p>
    <w:p w14:paraId="52C85C63" w14:textId="77777777" w:rsidR="009D78DF" w:rsidRDefault="009D78DF">
      <w:pPr>
        <w:rPr>
          <w:rFonts w:ascii="Times New Roman" w:eastAsia="Times New Roman" w:hAnsi="Times New Roman" w:cs="Times New Roman"/>
          <w:b/>
          <w:bCs/>
          <w:sz w:val="28"/>
          <w:szCs w:val="28"/>
        </w:rPr>
      </w:pPr>
    </w:p>
    <w:p w14:paraId="6B8D32E1" w14:textId="77777777" w:rsidR="009D78DF" w:rsidRDefault="009D78DF">
      <w:pPr>
        <w:rPr>
          <w:rFonts w:ascii="Times New Roman" w:eastAsia="Times New Roman" w:hAnsi="Times New Roman" w:cs="Times New Roman"/>
          <w:b/>
          <w:bCs/>
          <w:sz w:val="28"/>
          <w:szCs w:val="28"/>
        </w:rPr>
      </w:pPr>
    </w:p>
    <w:p w14:paraId="22E5D7AD" w14:textId="77777777" w:rsidR="009D78DF" w:rsidRDefault="009D78DF">
      <w:pPr>
        <w:rPr>
          <w:rFonts w:ascii="Times New Roman" w:eastAsia="Times New Roman" w:hAnsi="Times New Roman" w:cs="Times New Roman"/>
          <w:b/>
          <w:bCs/>
          <w:sz w:val="28"/>
          <w:szCs w:val="28"/>
        </w:rPr>
      </w:pPr>
    </w:p>
    <w:p w14:paraId="668FDE17" w14:textId="77777777" w:rsidR="009D78DF" w:rsidRDefault="009D78DF">
      <w:pPr>
        <w:spacing w:before="11"/>
        <w:rPr>
          <w:rFonts w:ascii="Times New Roman" w:eastAsia="Times New Roman" w:hAnsi="Times New Roman" w:cs="Times New Roman"/>
          <w:b/>
          <w:bCs/>
          <w:sz w:val="31"/>
          <w:szCs w:val="31"/>
        </w:rPr>
      </w:pPr>
    </w:p>
    <w:p w14:paraId="3847F4D1"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3B87D54F" w14:textId="77777777" w:rsidR="009D78DF" w:rsidRDefault="009D78DF" w:rsidP="008A403A">
      <w:pPr>
        <w:rPr>
          <w:rFonts w:ascii="Times New Roman" w:eastAsia="Times New Roman" w:hAnsi="Times New Roman" w:cs="Times New Roman"/>
          <w:b/>
          <w:bCs/>
          <w:sz w:val="28"/>
          <w:szCs w:val="28"/>
        </w:rPr>
      </w:pPr>
    </w:p>
    <w:p w14:paraId="650F1A4E" w14:textId="77777777" w:rsidR="009D78DF" w:rsidRDefault="009D78DF">
      <w:pPr>
        <w:rPr>
          <w:rFonts w:ascii="Times New Roman" w:eastAsia="Times New Roman" w:hAnsi="Times New Roman" w:cs="Times New Roman"/>
          <w:b/>
          <w:bCs/>
          <w:sz w:val="28"/>
          <w:szCs w:val="28"/>
        </w:rPr>
      </w:pPr>
    </w:p>
    <w:p w14:paraId="0F70FDAD" w14:textId="77777777" w:rsidR="009D78DF" w:rsidRDefault="009D78DF">
      <w:pPr>
        <w:rPr>
          <w:rFonts w:ascii="Times New Roman" w:eastAsia="Times New Roman" w:hAnsi="Times New Roman" w:cs="Times New Roman"/>
          <w:b/>
          <w:bCs/>
          <w:sz w:val="28"/>
          <w:szCs w:val="28"/>
        </w:rPr>
      </w:pPr>
    </w:p>
    <w:p w14:paraId="7CC0996E" w14:textId="77777777" w:rsidR="009D78DF" w:rsidRDefault="009D78DF">
      <w:pPr>
        <w:rPr>
          <w:rFonts w:ascii="Times New Roman" w:eastAsia="Times New Roman" w:hAnsi="Times New Roman" w:cs="Times New Roman"/>
          <w:b/>
          <w:bCs/>
          <w:sz w:val="28"/>
          <w:szCs w:val="28"/>
        </w:rPr>
      </w:pPr>
    </w:p>
    <w:p w14:paraId="03CB0B06" w14:textId="77777777" w:rsidR="009D78DF" w:rsidRDefault="009D78DF">
      <w:pPr>
        <w:spacing w:before="1"/>
        <w:rPr>
          <w:rFonts w:ascii="Times New Roman" w:eastAsia="Times New Roman" w:hAnsi="Times New Roman" w:cs="Times New Roman"/>
          <w:b/>
          <w:bCs/>
          <w:sz w:val="39"/>
          <w:szCs w:val="39"/>
        </w:rPr>
      </w:pPr>
    </w:p>
    <w:p w14:paraId="1F72949D" w14:textId="392B1777" w:rsidR="009D78DF" w:rsidRDefault="003A44FE" w:rsidP="007610A6">
      <w:pPr>
        <w:jc w:val="center"/>
        <w:rPr>
          <w:rFonts w:ascii="Times New Roman" w:eastAsia="Times New Roman" w:hAnsi="Times New Roman" w:cs="Times New Roman"/>
          <w:sz w:val="28"/>
          <w:szCs w:val="28"/>
        </w:rPr>
      </w:pPr>
      <w:r>
        <w:rPr>
          <w:rFonts w:ascii="Times New Roman"/>
          <w:b/>
          <w:sz w:val="28"/>
        </w:rPr>
        <w:t>Syllabus</w:t>
      </w:r>
    </w:p>
    <w:p w14:paraId="09BBFDB1" w14:textId="77777777" w:rsidR="009D78DF" w:rsidRDefault="009D78DF">
      <w:pPr>
        <w:rPr>
          <w:rFonts w:ascii="Times New Roman" w:eastAsia="Times New Roman" w:hAnsi="Times New Roman" w:cs="Times New Roman"/>
          <w:b/>
          <w:bCs/>
          <w:sz w:val="28"/>
          <w:szCs w:val="28"/>
        </w:rPr>
      </w:pPr>
    </w:p>
    <w:p w14:paraId="0C001AB0" w14:textId="77777777" w:rsidR="009D78DF" w:rsidRDefault="009D78DF">
      <w:pPr>
        <w:rPr>
          <w:rFonts w:ascii="Times New Roman" w:eastAsia="Times New Roman" w:hAnsi="Times New Roman" w:cs="Times New Roman"/>
          <w:b/>
          <w:bCs/>
          <w:sz w:val="28"/>
          <w:szCs w:val="28"/>
        </w:rPr>
      </w:pPr>
    </w:p>
    <w:p w14:paraId="7B0C8BEE" w14:textId="77777777" w:rsidR="009D78DF" w:rsidRDefault="009D78DF">
      <w:pPr>
        <w:rPr>
          <w:rFonts w:ascii="Times New Roman" w:eastAsia="Times New Roman" w:hAnsi="Times New Roman" w:cs="Times New Roman"/>
          <w:b/>
          <w:bCs/>
          <w:sz w:val="28"/>
          <w:szCs w:val="28"/>
        </w:rPr>
      </w:pPr>
    </w:p>
    <w:p w14:paraId="2B6119EE" w14:textId="77777777" w:rsidR="009D78DF" w:rsidRDefault="009D78DF">
      <w:pPr>
        <w:rPr>
          <w:rFonts w:ascii="Times New Roman" w:eastAsia="Times New Roman" w:hAnsi="Times New Roman" w:cs="Times New Roman"/>
          <w:b/>
          <w:bCs/>
          <w:sz w:val="28"/>
          <w:szCs w:val="28"/>
        </w:rPr>
      </w:pPr>
    </w:p>
    <w:p w14:paraId="472C8BAA" w14:textId="77777777" w:rsidR="009D78DF" w:rsidRDefault="009D78DF">
      <w:pPr>
        <w:rPr>
          <w:rFonts w:ascii="Times New Roman" w:eastAsia="Times New Roman" w:hAnsi="Times New Roman" w:cs="Times New Roman"/>
          <w:b/>
          <w:bCs/>
          <w:sz w:val="28"/>
          <w:szCs w:val="28"/>
        </w:rPr>
      </w:pPr>
    </w:p>
    <w:p w14:paraId="12F6C82F" w14:textId="77777777" w:rsidR="009D78DF" w:rsidRDefault="009D78DF">
      <w:pPr>
        <w:rPr>
          <w:rFonts w:ascii="Times New Roman" w:eastAsia="Times New Roman" w:hAnsi="Times New Roman" w:cs="Times New Roman"/>
          <w:b/>
          <w:bCs/>
          <w:sz w:val="28"/>
          <w:szCs w:val="28"/>
        </w:rPr>
      </w:pPr>
    </w:p>
    <w:p w14:paraId="206A7B3B" w14:textId="77777777" w:rsidR="009D78DF" w:rsidRDefault="009D78DF">
      <w:pPr>
        <w:spacing w:before="8"/>
        <w:rPr>
          <w:rFonts w:ascii="Times New Roman" w:eastAsia="Times New Roman" w:hAnsi="Times New Roman" w:cs="Times New Roman"/>
          <w:b/>
          <w:bCs/>
          <w:sz w:val="40"/>
          <w:szCs w:val="40"/>
        </w:rPr>
      </w:pPr>
    </w:p>
    <w:p w14:paraId="30065D34" w14:textId="50E0ACF5" w:rsidR="009D78DF" w:rsidRDefault="005444A3" w:rsidP="00C145D6">
      <w:pPr>
        <w:jc w:val="center"/>
        <w:rPr>
          <w:rFonts w:ascii="Times New Roman" w:eastAsia="Times New Roman" w:hAnsi="Times New Roman" w:cs="Times New Roman"/>
          <w:sz w:val="28"/>
          <w:szCs w:val="28"/>
        </w:rPr>
      </w:pPr>
      <w:r>
        <w:rPr>
          <w:rFonts w:ascii="Times New Roman"/>
          <w:b/>
          <w:sz w:val="28"/>
        </w:rPr>
        <w:t>Fall</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991C21">
        <w:rPr>
          <w:rFonts w:ascii="Times New Roman"/>
          <w:b/>
          <w:sz w:val="28"/>
        </w:rPr>
        <w:t>21</w:t>
      </w:r>
    </w:p>
    <w:p w14:paraId="7F325466" w14:textId="77777777" w:rsidR="009D78DF" w:rsidRDefault="009D78DF">
      <w:pPr>
        <w:rPr>
          <w:rFonts w:ascii="Times New Roman" w:eastAsia="Times New Roman" w:hAnsi="Times New Roman" w:cs="Times New Roman"/>
          <w:b/>
          <w:bCs/>
          <w:sz w:val="20"/>
          <w:szCs w:val="20"/>
        </w:rPr>
      </w:pPr>
    </w:p>
    <w:p w14:paraId="48DCDC51" w14:textId="77777777" w:rsidR="009D78DF" w:rsidRDefault="009D78DF">
      <w:pPr>
        <w:rPr>
          <w:rFonts w:ascii="Times New Roman" w:eastAsia="Times New Roman" w:hAnsi="Times New Roman" w:cs="Times New Roman"/>
          <w:b/>
          <w:bCs/>
          <w:sz w:val="20"/>
          <w:szCs w:val="20"/>
        </w:rPr>
      </w:pPr>
    </w:p>
    <w:p w14:paraId="5BFCF4A7" w14:textId="77777777" w:rsidR="009D78DF" w:rsidRDefault="009D78DF">
      <w:pPr>
        <w:rPr>
          <w:rFonts w:ascii="Times New Roman" w:eastAsia="Times New Roman" w:hAnsi="Times New Roman" w:cs="Times New Roman"/>
          <w:b/>
          <w:bCs/>
          <w:sz w:val="20"/>
          <w:szCs w:val="20"/>
        </w:rPr>
      </w:pPr>
    </w:p>
    <w:p w14:paraId="124293B8" w14:textId="77777777" w:rsidR="009D78DF" w:rsidRDefault="009D78DF">
      <w:pPr>
        <w:rPr>
          <w:rFonts w:ascii="Times New Roman" w:eastAsia="Times New Roman" w:hAnsi="Times New Roman" w:cs="Times New Roman"/>
          <w:b/>
          <w:bCs/>
          <w:sz w:val="20"/>
          <w:szCs w:val="20"/>
        </w:rPr>
      </w:pPr>
    </w:p>
    <w:p w14:paraId="1F29C6A6" w14:textId="77777777" w:rsidR="009D78DF" w:rsidRDefault="009D78DF">
      <w:pPr>
        <w:rPr>
          <w:rFonts w:ascii="Times New Roman" w:eastAsia="Times New Roman" w:hAnsi="Times New Roman" w:cs="Times New Roman"/>
          <w:b/>
          <w:bCs/>
          <w:sz w:val="20"/>
          <w:szCs w:val="20"/>
        </w:rPr>
      </w:pPr>
    </w:p>
    <w:p w14:paraId="20B688C0" w14:textId="77777777" w:rsidR="009D78DF" w:rsidRDefault="009D78DF">
      <w:pPr>
        <w:rPr>
          <w:rFonts w:ascii="Times New Roman" w:eastAsia="Times New Roman" w:hAnsi="Times New Roman" w:cs="Times New Roman"/>
          <w:b/>
          <w:bCs/>
          <w:sz w:val="20"/>
          <w:szCs w:val="20"/>
        </w:rPr>
      </w:pPr>
    </w:p>
    <w:p w14:paraId="15A8FB4E" w14:textId="77777777" w:rsidR="009D78DF" w:rsidRDefault="009D78DF">
      <w:pPr>
        <w:rPr>
          <w:rFonts w:ascii="Times New Roman" w:eastAsia="Times New Roman" w:hAnsi="Times New Roman" w:cs="Times New Roman"/>
          <w:b/>
          <w:bCs/>
          <w:sz w:val="20"/>
          <w:szCs w:val="20"/>
        </w:rPr>
      </w:pPr>
    </w:p>
    <w:p w14:paraId="0EBD92BD" w14:textId="77777777" w:rsidR="009D78DF" w:rsidRDefault="009D78DF">
      <w:pPr>
        <w:rPr>
          <w:rFonts w:ascii="Times New Roman" w:eastAsia="Times New Roman" w:hAnsi="Times New Roman" w:cs="Times New Roman"/>
          <w:b/>
          <w:bCs/>
          <w:sz w:val="20"/>
          <w:szCs w:val="20"/>
        </w:rPr>
      </w:pPr>
    </w:p>
    <w:p w14:paraId="19B3275E" w14:textId="77777777" w:rsidR="009D78DF" w:rsidRDefault="009D78DF">
      <w:pPr>
        <w:rPr>
          <w:rFonts w:ascii="Times New Roman" w:eastAsia="Times New Roman" w:hAnsi="Times New Roman" w:cs="Times New Roman"/>
          <w:b/>
          <w:bCs/>
          <w:sz w:val="20"/>
          <w:szCs w:val="20"/>
        </w:rPr>
      </w:pPr>
    </w:p>
    <w:p w14:paraId="08F9F84D" w14:textId="77777777" w:rsidR="009D78DF" w:rsidRDefault="009D78DF">
      <w:pPr>
        <w:spacing w:before="4"/>
        <w:rPr>
          <w:rFonts w:ascii="Times New Roman" w:eastAsia="Times New Roman" w:hAnsi="Times New Roman" w:cs="Times New Roman"/>
          <w:b/>
          <w:bCs/>
        </w:rPr>
      </w:pPr>
    </w:p>
    <w:p w14:paraId="38D844E7" w14:textId="77777777" w:rsidR="00991C21" w:rsidRDefault="00991C21" w:rsidP="00991C21">
      <w:pPr>
        <w:spacing w:line="282" w:lineRule="auto"/>
        <w:ind w:left="100" w:right="4770"/>
        <w:rPr>
          <w:rFonts w:ascii="Times New Roman" w:hAnsi="Times New Roman"/>
          <w:b/>
          <w:w w:val="105"/>
          <w:sz w:val="17"/>
        </w:rPr>
      </w:pPr>
    </w:p>
    <w:p w14:paraId="0F80BE3D" w14:textId="77777777" w:rsidR="00991C21" w:rsidRDefault="00991C21" w:rsidP="00991C21">
      <w:pPr>
        <w:spacing w:line="282" w:lineRule="auto"/>
        <w:ind w:left="100" w:right="4770"/>
        <w:rPr>
          <w:rFonts w:ascii="Times New Roman" w:hAnsi="Times New Roman"/>
          <w:b/>
          <w:w w:val="105"/>
          <w:sz w:val="17"/>
        </w:rPr>
      </w:pPr>
    </w:p>
    <w:p w14:paraId="29CF8E19" w14:textId="77777777" w:rsidR="00991C21" w:rsidRDefault="00991C21" w:rsidP="00991C21">
      <w:pPr>
        <w:spacing w:line="282" w:lineRule="auto"/>
        <w:ind w:left="100" w:right="4770"/>
        <w:rPr>
          <w:rFonts w:ascii="Times New Roman" w:hAnsi="Times New Roman"/>
          <w:b/>
          <w:w w:val="105"/>
          <w:sz w:val="17"/>
        </w:rPr>
      </w:pPr>
    </w:p>
    <w:p w14:paraId="63A8DE0D" w14:textId="77777777" w:rsidR="00991C21" w:rsidRDefault="00991C21" w:rsidP="00991C21">
      <w:pPr>
        <w:spacing w:line="282" w:lineRule="auto"/>
        <w:ind w:left="100" w:right="4770"/>
        <w:rPr>
          <w:rFonts w:ascii="Times New Roman" w:hAnsi="Times New Roman"/>
          <w:b/>
          <w:w w:val="105"/>
          <w:sz w:val="17"/>
        </w:rPr>
      </w:pPr>
    </w:p>
    <w:p w14:paraId="2F804D66" w14:textId="77777777" w:rsidR="00991C21" w:rsidRDefault="00991C21" w:rsidP="00991C21">
      <w:pPr>
        <w:spacing w:line="282" w:lineRule="auto"/>
        <w:ind w:left="100" w:right="4770"/>
        <w:rPr>
          <w:rFonts w:ascii="Times New Roman" w:hAnsi="Times New Roman"/>
          <w:b/>
          <w:w w:val="105"/>
          <w:sz w:val="17"/>
        </w:rPr>
      </w:pPr>
    </w:p>
    <w:p w14:paraId="78B74975" w14:textId="76B3630B" w:rsidR="009D78DF" w:rsidRDefault="003A44FE" w:rsidP="00991C21">
      <w:pPr>
        <w:spacing w:line="282" w:lineRule="auto"/>
        <w:ind w:left="100" w:right="4770"/>
        <w:rPr>
          <w:rFonts w:ascii="Times New Roman" w:eastAsia="Times New Roman" w:hAnsi="Times New Roman" w:cs="Times New Roman"/>
          <w:sz w:val="17"/>
          <w:szCs w:val="17"/>
        </w:rPr>
      </w:pPr>
      <w:r>
        <w:rPr>
          <w:rFonts w:ascii="Times New Roman" w:hAnsi="Times New Roman"/>
          <w:b/>
          <w:w w:val="105"/>
          <w:sz w:val="17"/>
        </w:rPr>
        <w:t>©</w:t>
      </w:r>
      <w:r>
        <w:rPr>
          <w:rFonts w:ascii="Times New Roman" w:hAnsi="Times New Roman"/>
          <w:b/>
          <w:spacing w:val="-3"/>
          <w:w w:val="105"/>
          <w:sz w:val="17"/>
        </w:rPr>
        <w:t xml:space="preserve"> </w:t>
      </w:r>
      <w:r w:rsidR="00914A5E">
        <w:rPr>
          <w:rFonts w:ascii="Times New Roman" w:hAnsi="Times New Roman"/>
          <w:b/>
          <w:w w:val="105"/>
          <w:sz w:val="17"/>
        </w:rPr>
        <w:t>Mindy Herzfeld</w:t>
      </w:r>
      <w:r>
        <w:rPr>
          <w:rFonts w:ascii="Times New Roman" w:hAnsi="Times New Roman"/>
          <w:b/>
          <w:w w:val="105"/>
          <w:sz w:val="17"/>
        </w:rPr>
        <w:t>.</w:t>
      </w:r>
      <w:r>
        <w:rPr>
          <w:rFonts w:ascii="Times New Roman" w:hAnsi="Times New Roman"/>
          <w:b/>
          <w:spacing w:val="-3"/>
          <w:w w:val="105"/>
          <w:sz w:val="17"/>
        </w:rPr>
        <w:t xml:space="preserve"> </w:t>
      </w:r>
      <w:r>
        <w:rPr>
          <w:rFonts w:ascii="Times New Roman" w:hAnsi="Times New Roman"/>
          <w:b/>
          <w:w w:val="105"/>
          <w:sz w:val="17"/>
        </w:rPr>
        <w:t>All</w:t>
      </w:r>
      <w:r>
        <w:rPr>
          <w:rFonts w:ascii="Times New Roman" w:hAnsi="Times New Roman"/>
          <w:b/>
          <w:spacing w:val="-4"/>
          <w:w w:val="105"/>
          <w:sz w:val="17"/>
        </w:rPr>
        <w:t xml:space="preserve"> </w:t>
      </w:r>
      <w:r>
        <w:rPr>
          <w:rFonts w:ascii="Times New Roman" w:hAnsi="Times New Roman"/>
          <w:b/>
          <w:w w:val="105"/>
          <w:sz w:val="17"/>
        </w:rPr>
        <w:t>rights</w:t>
      </w:r>
      <w:r>
        <w:rPr>
          <w:rFonts w:ascii="Times New Roman" w:hAnsi="Times New Roman"/>
          <w:b/>
          <w:spacing w:val="-3"/>
          <w:w w:val="105"/>
          <w:sz w:val="17"/>
        </w:rPr>
        <w:t xml:space="preserve"> </w:t>
      </w:r>
      <w:r>
        <w:rPr>
          <w:rFonts w:ascii="Times New Roman" w:hAnsi="Times New Roman"/>
          <w:b/>
          <w:w w:val="105"/>
          <w:sz w:val="17"/>
        </w:rPr>
        <w:t>reserved.</w:t>
      </w:r>
      <w:r w:rsidR="008A403A">
        <w:rPr>
          <w:rFonts w:ascii="Times New Roman" w:hAnsi="Times New Roman"/>
          <w:b/>
          <w:spacing w:val="34"/>
          <w:w w:val="104"/>
          <w:sz w:val="17"/>
        </w:rPr>
        <w:t xml:space="preserve"> </w:t>
      </w:r>
      <w:r w:rsidR="00EC5247">
        <w:rPr>
          <w:rFonts w:ascii="Times New Roman" w:hAnsi="Times New Roman"/>
          <w:b/>
          <w:spacing w:val="34"/>
          <w:w w:val="104"/>
          <w:sz w:val="17"/>
        </w:rPr>
        <w:t>July</w:t>
      </w:r>
      <w:r w:rsidR="00991C21">
        <w:rPr>
          <w:rFonts w:ascii="Times New Roman" w:hAnsi="Times New Roman"/>
          <w:b/>
          <w:spacing w:val="34"/>
          <w:w w:val="104"/>
          <w:sz w:val="17"/>
        </w:rPr>
        <w:t xml:space="preserve"> 2021</w:t>
      </w:r>
    </w:p>
    <w:p w14:paraId="59488F53" w14:textId="77777777" w:rsidR="009D78DF" w:rsidRDefault="009D78DF">
      <w:pPr>
        <w:spacing w:line="282" w:lineRule="auto"/>
        <w:rPr>
          <w:rFonts w:ascii="Times New Roman" w:eastAsia="Times New Roman" w:hAnsi="Times New Roman" w:cs="Times New Roman"/>
          <w:sz w:val="17"/>
          <w:szCs w:val="17"/>
        </w:rPr>
        <w:sectPr w:rsidR="009D78DF" w:rsidSect="00991C21">
          <w:footerReference w:type="default" r:id="rId8"/>
          <w:type w:val="continuous"/>
          <w:pgSz w:w="12240" w:h="15840"/>
          <w:pgMar w:top="1500" w:right="1720" w:bottom="280" w:left="1340" w:header="720" w:footer="720" w:gutter="0"/>
          <w:cols w:space="720"/>
          <w:titlePg/>
          <w:docGrid w:linePitch="299"/>
        </w:sectPr>
      </w:pPr>
    </w:p>
    <w:p w14:paraId="4FAF53D8" w14:textId="77777777" w:rsidR="009D78DF" w:rsidRDefault="009D78DF">
      <w:pPr>
        <w:rPr>
          <w:rFonts w:ascii="Times New Roman" w:eastAsia="Times New Roman" w:hAnsi="Times New Roman" w:cs="Times New Roman"/>
          <w:b/>
          <w:bCs/>
          <w:sz w:val="20"/>
          <w:szCs w:val="20"/>
        </w:rPr>
      </w:pPr>
    </w:p>
    <w:p w14:paraId="14306681" w14:textId="77777777" w:rsidR="009D78DF" w:rsidRDefault="009D78DF">
      <w:pPr>
        <w:rPr>
          <w:rFonts w:ascii="Times New Roman" w:eastAsia="Times New Roman" w:hAnsi="Times New Roman" w:cs="Times New Roman"/>
          <w:b/>
          <w:bCs/>
          <w:sz w:val="20"/>
          <w:szCs w:val="20"/>
        </w:rPr>
      </w:pPr>
    </w:p>
    <w:p w14:paraId="1FD91EF5" w14:textId="77777777" w:rsidR="00031F26" w:rsidRDefault="008E5C97"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Introduction to U.S. International Taxation</w:t>
      </w:r>
    </w:p>
    <w:p w14:paraId="67856A67" w14:textId="77777777" w:rsidR="00B5217A" w:rsidRPr="009D6A22" w:rsidRDefault="00CD789C" w:rsidP="00031F26">
      <w:pPr>
        <w:pStyle w:val="NoSpacing"/>
        <w:jc w:val="center"/>
        <w:rPr>
          <w:rFonts w:ascii="Times New Roman" w:hAnsi="Times New Roman" w:cs="Times New Roman"/>
          <w:b/>
          <w:sz w:val="32"/>
          <w:szCs w:val="32"/>
        </w:rPr>
      </w:pPr>
      <w:r w:rsidRPr="009D6A22">
        <w:rPr>
          <w:rFonts w:ascii="Times New Roman" w:hAnsi="Times New Roman" w:cs="Times New Roman"/>
          <w:b/>
          <w:sz w:val="32"/>
          <w:szCs w:val="32"/>
        </w:rPr>
        <w:t>Course # LAW 7614</w:t>
      </w:r>
    </w:p>
    <w:p w14:paraId="044FE39D" w14:textId="77777777" w:rsidR="0059311B" w:rsidRDefault="0059311B" w:rsidP="00031F26">
      <w:pPr>
        <w:pStyle w:val="NoSpacing"/>
        <w:jc w:val="center"/>
        <w:rPr>
          <w:rFonts w:ascii="Times New Roman" w:hAnsi="Times New Roman" w:cs="Times New Roman"/>
          <w:b/>
          <w:sz w:val="32"/>
          <w:szCs w:val="32"/>
        </w:rPr>
      </w:pPr>
      <w:r w:rsidRPr="009D6A22">
        <w:rPr>
          <w:rFonts w:ascii="Times New Roman" w:hAnsi="Times New Roman" w:cs="Times New Roman"/>
          <w:b/>
          <w:sz w:val="32"/>
          <w:szCs w:val="32"/>
        </w:rPr>
        <w:t>Section #</w:t>
      </w:r>
      <w:r w:rsidR="009D6A22">
        <w:rPr>
          <w:rFonts w:ascii="Times New Roman" w:hAnsi="Times New Roman" w:cs="Times New Roman"/>
          <w:b/>
          <w:sz w:val="32"/>
          <w:szCs w:val="32"/>
        </w:rPr>
        <w:t>5190</w:t>
      </w:r>
    </w:p>
    <w:p w14:paraId="07DBAA9F" w14:textId="77777777" w:rsidR="00C271AF" w:rsidRDefault="00C271AF" w:rsidP="00031F26">
      <w:pPr>
        <w:pStyle w:val="NoSpacing"/>
        <w:rPr>
          <w:rFonts w:ascii="Times New Roman"/>
          <w:b/>
          <w:sz w:val="28"/>
        </w:rPr>
      </w:pPr>
    </w:p>
    <w:p w14:paraId="112D4C2A"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11CF95CB" w14:textId="77777777" w:rsidR="00031F26" w:rsidRDefault="00031F26" w:rsidP="00031F26">
      <w:pPr>
        <w:pStyle w:val="NoSpacing"/>
        <w:rPr>
          <w:rFonts w:ascii="Times New Roman"/>
          <w:sz w:val="24"/>
          <w:szCs w:val="24"/>
        </w:rPr>
      </w:pPr>
      <w:r>
        <w:rPr>
          <w:rFonts w:ascii="Times New Roman"/>
          <w:sz w:val="24"/>
          <w:szCs w:val="24"/>
        </w:rPr>
        <w:t>Office: 325C</w:t>
      </w:r>
    </w:p>
    <w:p w14:paraId="63B23881" w14:textId="77777777" w:rsidR="00031F26" w:rsidRDefault="00031F26" w:rsidP="00031F26">
      <w:pPr>
        <w:pStyle w:val="NoSpacing"/>
        <w:rPr>
          <w:rFonts w:ascii="Times New Roman"/>
          <w:sz w:val="24"/>
          <w:szCs w:val="24"/>
        </w:rPr>
      </w:pPr>
      <w:r>
        <w:rPr>
          <w:rFonts w:ascii="Times New Roman"/>
          <w:sz w:val="24"/>
          <w:szCs w:val="24"/>
        </w:rPr>
        <w:t>Phone: 352-273-0932</w:t>
      </w:r>
    </w:p>
    <w:p w14:paraId="472E89B3" w14:textId="77777777" w:rsidR="002C5CC5" w:rsidRDefault="002C5CC5" w:rsidP="00031F26">
      <w:pPr>
        <w:pStyle w:val="NoSpacing"/>
        <w:rPr>
          <w:rFonts w:ascii="Times New Roman"/>
          <w:sz w:val="24"/>
          <w:szCs w:val="24"/>
        </w:rPr>
      </w:pPr>
      <w:r>
        <w:rPr>
          <w:rFonts w:ascii="Times New Roman"/>
          <w:sz w:val="24"/>
          <w:szCs w:val="24"/>
        </w:rPr>
        <w:t>Email: herzfeld@law.ufl.edu</w:t>
      </w:r>
    </w:p>
    <w:p w14:paraId="5F6573E3" w14:textId="20825189" w:rsidR="00031F26" w:rsidRDefault="005A7913" w:rsidP="00031F26">
      <w:pPr>
        <w:pStyle w:val="NoSpacing"/>
        <w:rPr>
          <w:rFonts w:ascii="Times New Roman"/>
          <w:sz w:val="24"/>
          <w:szCs w:val="24"/>
        </w:rPr>
      </w:pPr>
      <w:r w:rsidRPr="009D6A22">
        <w:rPr>
          <w:rFonts w:ascii="Times New Roman"/>
          <w:sz w:val="24"/>
          <w:szCs w:val="24"/>
        </w:rPr>
        <w:t>Office Hours: T</w:t>
      </w:r>
      <w:r w:rsidR="00226FFA">
        <w:rPr>
          <w:rFonts w:ascii="Times New Roman"/>
          <w:sz w:val="24"/>
          <w:szCs w:val="24"/>
        </w:rPr>
        <w:t>ue</w:t>
      </w:r>
      <w:r w:rsidRPr="009D6A22">
        <w:rPr>
          <w:rFonts w:ascii="Times New Roman"/>
          <w:sz w:val="24"/>
          <w:szCs w:val="24"/>
        </w:rPr>
        <w:t>sday</w:t>
      </w:r>
      <w:r w:rsidR="00031F26" w:rsidRPr="009D6A22">
        <w:rPr>
          <w:rFonts w:ascii="Times New Roman"/>
          <w:sz w:val="24"/>
          <w:szCs w:val="24"/>
        </w:rPr>
        <w:t xml:space="preserve"> </w:t>
      </w:r>
      <w:r w:rsidR="00651F3C">
        <w:rPr>
          <w:rFonts w:ascii="Times New Roman"/>
          <w:sz w:val="24"/>
          <w:szCs w:val="24"/>
        </w:rPr>
        <w:t>1</w:t>
      </w:r>
      <w:r w:rsidR="00031F26" w:rsidRPr="009D6A22">
        <w:rPr>
          <w:rFonts w:ascii="Times New Roman"/>
          <w:sz w:val="24"/>
          <w:szCs w:val="24"/>
        </w:rPr>
        <w:t xml:space="preserve">:00 </w:t>
      </w:r>
      <w:r w:rsidR="00991C21">
        <w:rPr>
          <w:rFonts w:ascii="Times New Roman"/>
          <w:sz w:val="24"/>
          <w:szCs w:val="24"/>
        </w:rPr>
        <w:t>pm</w:t>
      </w:r>
      <w:r w:rsidR="00031F26" w:rsidRPr="009D6A22">
        <w:rPr>
          <w:rFonts w:ascii="Times New Roman"/>
          <w:sz w:val="24"/>
          <w:szCs w:val="24"/>
        </w:rPr>
        <w:t>.-</w:t>
      </w:r>
      <w:r w:rsidR="00991C21">
        <w:rPr>
          <w:rFonts w:ascii="Times New Roman"/>
          <w:sz w:val="24"/>
          <w:szCs w:val="24"/>
        </w:rPr>
        <w:t>3</w:t>
      </w:r>
      <w:r w:rsidR="00031F26" w:rsidRPr="009D6A22">
        <w:rPr>
          <w:rFonts w:ascii="Times New Roman"/>
          <w:sz w:val="24"/>
          <w:szCs w:val="24"/>
        </w:rPr>
        <w:t xml:space="preserve">:00 </w:t>
      </w:r>
      <w:r w:rsidR="00991C21">
        <w:rPr>
          <w:rFonts w:ascii="Times New Roman"/>
          <w:sz w:val="24"/>
          <w:szCs w:val="24"/>
        </w:rPr>
        <w:t>p</w:t>
      </w:r>
      <w:r w:rsidR="00031F26" w:rsidRPr="009D6A22">
        <w:rPr>
          <w:rFonts w:ascii="Times New Roman"/>
          <w:sz w:val="24"/>
          <w:szCs w:val="24"/>
        </w:rPr>
        <w:t>.m.</w:t>
      </w:r>
      <w:r w:rsidR="002C5CC5">
        <w:rPr>
          <w:rFonts w:ascii="Times New Roman"/>
          <w:sz w:val="24"/>
          <w:szCs w:val="24"/>
        </w:rPr>
        <w:t xml:space="preserve"> or by appointment (contact me by email to set up appointment in person or by phone)</w:t>
      </w:r>
    </w:p>
    <w:p w14:paraId="427EC1A5" w14:textId="13D7BEB8" w:rsidR="000B4FD9" w:rsidRDefault="000B4FD9" w:rsidP="00031F26">
      <w:pPr>
        <w:pStyle w:val="NoSpacing"/>
        <w:rPr>
          <w:rFonts w:ascii="Times New Roman"/>
          <w:sz w:val="24"/>
          <w:szCs w:val="24"/>
        </w:rPr>
      </w:pPr>
    </w:p>
    <w:p w14:paraId="0D9B053B" w14:textId="77777777" w:rsidR="00013E3A" w:rsidRDefault="00A16AC6" w:rsidP="00664C8E">
      <w:pPr>
        <w:pStyle w:val="BodyText"/>
        <w:numPr>
          <w:ilvl w:val="0"/>
          <w:numId w:val="6"/>
        </w:numPr>
        <w:spacing w:before="123" w:line="239" w:lineRule="auto"/>
        <w:ind w:right="220"/>
      </w:pPr>
      <w:r w:rsidRPr="00785386">
        <w:rPr>
          <w:u w:val="single"/>
        </w:rPr>
        <w:t>Course Materials</w:t>
      </w:r>
      <w:r>
        <w:t xml:space="preserve">: </w:t>
      </w:r>
    </w:p>
    <w:p w14:paraId="0F245A6A" w14:textId="5F1A6BC7" w:rsidR="00B5217A" w:rsidRDefault="00B5217A" w:rsidP="00013E3A">
      <w:pPr>
        <w:pStyle w:val="BodyText"/>
        <w:spacing w:before="123" w:line="239" w:lineRule="auto"/>
        <w:ind w:left="0" w:right="220" w:firstLine="0"/>
      </w:pPr>
      <w:r>
        <w:t>Access to an Internal Revenue Code and Treasury Regulations, in whate</w:t>
      </w:r>
      <w:r w:rsidR="00211AC7">
        <w:t>ver format desired, is required and must be brought to each class</w:t>
      </w:r>
      <w:r w:rsidR="00013E3A">
        <w:t>.  This volume makes it easy to access just the relevant international tax provisions.</w:t>
      </w:r>
      <w:r w:rsidR="00013E3A" w:rsidRPr="00013E3A">
        <w:t xml:space="preserve"> </w:t>
      </w:r>
    </w:p>
    <w:p w14:paraId="00AD4DE8" w14:textId="30D1E94B" w:rsidR="00B5217A" w:rsidRDefault="00B5217A" w:rsidP="00B5217A">
      <w:pPr>
        <w:pStyle w:val="BodyText"/>
        <w:spacing w:before="123" w:line="239" w:lineRule="auto"/>
        <w:ind w:left="0" w:right="220" w:firstLine="0"/>
      </w:pPr>
      <w:r w:rsidRPr="00B5217A">
        <w:t xml:space="preserve">Class readings will be assigned from </w:t>
      </w:r>
      <w:r w:rsidR="00525D62">
        <w:t>Herzfeld</w:t>
      </w:r>
      <w:r w:rsidRPr="00B5217A">
        <w:t xml:space="preserve">, </w:t>
      </w:r>
      <w:r w:rsidRPr="00F4331F">
        <w:rPr>
          <w:u w:val="single"/>
        </w:rPr>
        <w:t>International Tax</w:t>
      </w:r>
      <w:r w:rsidR="00F4331F" w:rsidRPr="00F4331F">
        <w:rPr>
          <w:u w:val="single"/>
        </w:rPr>
        <w:t>a</w:t>
      </w:r>
      <w:r w:rsidRPr="00F4331F">
        <w:rPr>
          <w:u w:val="single"/>
        </w:rPr>
        <w:t>tion</w:t>
      </w:r>
      <w:r w:rsidR="00525D62">
        <w:rPr>
          <w:u w:val="single"/>
        </w:rPr>
        <w:t xml:space="preserve"> in a Nutshell</w:t>
      </w:r>
      <w:r w:rsidRPr="00B5217A">
        <w:t xml:space="preserve">, </w:t>
      </w:r>
      <w:r w:rsidR="00525D62">
        <w:t>1</w:t>
      </w:r>
      <w:r w:rsidR="00A26E75">
        <w:t>2</w:t>
      </w:r>
      <w:r w:rsidR="00525D62">
        <w:t>th</w:t>
      </w:r>
      <w:r w:rsidRPr="00B5217A">
        <w:t xml:space="preserve"> ed.</w:t>
      </w:r>
      <w:r w:rsidR="0066022D">
        <w:t xml:space="preserve"> The book is available on Amazon.</w:t>
      </w:r>
      <w:r>
        <w:t xml:space="preserve">  </w:t>
      </w:r>
    </w:p>
    <w:p w14:paraId="22705F20" w14:textId="0482FAE2" w:rsidR="009D4432" w:rsidRDefault="009D4432" w:rsidP="00B5217A">
      <w:pPr>
        <w:pStyle w:val="BodyText"/>
        <w:spacing w:before="123" w:line="239" w:lineRule="auto"/>
        <w:ind w:left="0" w:right="220" w:firstLine="0"/>
      </w:pPr>
      <w:r w:rsidRPr="00474E9A">
        <w:t xml:space="preserve">You may also wish to use </w:t>
      </w:r>
      <w:proofErr w:type="spellStart"/>
      <w:r w:rsidRPr="00474E9A">
        <w:t>Bittker</w:t>
      </w:r>
      <w:proofErr w:type="spellEnd"/>
      <w:r w:rsidRPr="00474E9A">
        <w:t xml:space="preserve"> &amp; </w:t>
      </w:r>
      <w:proofErr w:type="spellStart"/>
      <w:r w:rsidRPr="00474E9A">
        <w:t>Lokken</w:t>
      </w:r>
      <w:proofErr w:type="spellEnd"/>
      <w:r w:rsidR="00796FAE">
        <w:t xml:space="preserve">, </w:t>
      </w:r>
      <w:r w:rsidR="00796FAE" w:rsidRPr="00796FAE">
        <w:rPr>
          <w:u w:val="single"/>
        </w:rPr>
        <w:t>Fundamentals of International Taxation</w:t>
      </w:r>
      <w:r w:rsidR="00796FAE">
        <w:t>,</w:t>
      </w:r>
      <w:r w:rsidRPr="00474E9A">
        <w:t xml:space="preserve"> as a reference book.</w:t>
      </w:r>
    </w:p>
    <w:p w14:paraId="74C5CB18" w14:textId="6833C1B5" w:rsidR="00543589" w:rsidRDefault="00543589" w:rsidP="00543589">
      <w:pPr>
        <w:pStyle w:val="Heading2"/>
        <w:tabs>
          <w:tab w:val="left" w:pos="340"/>
        </w:tabs>
        <w:spacing w:before="192"/>
        <w:ind w:hanging="340"/>
        <w:rPr>
          <w:b w:val="0"/>
          <w:spacing w:val="-1"/>
        </w:rPr>
      </w:pPr>
      <w:r>
        <w:rPr>
          <w:b w:val="0"/>
          <w:spacing w:val="-1"/>
        </w:rPr>
        <w:t>In lieu of purchasing the</w:t>
      </w:r>
      <w:r w:rsidR="0066022D">
        <w:rPr>
          <w:b w:val="0"/>
          <w:spacing w:val="-1"/>
        </w:rPr>
        <w:t xml:space="preserve"> Nutshell</w:t>
      </w:r>
      <w:r>
        <w:rPr>
          <w:b w:val="0"/>
          <w:spacing w:val="-1"/>
        </w:rPr>
        <w:t>, I am told by West (publisher) that you can access it in the following manner:</w:t>
      </w:r>
    </w:p>
    <w:p w14:paraId="630D4F0A" w14:textId="77777777" w:rsidR="00543589" w:rsidRDefault="00543589" w:rsidP="00543589">
      <w:pPr>
        <w:rPr>
          <w:rFonts w:ascii="Segoe UI Semilight" w:hAnsi="Segoe UI Semilight" w:cs="Segoe UI Semilight"/>
        </w:rPr>
      </w:pPr>
    </w:p>
    <w:p w14:paraId="109E29D9" w14:textId="5AEB8F56" w:rsidR="00543589" w:rsidRPr="0090537E" w:rsidRDefault="00543589" w:rsidP="00543589">
      <w:pPr>
        <w:rPr>
          <w:rFonts w:ascii="Segoe UI Semilight" w:hAnsi="Segoe UI Semilight" w:cs="Segoe UI Semilight"/>
          <w:highlight w:val="yellow"/>
        </w:rPr>
      </w:pPr>
      <w:r w:rsidRPr="0090537E">
        <w:rPr>
          <w:rFonts w:ascii="Segoe UI Semilight" w:hAnsi="Segoe UI Semilight" w:cs="Segoe UI Semilight"/>
          <w:highlight w:val="yellow"/>
        </w:rPr>
        <w:t>To access Study Aid Subscription, go to the website link below.  You will have to log in and note your school but otherwise it is fully accessible and free:</w:t>
      </w:r>
    </w:p>
    <w:p w14:paraId="1EB81CEF" w14:textId="77777777" w:rsidR="00543589" w:rsidRDefault="006E286A" w:rsidP="00664C8E">
      <w:pPr>
        <w:widowControl/>
        <w:numPr>
          <w:ilvl w:val="0"/>
          <w:numId w:val="23"/>
        </w:numPr>
        <w:rPr>
          <w:rFonts w:ascii="Segoe UI Semilight" w:eastAsia="Times New Roman" w:hAnsi="Segoe UI Semilight" w:cs="Segoe UI Semilight"/>
          <w:b/>
          <w:bCs/>
        </w:rPr>
      </w:pPr>
      <w:hyperlink r:id="rId9" w:history="1">
        <w:r w:rsidR="00543589" w:rsidRPr="0090537E">
          <w:rPr>
            <w:rStyle w:val="Hyperlink"/>
            <w:rFonts w:ascii="Segoe UI Semilight" w:eastAsia="Times New Roman" w:hAnsi="Segoe UI Semilight" w:cs="Segoe UI Semilight"/>
            <w:b/>
            <w:bCs/>
            <w:highlight w:val="yellow"/>
          </w:rPr>
          <w:t>https://subscription.westacademic.com/</w:t>
        </w:r>
      </w:hyperlink>
    </w:p>
    <w:p w14:paraId="183AD205" w14:textId="42A82D4C" w:rsidR="00543589" w:rsidRDefault="00D338A7" w:rsidP="00543589">
      <w:pPr>
        <w:pStyle w:val="BodyText"/>
        <w:spacing w:before="123" w:line="239" w:lineRule="auto"/>
        <w:ind w:left="0" w:right="220" w:firstLine="0"/>
      </w:pPr>
      <w:r>
        <w:t>I have also provided references to BNA Portfolios, which provide helpful background on specific topics.</w:t>
      </w:r>
    </w:p>
    <w:p w14:paraId="03121973" w14:textId="77777777" w:rsidR="00796FAE" w:rsidRDefault="00796FAE" w:rsidP="00785386">
      <w:pPr>
        <w:pStyle w:val="BodyText"/>
        <w:spacing w:before="123" w:line="239" w:lineRule="auto"/>
        <w:ind w:left="0" w:right="220" w:firstLine="0"/>
      </w:pPr>
    </w:p>
    <w:p w14:paraId="124AF522" w14:textId="3540693D" w:rsidR="00A16AC6" w:rsidRDefault="00A16AC6" w:rsidP="00785386">
      <w:pPr>
        <w:pStyle w:val="BodyText"/>
        <w:spacing w:before="123" w:line="239" w:lineRule="auto"/>
        <w:ind w:left="0" w:right="220" w:firstLine="0"/>
      </w:pPr>
      <w:r>
        <w:t xml:space="preserve">B. </w:t>
      </w:r>
      <w:r w:rsidRPr="00785386">
        <w:rPr>
          <w:u w:val="single"/>
        </w:rPr>
        <w:t>Topics</w:t>
      </w:r>
      <w:r>
        <w:t>: The topics for class, along with the assigned readings</w:t>
      </w:r>
      <w:r w:rsidR="00211AC7">
        <w:t>,</w:t>
      </w:r>
      <w:r>
        <w:t xml:space="preserve"> are described </w:t>
      </w:r>
      <w:r w:rsidR="004932D8">
        <w:t>in the pages that follow</w:t>
      </w:r>
      <w:r>
        <w:t xml:space="preserve">. </w:t>
      </w:r>
      <w:r w:rsidR="00430B80">
        <w:t xml:space="preserve">  </w:t>
      </w:r>
    </w:p>
    <w:p w14:paraId="19CCB91A" w14:textId="77777777" w:rsidR="00AC3AC1" w:rsidRDefault="00A16AC6" w:rsidP="00785386">
      <w:pPr>
        <w:pStyle w:val="BodyText"/>
        <w:spacing w:before="123" w:line="239" w:lineRule="auto"/>
        <w:ind w:left="0" w:right="220" w:firstLine="0"/>
      </w:pPr>
      <w:r>
        <w:t xml:space="preserve">C. </w:t>
      </w:r>
      <w:r w:rsidRPr="00785386">
        <w:rPr>
          <w:u w:val="single"/>
        </w:rPr>
        <w:t>Grade</w:t>
      </w:r>
      <w:r>
        <w:t xml:space="preserve">: Your grade will be based </w:t>
      </w:r>
      <w:r w:rsidR="00AC3AC1">
        <w:t>on the following:</w:t>
      </w:r>
    </w:p>
    <w:p w14:paraId="60AAD059" w14:textId="20349288" w:rsidR="00430B80" w:rsidRDefault="00F66747" w:rsidP="00785386">
      <w:pPr>
        <w:pStyle w:val="BodyText"/>
        <w:spacing w:before="123" w:line="239" w:lineRule="auto"/>
        <w:ind w:left="0" w:right="220" w:firstLine="0"/>
      </w:pPr>
      <w:r>
        <w:t xml:space="preserve">1. </w:t>
      </w:r>
      <w:r w:rsidR="00DE45CA">
        <w:t>8</w:t>
      </w:r>
      <w:r w:rsidR="00211AC7">
        <w:t xml:space="preserve">0% </w:t>
      </w:r>
      <w:r w:rsidR="00A16AC6">
        <w:t xml:space="preserve">on </w:t>
      </w:r>
      <w:r w:rsidR="00211AC7">
        <w:t xml:space="preserve">the exam to be administered at the end of class.    </w:t>
      </w:r>
    </w:p>
    <w:p w14:paraId="21BF6344" w14:textId="0AA12652" w:rsidR="00F66747" w:rsidRDefault="00F66747" w:rsidP="00785386">
      <w:pPr>
        <w:pStyle w:val="BodyText"/>
        <w:spacing w:before="123" w:line="239" w:lineRule="auto"/>
        <w:ind w:left="0" w:right="220" w:firstLine="0"/>
      </w:pPr>
      <w:r>
        <w:t xml:space="preserve">2. 10% of the grade to be based on the submission of </w:t>
      </w:r>
      <w:r w:rsidR="00F54187">
        <w:t>10</w:t>
      </w:r>
      <w:r>
        <w:t xml:space="preserve"> problem sets (1 point each), graded solely on submi</w:t>
      </w:r>
      <w:r w:rsidR="006A3741">
        <w:t>ssion of responses to questions posed, and not on the accuracy of the response.</w:t>
      </w:r>
      <w:r w:rsidR="00F54187">
        <w:t xml:space="preserve">  </w:t>
      </w:r>
    </w:p>
    <w:p w14:paraId="01B4D138" w14:textId="68AA0795" w:rsidR="006A3741" w:rsidRDefault="006A3741" w:rsidP="00785386">
      <w:pPr>
        <w:pStyle w:val="BodyText"/>
        <w:spacing w:before="123" w:line="239" w:lineRule="auto"/>
        <w:ind w:left="0" w:right="220" w:firstLine="0"/>
      </w:pPr>
      <w:r>
        <w:t xml:space="preserve">3. </w:t>
      </w:r>
      <w:r w:rsidR="00DE45CA">
        <w:t>1</w:t>
      </w:r>
      <w:r>
        <w:t xml:space="preserve">0% of the grade to be based on </w:t>
      </w:r>
      <w:r w:rsidR="001C1697">
        <w:t xml:space="preserve">presentation </w:t>
      </w:r>
      <w:r w:rsidR="008A6F90">
        <w:t xml:space="preserve">of 1 problem </w:t>
      </w:r>
      <w:r w:rsidR="00DE45CA">
        <w:t xml:space="preserve">to the class </w:t>
      </w:r>
      <w:r w:rsidR="001C1697">
        <w:t xml:space="preserve">during </w:t>
      </w:r>
      <w:r w:rsidR="00DE45CA">
        <w:t xml:space="preserve">the </w:t>
      </w:r>
      <w:r w:rsidR="001C1697">
        <w:t xml:space="preserve">semester, as described below. </w:t>
      </w:r>
    </w:p>
    <w:p w14:paraId="1407CC9D"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60365E1E"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15431"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7954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2309262F"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58DE0"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E09035"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7F6BE11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AA640"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98C28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AEED06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697E7" w14:textId="77777777" w:rsidR="00031F26" w:rsidRPr="00031F26" w:rsidRDefault="00031F26">
            <w:pPr>
              <w:rPr>
                <w:rFonts w:ascii="Times New Roman" w:hAnsi="Times New Roman" w:cs="Times New Roman"/>
              </w:rPr>
            </w:pPr>
            <w:r w:rsidRPr="00031F26">
              <w:rPr>
                <w:rFonts w:ascii="Times New Roman" w:hAnsi="Times New Roman" w:cs="Times New Roman"/>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1E63FD"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44236B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DE40D"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E27807"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7D0C31A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12717"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7560B7"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24F639B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8F5EE"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5FA2D3"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19D94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00841"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196DFF"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0A89036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7E26E"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66599E"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2A4DE9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53E58"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459653"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604D7A8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D45F7"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71E43B"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0E0B8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39299"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FBB878"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547495FE"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4F915"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745F30"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17AB1E26" w14:textId="77777777" w:rsidR="00031F26" w:rsidRDefault="00031F26" w:rsidP="00785386">
      <w:pPr>
        <w:pStyle w:val="BodyText"/>
        <w:spacing w:before="123" w:line="239" w:lineRule="auto"/>
        <w:ind w:left="0" w:right="220" w:firstLine="0"/>
      </w:pPr>
    </w:p>
    <w:p w14:paraId="1AB0485C" w14:textId="77777777" w:rsidR="00031F26" w:rsidRDefault="00031F26" w:rsidP="00785386">
      <w:pPr>
        <w:pStyle w:val="BodyText"/>
        <w:spacing w:before="123" w:line="239" w:lineRule="auto"/>
        <w:ind w:left="0" w:right="220" w:firstLine="0"/>
      </w:pPr>
    </w:p>
    <w:p w14:paraId="77D4BFDE" w14:textId="77777777" w:rsidR="00C271AF" w:rsidRDefault="00746F19" w:rsidP="00C271AF">
      <w:pPr>
        <w:pStyle w:val="BodyText"/>
        <w:spacing w:before="123" w:line="239" w:lineRule="auto"/>
        <w:ind w:left="0" w:right="220" w:firstLine="0"/>
      </w:pPr>
      <w:r>
        <w:t xml:space="preserve">D. </w:t>
      </w:r>
      <w:r w:rsidR="00211AC7">
        <w:rPr>
          <w:u w:val="single"/>
        </w:rPr>
        <w:t>Problem Sets</w:t>
      </w:r>
      <w:r>
        <w:t xml:space="preserve">.  </w:t>
      </w:r>
    </w:p>
    <w:p w14:paraId="17D1C51D" w14:textId="0764802A" w:rsidR="008E7EA1" w:rsidRDefault="00525D62" w:rsidP="00211AC7">
      <w:pPr>
        <w:pStyle w:val="BodyText"/>
        <w:spacing w:before="123" w:line="239" w:lineRule="auto"/>
        <w:ind w:left="0" w:right="220" w:firstLine="0"/>
      </w:pPr>
      <w:r>
        <w:t xml:space="preserve">This </w:t>
      </w:r>
      <w:r w:rsidR="00700A3B">
        <w:t xml:space="preserve">format of this class will be a series of lectures followed by discussions of problem sets. You will be responsible for presenting to the class </w:t>
      </w:r>
      <w:r w:rsidR="001C1697">
        <w:t>1</w:t>
      </w:r>
      <w:r w:rsidR="00700A3B">
        <w:t xml:space="preserve"> problem set (with a group of other students) during the </w:t>
      </w:r>
      <w:r w:rsidR="004D6831">
        <w:t xml:space="preserve">semester. </w:t>
      </w:r>
      <w:r w:rsidR="00D33578">
        <w:t xml:space="preserve">The preparation of this problem </w:t>
      </w:r>
      <w:proofErr w:type="gramStart"/>
      <w:r w:rsidR="00D33578">
        <w:t>set</w:t>
      </w:r>
      <w:proofErr w:type="gramEnd"/>
      <w:r w:rsidR="00D33578">
        <w:t xml:space="preserve"> and your presentation will count for </w:t>
      </w:r>
      <w:r w:rsidR="00DE45CA">
        <w:t>1</w:t>
      </w:r>
      <w:r w:rsidR="00D33578">
        <w:t>0% of your grade (</w:t>
      </w:r>
      <w:r w:rsidR="00DE45CA">
        <w:t>5</w:t>
      </w:r>
      <w:r w:rsidR="00D33578">
        <w:t xml:space="preserve"> points each).</w:t>
      </w:r>
    </w:p>
    <w:p w14:paraId="37D1AEAC" w14:textId="4CA7D961" w:rsidR="00746F19" w:rsidRDefault="00A2148F" w:rsidP="00211AC7">
      <w:pPr>
        <w:pStyle w:val="BodyText"/>
        <w:spacing w:before="123" w:line="239" w:lineRule="auto"/>
        <w:ind w:left="0" w:right="220" w:firstLine="0"/>
      </w:pPr>
      <w:r>
        <w:t xml:space="preserve">Your assignment, including the date and the specific problem set, will be randomly assigned via canvas. </w:t>
      </w:r>
      <w:r w:rsidR="00A20E5C">
        <w:t>You are responsible for working with your fellow students on presenting the problem to the class and submitting your responses to be shared by the class.</w:t>
      </w:r>
      <w:r w:rsidR="00DF0882">
        <w:t xml:space="preserve">  </w:t>
      </w:r>
    </w:p>
    <w:p w14:paraId="0226BC41" w14:textId="77777777" w:rsidR="00DF0882" w:rsidRDefault="00746F19" w:rsidP="00746F19">
      <w:pPr>
        <w:pStyle w:val="BodyText"/>
        <w:spacing w:before="123"/>
        <w:ind w:left="0" w:right="216" w:firstLine="0"/>
        <w:rPr>
          <w:spacing w:val="-1"/>
        </w:rPr>
      </w:pPr>
      <w:r>
        <w:t>E</w:t>
      </w:r>
      <w:r w:rsidRPr="00A16AC6">
        <w:t>.</w:t>
      </w:r>
      <w:r>
        <w:t xml:space="preserve">  </w:t>
      </w:r>
      <w:r w:rsidRPr="00785386">
        <w:rPr>
          <w:u w:val="single"/>
        </w:rPr>
        <w:t>Reading</w:t>
      </w:r>
      <w:r w:rsidRPr="00785386">
        <w:rPr>
          <w:spacing w:val="24"/>
          <w:u w:val="single"/>
        </w:rPr>
        <w:t xml:space="preserve"> </w:t>
      </w:r>
      <w:r w:rsidRPr="00785386">
        <w:rPr>
          <w:spacing w:val="-1"/>
          <w:u w:val="single"/>
        </w:rPr>
        <w:t>Assignments</w:t>
      </w:r>
      <w:r w:rsidR="00DF0882">
        <w:rPr>
          <w:spacing w:val="-1"/>
          <w:u w:val="single"/>
        </w:rPr>
        <w:t xml:space="preserve"> and Problem Sets</w:t>
      </w:r>
      <w:r w:rsidRPr="00A16AC6">
        <w:rPr>
          <w:spacing w:val="-1"/>
        </w:rPr>
        <w:t>.</w:t>
      </w:r>
    </w:p>
    <w:p w14:paraId="263904F5" w14:textId="1663013F" w:rsidR="00EC39B5" w:rsidRPr="00EC39B5" w:rsidRDefault="00EC39B5" w:rsidP="00746F19">
      <w:pPr>
        <w:pStyle w:val="BodyText"/>
        <w:spacing w:before="123"/>
        <w:ind w:left="0" w:right="216" w:firstLine="0"/>
        <w:rPr>
          <w:b/>
          <w:bCs/>
          <w:i/>
          <w:iCs/>
        </w:rPr>
      </w:pPr>
      <w:r w:rsidRPr="00EC39B5">
        <w:rPr>
          <w:b/>
          <w:bCs/>
          <w:i/>
          <w:iCs/>
        </w:rPr>
        <w:t xml:space="preserve">All secondary readings are optional. </w:t>
      </w:r>
      <w:r w:rsidR="003E76EA">
        <w:rPr>
          <w:b/>
          <w:bCs/>
          <w:i/>
          <w:iCs/>
        </w:rPr>
        <w:t>My expectation is that you become familiar with and</w:t>
      </w:r>
      <w:r w:rsidRPr="00EC39B5">
        <w:rPr>
          <w:b/>
          <w:bCs/>
          <w:i/>
          <w:iCs/>
        </w:rPr>
        <w:t xml:space="preserve"> understand the primary sources: </w:t>
      </w:r>
      <w:proofErr w:type="gramStart"/>
      <w:r w:rsidRPr="00EC39B5">
        <w:rPr>
          <w:b/>
          <w:bCs/>
          <w:i/>
          <w:iCs/>
        </w:rPr>
        <w:t>the</w:t>
      </w:r>
      <w:proofErr w:type="gramEnd"/>
      <w:r w:rsidRPr="00EC39B5">
        <w:rPr>
          <w:b/>
          <w:bCs/>
          <w:i/>
          <w:iCs/>
        </w:rPr>
        <w:t xml:space="preserve"> Code and Regulations, and relevant case law. </w:t>
      </w:r>
      <w:r w:rsidR="003E76EA">
        <w:rPr>
          <w:b/>
          <w:bCs/>
          <w:i/>
          <w:iCs/>
        </w:rPr>
        <w:t>The</w:t>
      </w:r>
      <w:r w:rsidRPr="00EC39B5">
        <w:rPr>
          <w:b/>
          <w:bCs/>
          <w:i/>
          <w:iCs/>
        </w:rPr>
        <w:t xml:space="preserve"> </w:t>
      </w:r>
      <w:r w:rsidR="00FC1421">
        <w:rPr>
          <w:b/>
          <w:bCs/>
          <w:i/>
          <w:iCs/>
        </w:rPr>
        <w:t xml:space="preserve">choice of what </w:t>
      </w:r>
      <w:r w:rsidRPr="00EC39B5">
        <w:rPr>
          <w:b/>
          <w:bCs/>
          <w:i/>
          <w:iCs/>
        </w:rPr>
        <w:t>sources you use to help you understand th</w:t>
      </w:r>
      <w:r w:rsidR="003E76EA">
        <w:rPr>
          <w:b/>
          <w:bCs/>
          <w:i/>
          <w:iCs/>
        </w:rPr>
        <w:t>is</w:t>
      </w:r>
      <w:r w:rsidRPr="00EC39B5">
        <w:rPr>
          <w:b/>
          <w:bCs/>
          <w:i/>
          <w:iCs/>
        </w:rPr>
        <w:t xml:space="preserve"> material is</w:t>
      </w:r>
      <w:r w:rsidR="00FC1421">
        <w:rPr>
          <w:b/>
          <w:bCs/>
          <w:i/>
          <w:iCs/>
        </w:rPr>
        <w:t xml:space="preserve"> entirely</w:t>
      </w:r>
      <w:r w:rsidRPr="00EC39B5">
        <w:rPr>
          <w:b/>
          <w:bCs/>
          <w:i/>
          <w:iCs/>
        </w:rPr>
        <w:t xml:space="preserve"> up to you. </w:t>
      </w:r>
      <w:r w:rsidR="00B96CD4">
        <w:rPr>
          <w:b/>
          <w:bCs/>
          <w:i/>
          <w:iCs/>
        </w:rPr>
        <w:t>All</w:t>
      </w:r>
      <w:r w:rsidRPr="00EC39B5">
        <w:rPr>
          <w:b/>
          <w:bCs/>
          <w:i/>
          <w:iCs/>
        </w:rPr>
        <w:t xml:space="preserve"> secondary source readings are provided for your reference and benefit only.</w:t>
      </w:r>
    </w:p>
    <w:p w14:paraId="2D094B29" w14:textId="77777777" w:rsidR="009A006F" w:rsidRDefault="009A006F" w:rsidP="00746F19">
      <w:pPr>
        <w:pStyle w:val="BodyText"/>
        <w:spacing w:before="123"/>
        <w:ind w:left="0" w:right="216" w:firstLine="0"/>
      </w:pPr>
    </w:p>
    <w:p w14:paraId="51C32918" w14:textId="12C51026" w:rsidR="002C5CC5" w:rsidRDefault="002C5CC5" w:rsidP="00746F19">
      <w:pPr>
        <w:pStyle w:val="BodyText"/>
        <w:spacing w:before="123"/>
        <w:ind w:left="0" w:right="216" w:firstLine="0"/>
      </w:pPr>
      <w:r>
        <w:t xml:space="preserve">F.  </w:t>
      </w:r>
      <w:r w:rsidRPr="002C5CC5">
        <w:rPr>
          <w:u w:val="single"/>
        </w:rPr>
        <w:t>Attendance</w:t>
      </w:r>
      <w:r>
        <w:rPr>
          <w:u w:val="single"/>
        </w:rPr>
        <w:t>.</w:t>
      </w:r>
    </w:p>
    <w:p w14:paraId="470C53A9" w14:textId="77777777" w:rsidR="002C5CC5" w:rsidRDefault="002C5CC5" w:rsidP="00746F19">
      <w:pPr>
        <w:pStyle w:val="BodyText"/>
        <w:spacing w:before="123"/>
        <w:ind w:left="0" w:right="216" w:firstLine="0"/>
      </w:pPr>
      <w:r>
        <w:t xml:space="preserve">Per ABA requirements, you are required attend all classes, unless you e-mail me in advance with a legitimate excuse. Requirements for class attendance and make-up exams, assignments, and other work in this course are consistent with university policies that can be found at: </w:t>
      </w:r>
      <w:hyperlink r:id="rId10" w:history="1">
        <w:r>
          <w:rPr>
            <w:rStyle w:val="Hyperlink"/>
          </w:rPr>
          <w:t>https://catalog.ufl.edu/ugrad/current/regulations/info/attendance.aspx</w:t>
        </w:r>
      </w:hyperlink>
      <w:r>
        <w:t>.</w:t>
      </w:r>
    </w:p>
    <w:p w14:paraId="6F6E527A" w14:textId="77777777" w:rsidR="009A006F" w:rsidRDefault="009A006F" w:rsidP="00746F19">
      <w:pPr>
        <w:pStyle w:val="BodyText"/>
        <w:spacing w:before="123"/>
        <w:ind w:left="0" w:right="216" w:firstLine="0"/>
      </w:pPr>
    </w:p>
    <w:p w14:paraId="3EF26159" w14:textId="2B65DD08" w:rsidR="00E67262" w:rsidRDefault="009A006F" w:rsidP="00746F19">
      <w:pPr>
        <w:pStyle w:val="BodyText"/>
        <w:spacing w:before="123"/>
        <w:ind w:left="0" w:right="216" w:firstLine="0"/>
      </w:pPr>
      <w:r>
        <w:t>G</w:t>
      </w:r>
      <w:r w:rsidR="00746F19">
        <w:t xml:space="preserve">. </w:t>
      </w:r>
      <w:r w:rsidR="00787DD0">
        <w:rPr>
          <w:u w:val="single"/>
        </w:rPr>
        <w:t>Class Schedule</w:t>
      </w:r>
      <w:r w:rsidR="00746F19">
        <w:t xml:space="preserve">.  </w:t>
      </w:r>
      <w:r w:rsidR="005A1B34">
        <w:t>As per the course schedule, t</w:t>
      </w:r>
      <w:r w:rsidR="00746F19" w:rsidRPr="00525D62">
        <w:rPr>
          <w:b/>
        </w:rPr>
        <w:t xml:space="preserve">here will be </w:t>
      </w:r>
      <w:r w:rsidR="00525D62" w:rsidRPr="00525D62">
        <w:rPr>
          <w:b/>
        </w:rPr>
        <w:t xml:space="preserve">no class on September </w:t>
      </w:r>
      <w:r w:rsidR="005A1B34">
        <w:rPr>
          <w:b/>
        </w:rPr>
        <w:t xml:space="preserve">7, 8, </w:t>
      </w:r>
      <w:r w:rsidR="00787DD0">
        <w:rPr>
          <w:b/>
        </w:rPr>
        <w:t>14, 15, 21, 22, and 28, 29</w:t>
      </w:r>
      <w:r w:rsidR="00525D62" w:rsidRPr="00525D62">
        <w:rPr>
          <w:b/>
        </w:rPr>
        <w:t>.</w:t>
      </w:r>
      <w:r w:rsidR="00525D62">
        <w:t xml:space="preserve"> </w:t>
      </w:r>
      <w:r w:rsidR="00787DD0">
        <w:t>Class</w:t>
      </w:r>
      <w:r w:rsidR="00D03209">
        <w:t xml:space="preserve"> meetings</w:t>
      </w:r>
      <w:r w:rsidR="00787DD0">
        <w:t xml:space="preserve"> on September 13, </w:t>
      </w:r>
      <w:r w:rsidR="00710ADF">
        <w:t xml:space="preserve">21, and 27, and October </w:t>
      </w:r>
      <w:r w:rsidR="001B5F72">
        <w:t xml:space="preserve">25, 26, and 27 will be </w:t>
      </w:r>
      <w:r w:rsidR="00D03209">
        <w:t>on zoom</w:t>
      </w:r>
      <w:r w:rsidR="001B5F72">
        <w:t xml:space="preserve">. </w:t>
      </w:r>
      <w:r w:rsidR="00DF0882">
        <w:t xml:space="preserve"> </w:t>
      </w:r>
    </w:p>
    <w:p w14:paraId="738D5CD5" w14:textId="77777777" w:rsidR="00967496" w:rsidRDefault="00967496" w:rsidP="00746F19">
      <w:pPr>
        <w:pStyle w:val="BodyText"/>
        <w:spacing w:before="123"/>
        <w:ind w:left="0" w:right="216" w:firstLine="0"/>
      </w:pPr>
    </w:p>
    <w:p w14:paraId="67F85AD2" w14:textId="77777777" w:rsidR="00746F19" w:rsidRPr="00DF0882" w:rsidRDefault="00746F19" w:rsidP="00746F19">
      <w:pPr>
        <w:pStyle w:val="BodyText"/>
        <w:spacing w:before="123" w:line="239" w:lineRule="auto"/>
        <w:ind w:left="0" w:right="220" w:firstLine="0"/>
        <w:rPr>
          <w:b/>
          <w:u w:val="single"/>
        </w:rPr>
      </w:pPr>
      <w:r w:rsidRPr="00DF0882">
        <w:rPr>
          <w:b/>
          <w:u w:val="single"/>
        </w:rPr>
        <w:t>Summary of the Course</w:t>
      </w:r>
    </w:p>
    <w:p w14:paraId="3DC116C9" w14:textId="625FF125" w:rsidR="00746F19" w:rsidRDefault="00C271AF" w:rsidP="00746F19">
      <w:pPr>
        <w:pStyle w:val="BodyText"/>
        <w:spacing w:before="123" w:line="239" w:lineRule="auto"/>
        <w:ind w:left="0" w:right="220" w:firstLine="0"/>
      </w:pPr>
      <w:r>
        <w:t xml:space="preserve">This course </w:t>
      </w:r>
      <w:r w:rsidR="00A77D6D">
        <w:t xml:space="preserve">is a survey course in U.S. international taxation.  </w:t>
      </w:r>
      <w:r w:rsidR="00595E2D">
        <w:t>W</w:t>
      </w:r>
      <w:r w:rsidR="00211AC7">
        <w:t xml:space="preserve">e will </w:t>
      </w:r>
      <w:r w:rsidR="00595E2D">
        <w:t xml:space="preserve">start the course with an overview of the questions and conundrums that international tax rules attempt to address, including questions of jurisdiction and residency. We will then move on to survey the U.S. tax rules that apply to </w:t>
      </w:r>
      <w:r w:rsidR="00A77D6D">
        <w:t>the taxation of non-U.S. persons</w:t>
      </w:r>
      <w:r w:rsidR="00595E2D">
        <w:t xml:space="preserve">’ </w:t>
      </w:r>
      <w:r w:rsidR="00EC266B">
        <w:t xml:space="preserve">U.S. taxable income, including business and non-business income. Included in this unit will be </w:t>
      </w:r>
      <w:r w:rsidR="000C4999">
        <w:t>an overview of tax treaties to understand how they inter</w:t>
      </w:r>
      <w:r w:rsidR="004F4374">
        <w:t>act</w:t>
      </w:r>
      <w:r w:rsidR="000C4999">
        <w:t xml:space="preserve"> with and overlay U.S. taxing rules. </w:t>
      </w:r>
      <w:r w:rsidR="006054E7">
        <w:t xml:space="preserve">The third unit of the course will consider how </w:t>
      </w:r>
      <w:r w:rsidR="006054E7">
        <w:lastRenderedPageBreak/>
        <w:t xml:space="preserve">the U.S. tax rules apply to tax U.S. persons’ foreign earnings. </w:t>
      </w:r>
      <w:r w:rsidR="00A77D6D">
        <w:t>Throughout, we will consider the dynamic development of the law</w:t>
      </w:r>
      <w:r w:rsidR="00F06A22">
        <w:t>, which may be changing as the semester progresses</w:t>
      </w:r>
      <w:r w:rsidR="00211AC7">
        <w:t>.</w:t>
      </w:r>
    </w:p>
    <w:p w14:paraId="3393F776" w14:textId="77777777" w:rsidR="00202588" w:rsidRPr="00202588" w:rsidRDefault="00202588" w:rsidP="00785386">
      <w:pPr>
        <w:pStyle w:val="BodyText"/>
        <w:spacing w:before="123" w:line="239" w:lineRule="auto"/>
        <w:ind w:left="0" w:right="220" w:firstLine="0"/>
        <w:rPr>
          <w:u w:val="single"/>
        </w:rPr>
      </w:pPr>
      <w:r>
        <w:rPr>
          <w:u w:val="single"/>
        </w:rPr>
        <w:t>Objectives</w:t>
      </w:r>
      <w:r w:rsidRPr="00202588">
        <w:rPr>
          <w:u w:val="single"/>
        </w:rPr>
        <w:t xml:space="preserve"> of the course</w:t>
      </w:r>
    </w:p>
    <w:p w14:paraId="4E89268F" w14:textId="77777777" w:rsidR="00202588" w:rsidRDefault="00202588" w:rsidP="00785386">
      <w:pPr>
        <w:pStyle w:val="BodyText"/>
        <w:spacing w:before="123" w:line="239" w:lineRule="auto"/>
        <w:ind w:left="0" w:right="220" w:firstLine="0"/>
      </w:pPr>
      <w:r>
        <w:t>Th</w:t>
      </w:r>
      <w:r w:rsidR="00A77D6D">
        <w:t>e</w:t>
      </w:r>
      <w:r w:rsidR="00DF0882">
        <w:t xml:space="preserve"> objectives </w:t>
      </w:r>
      <w:r w:rsidR="00A77D6D">
        <w:t xml:space="preserve">of this course </w:t>
      </w:r>
      <w:r w:rsidR="00DF0882">
        <w:t>are to provide students with the following knowledge and skills</w:t>
      </w:r>
      <w:r>
        <w:t>:</w:t>
      </w:r>
    </w:p>
    <w:p w14:paraId="7E991ABB" w14:textId="23AB0694" w:rsidR="00202588" w:rsidRDefault="00DF0882" w:rsidP="00664C8E">
      <w:pPr>
        <w:pStyle w:val="BodyText"/>
        <w:numPr>
          <w:ilvl w:val="0"/>
          <w:numId w:val="2"/>
        </w:numPr>
        <w:spacing w:before="123" w:line="239" w:lineRule="auto"/>
        <w:ind w:left="0" w:right="220" w:firstLine="0"/>
      </w:pPr>
      <w:r>
        <w:t>A</w:t>
      </w:r>
      <w:r w:rsidR="00202588">
        <w:t>n underst</w:t>
      </w:r>
      <w:r w:rsidR="00C271AF">
        <w:t xml:space="preserve">anding of the U.S. </w:t>
      </w:r>
      <w:r>
        <w:t xml:space="preserve">international tax system, including the rules that apply to non-U.S. persons investing into the U.S. and the </w:t>
      </w:r>
      <w:r w:rsidR="00C271AF">
        <w:t xml:space="preserve">rules that apply to U.S. persons </w:t>
      </w:r>
      <w:r>
        <w:t>with respect to their</w:t>
      </w:r>
      <w:r w:rsidR="00C271AF">
        <w:t xml:space="preserve"> investments overseas</w:t>
      </w:r>
      <w:r>
        <w:t xml:space="preserve">, as relevant to individuals and business </w:t>
      </w:r>
      <w:proofErr w:type="gramStart"/>
      <w:r>
        <w:t>entities</w:t>
      </w:r>
      <w:r w:rsidR="00202588">
        <w:t>;</w:t>
      </w:r>
      <w:proofErr w:type="gramEnd"/>
    </w:p>
    <w:p w14:paraId="52A36F85" w14:textId="77777777" w:rsidR="009C0557" w:rsidRDefault="00DF0882" w:rsidP="00664C8E">
      <w:pPr>
        <w:pStyle w:val="BodyText"/>
        <w:numPr>
          <w:ilvl w:val="0"/>
          <w:numId w:val="2"/>
        </w:numPr>
        <w:spacing w:before="123" w:line="239" w:lineRule="auto"/>
        <w:ind w:left="0" w:right="220" w:firstLine="0"/>
      </w:pPr>
      <w:r>
        <w:t xml:space="preserve">Familiarity with the primary and secondary source materials relevant to further in-depth research in these </w:t>
      </w:r>
      <w:proofErr w:type="gramStart"/>
      <w:r>
        <w:t>areas;</w:t>
      </w:r>
      <w:proofErr w:type="gramEnd"/>
    </w:p>
    <w:p w14:paraId="62FA1742" w14:textId="77777777" w:rsidR="00202588" w:rsidRDefault="00DF0882" w:rsidP="00664C8E">
      <w:pPr>
        <w:pStyle w:val="BodyText"/>
        <w:numPr>
          <w:ilvl w:val="0"/>
          <w:numId w:val="2"/>
        </w:numPr>
        <w:spacing w:before="123" w:line="239" w:lineRule="auto"/>
        <w:ind w:left="0" w:right="220" w:firstLine="0"/>
      </w:pPr>
      <w:r>
        <w:t>An appreciation of the type of</w:t>
      </w:r>
      <w:r w:rsidR="00C271AF">
        <w:t xml:space="preserve"> analysis required to approach </w:t>
      </w:r>
      <w:r>
        <w:t xml:space="preserve">questions inherent to the taxation of </w:t>
      </w:r>
      <w:r w:rsidR="00C271AF">
        <w:t xml:space="preserve">a complex cross-border </w:t>
      </w:r>
      <w:proofErr w:type="gramStart"/>
      <w:r w:rsidR="00C271AF">
        <w:t>transaction</w:t>
      </w:r>
      <w:r w:rsidR="00202588">
        <w:t>;</w:t>
      </w:r>
      <w:proofErr w:type="gramEnd"/>
    </w:p>
    <w:p w14:paraId="56CAE4F7" w14:textId="77777777" w:rsidR="00211AC7" w:rsidRDefault="00DF0882" w:rsidP="00664C8E">
      <w:pPr>
        <w:pStyle w:val="BodyText"/>
        <w:numPr>
          <w:ilvl w:val="0"/>
          <w:numId w:val="2"/>
        </w:numPr>
        <w:spacing w:before="123" w:line="239" w:lineRule="auto"/>
        <w:ind w:left="0" w:right="220" w:firstLine="0"/>
      </w:pPr>
      <w:r>
        <w:t>An understanding of the development of U.S. international tax rules and expectations of future evolution of these rules</w:t>
      </w:r>
      <w:r w:rsidR="00211AC7">
        <w:t>.</w:t>
      </w:r>
    </w:p>
    <w:p w14:paraId="418D3972" w14:textId="77777777" w:rsidR="009D78DF" w:rsidRDefault="009D78DF">
      <w:pPr>
        <w:jc w:val="both"/>
        <w:sectPr w:rsidR="009D78DF">
          <w:headerReference w:type="default" r:id="rId11"/>
          <w:pgSz w:w="12240" w:h="15840"/>
          <w:pgMar w:top="1480" w:right="1340" w:bottom="280" w:left="1340" w:header="741" w:footer="0" w:gutter="0"/>
          <w:cols w:space="720"/>
        </w:sectPr>
      </w:pPr>
    </w:p>
    <w:p w14:paraId="61E1B363" w14:textId="77777777" w:rsidR="00072FBF" w:rsidRDefault="00072FBF" w:rsidP="00072FBF">
      <w:pPr>
        <w:pStyle w:val="Heading1"/>
        <w:spacing w:before="193"/>
        <w:ind w:left="2077"/>
        <w:rPr>
          <w:rFonts w:cs="Times New Roman"/>
          <w:b w:val="0"/>
          <w:bCs w:val="0"/>
          <w:sz w:val="20"/>
          <w:szCs w:val="20"/>
        </w:rPr>
      </w:pPr>
    </w:p>
    <w:p w14:paraId="2AABC92A" w14:textId="77777777" w:rsidR="009D78DF" w:rsidRPr="006B26E9" w:rsidRDefault="00072FBF" w:rsidP="00072FBF">
      <w:pPr>
        <w:pStyle w:val="Heading1"/>
        <w:spacing w:before="193"/>
        <w:ind w:left="2077"/>
        <w:rPr>
          <w:b w:val="0"/>
          <w:bCs w:val="0"/>
          <w:u w:val="single"/>
        </w:rPr>
      </w:pPr>
      <w:r>
        <w:rPr>
          <w:rFonts w:cs="Times New Roman"/>
          <w:b w:val="0"/>
          <w:bCs w:val="0"/>
          <w:sz w:val="20"/>
          <w:szCs w:val="20"/>
        </w:rPr>
        <w:t xml:space="preserve">                               </w:t>
      </w:r>
      <w:r w:rsidR="003A44FE" w:rsidRPr="006B26E9">
        <w:rPr>
          <w:u w:val="single"/>
        </w:rPr>
        <w:t>Reference</w:t>
      </w:r>
      <w:r w:rsidR="003A44FE" w:rsidRPr="006B26E9">
        <w:rPr>
          <w:spacing w:val="-17"/>
          <w:u w:val="single"/>
        </w:rPr>
        <w:t xml:space="preserve"> </w:t>
      </w:r>
      <w:r w:rsidR="003A44FE" w:rsidRPr="006B26E9">
        <w:rPr>
          <w:u w:val="single"/>
        </w:rPr>
        <w:t>Materials</w:t>
      </w:r>
    </w:p>
    <w:p w14:paraId="1B510ED3" w14:textId="77777777" w:rsidR="009D78DF" w:rsidRDefault="009D78DF">
      <w:pPr>
        <w:rPr>
          <w:rFonts w:ascii="Times New Roman" w:eastAsia="Times New Roman" w:hAnsi="Times New Roman" w:cs="Times New Roman"/>
          <w:b/>
          <w:bCs/>
          <w:sz w:val="28"/>
          <w:szCs w:val="28"/>
        </w:rPr>
      </w:pPr>
    </w:p>
    <w:p w14:paraId="0FB281D5" w14:textId="77777777" w:rsidR="00211AC7" w:rsidRDefault="00211AC7" w:rsidP="008C1191">
      <w:pPr>
        <w:pStyle w:val="BodyText"/>
        <w:numPr>
          <w:ilvl w:val="0"/>
          <w:numId w:val="1"/>
        </w:numPr>
        <w:tabs>
          <w:tab w:val="left" w:pos="460"/>
        </w:tabs>
        <w:spacing w:line="242" w:lineRule="auto"/>
        <w:ind w:right="118"/>
        <w:jc w:val="both"/>
      </w:pPr>
      <w:r w:rsidRPr="00211AC7">
        <w:t>BNA Portfolios, US International Taxation</w:t>
      </w:r>
      <w:r w:rsidR="006005AC">
        <w:t xml:space="preserve"> series</w:t>
      </w:r>
      <w:r w:rsidRPr="00211AC7">
        <w:t xml:space="preserve"> (numbers specified throughout the syllabus</w:t>
      </w:r>
      <w:r w:rsidR="006005AC">
        <w:t>; accessible online with UF ID</w:t>
      </w:r>
      <w:r w:rsidRPr="00211AC7">
        <w:t>)</w:t>
      </w:r>
    </w:p>
    <w:p w14:paraId="4E2B7F4D" w14:textId="0EB543C5" w:rsidR="00211AC7" w:rsidRPr="006005AC" w:rsidRDefault="006005AC" w:rsidP="008C1191">
      <w:pPr>
        <w:pStyle w:val="BodyText"/>
        <w:numPr>
          <w:ilvl w:val="0"/>
          <w:numId w:val="1"/>
        </w:numPr>
        <w:tabs>
          <w:tab w:val="left" w:pos="460"/>
        </w:tabs>
        <w:spacing w:line="242" w:lineRule="auto"/>
        <w:ind w:right="118"/>
        <w:jc w:val="both"/>
      </w:pPr>
      <w:proofErr w:type="spellStart"/>
      <w:r>
        <w:t>Bittker</w:t>
      </w:r>
      <w:proofErr w:type="spellEnd"/>
      <w:r>
        <w:t xml:space="preserve"> &amp; </w:t>
      </w:r>
      <w:proofErr w:type="spellStart"/>
      <w:r>
        <w:t>Lokken</w:t>
      </w:r>
      <w:proofErr w:type="spellEnd"/>
      <w:r>
        <w:t xml:space="preserve">, </w:t>
      </w:r>
      <w:r w:rsidRPr="006005AC">
        <w:rPr>
          <w:u w:val="single"/>
        </w:rPr>
        <w:t>Fundamentals of International Taxation</w:t>
      </w:r>
      <w:r>
        <w:t xml:space="preserve"> (</w:t>
      </w:r>
      <w:r w:rsidR="003A2E0D">
        <w:t xml:space="preserve">student edition </w:t>
      </w:r>
      <w:r w:rsidRPr="008073BA">
        <w:rPr>
          <w:highlight w:val="yellow"/>
        </w:rPr>
        <w:t>20</w:t>
      </w:r>
      <w:r w:rsidR="008073BA" w:rsidRPr="008073BA">
        <w:rPr>
          <w:highlight w:val="yellow"/>
        </w:rPr>
        <w:t>20</w:t>
      </w:r>
      <w:r w:rsidR="003A2E0D" w:rsidRPr="008073BA">
        <w:rPr>
          <w:highlight w:val="yellow"/>
        </w:rPr>
        <w:t>/20</w:t>
      </w:r>
      <w:r w:rsidR="008073BA" w:rsidRPr="008073BA">
        <w:rPr>
          <w:highlight w:val="yellow"/>
        </w:rPr>
        <w:t>21</w:t>
      </w:r>
      <w:r>
        <w:t xml:space="preserve">)  </w:t>
      </w:r>
    </w:p>
    <w:p w14:paraId="47012848" w14:textId="098850DF" w:rsidR="00C271AF" w:rsidRDefault="00C271AF" w:rsidP="00315D17">
      <w:pPr>
        <w:pStyle w:val="BodyText"/>
        <w:spacing w:line="242" w:lineRule="auto"/>
        <w:ind w:left="0" w:right="118" w:firstLine="0"/>
        <w:jc w:val="both"/>
      </w:pPr>
    </w:p>
    <w:p w14:paraId="783793BB" w14:textId="77777777" w:rsidR="00BA1F64" w:rsidRPr="00771670" w:rsidRDefault="00BA1F64" w:rsidP="00BA1F64">
      <w:pPr>
        <w:pStyle w:val="BodyText"/>
        <w:spacing w:line="242" w:lineRule="auto"/>
        <w:ind w:left="0" w:right="118" w:firstLine="0"/>
        <w:jc w:val="both"/>
        <w:rPr>
          <w:b/>
        </w:rPr>
      </w:pPr>
      <w:r w:rsidRPr="00771670">
        <w:rPr>
          <w:b/>
        </w:rPr>
        <w:t xml:space="preserve">Module 1:  </w:t>
      </w:r>
      <w:r w:rsidRPr="00771670">
        <w:rPr>
          <w:b/>
          <w:bCs/>
        </w:rPr>
        <w:t>International Taxation</w:t>
      </w:r>
      <w:r w:rsidRPr="00771670">
        <w:rPr>
          <w:b/>
        </w:rPr>
        <w:t xml:space="preserve"> Principles</w:t>
      </w:r>
    </w:p>
    <w:p w14:paraId="072B64AC" w14:textId="77777777" w:rsidR="00BA1F64" w:rsidRPr="00F510E0" w:rsidRDefault="00BA1F64" w:rsidP="00BA1F64">
      <w:pPr>
        <w:pStyle w:val="BodyText"/>
        <w:spacing w:line="242" w:lineRule="auto"/>
        <w:ind w:left="0" w:right="118" w:firstLine="0"/>
        <w:jc w:val="both"/>
        <w:rPr>
          <w:b/>
          <w:i/>
          <w:u w:val="single"/>
        </w:rPr>
      </w:pPr>
      <w:r w:rsidRPr="00F510E0">
        <w:rPr>
          <w:b/>
          <w:i/>
          <w:u w:val="single"/>
        </w:rPr>
        <w:t>Monday August 23</w:t>
      </w:r>
    </w:p>
    <w:p w14:paraId="26C1D827" w14:textId="77777777" w:rsidR="00BA1F64" w:rsidRPr="00BA6AD2" w:rsidRDefault="00BA1F64" w:rsidP="00BA1F64">
      <w:pPr>
        <w:pStyle w:val="BodyText"/>
        <w:spacing w:line="242" w:lineRule="auto"/>
        <w:ind w:left="0" w:right="118" w:firstLine="0"/>
        <w:jc w:val="both"/>
        <w:rPr>
          <w:bCs/>
          <w:i/>
        </w:rPr>
      </w:pPr>
      <w:r w:rsidRPr="00BA6AD2">
        <w:rPr>
          <w:bCs/>
          <w:i/>
        </w:rPr>
        <w:t>Jurisdictional Principles</w:t>
      </w:r>
    </w:p>
    <w:p w14:paraId="758E1673" w14:textId="77777777" w:rsidR="00BA1F64" w:rsidRDefault="00BA1F64" w:rsidP="00BA1F64">
      <w:pPr>
        <w:pStyle w:val="BodyText"/>
        <w:spacing w:line="242" w:lineRule="auto"/>
        <w:ind w:left="0" w:right="118" w:firstLine="0"/>
        <w:jc w:val="both"/>
      </w:pPr>
      <w:r w:rsidRPr="00884D8C">
        <w:rPr>
          <w:u w:val="single"/>
        </w:rPr>
        <w:t>Primary sources reading</w:t>
      </w:r>
      <w:r>
        <w:t xml:space="preserve">:  </w:t>
      </w:r>
    </w:p>
    <w:p w14:paraId="67002227" w14:textId="77777777" w:rsidR="00BA1F64" w:rsidRDefault="00BA1F64" w:rsidP="00664C8E">
      <w:pPr>
        <w:pStyle w:val="BodyText"/>
        <w:numPr>
          <w:ilvl w:val="0"/>
          <w:numId w:val="7"/>
        </w:numPr>
        <w:spacing w:line="242" w:lineRule="auto"/>
        <w:ind w:right="118"/>
        <w:jc w:val="both"/>
      </w:pPr>
      <w:r w:rsidRPr="00A45E6A">
        <w:t xml:space="preserve">Background </w:t>
      </w:r>
      <w:proofErr w:type="gramStart"/>
      <w:r w:rsidRPr="00A45E6A">
        <w:t>And</w:t>
      </w:r>
      <w:proofErr w:type="gramEnd"/>
      <w:r w:rsidRPr="00A45E6A">
        <w:t xml:space="preserve"> Selected Policy Issues On International Tax Reform</w:t>
      </w:r>
      <w:r w:rsidRPr="00B30172">
        <w:t xml:space="preserve"> JCX-45-17 (September 28, 2017)</w:t>
      </w:r>
      <w:r w:rsidRPr="00FB7D72">
        <w:t xml:space="preserve"> </w:t>
      </w:r>
      <w:hyperlink r:id="rId12" w:history="1">
        <w:r w:rsidRPr="008014BD">
          <w:rPr>
            <w:rStyle w:val="Hyperlink"/>
          </w:rPr>
          <w:t>https://www.jct.gov/publications/2017/jcx-45-17/</w:t>
        </w:r>
      </w:hyperlink>
      <w:r>
        <w:t xml:space="preserve"> </w:t>
      </w:r>
    </w:p>
    <w:p w14:paraId="0B2B0D0F" w14:textId="77777777" w:rsidR="00BA1F64" w:rsidRPr="006203F7" w:rsidRDefault="006E286A" w:rsidP="00664C8E">
      <w:pPr>
        <w:pStyle w:val="BodyText"/>
        <w:numPr>
          <w:ilvl w:val="0"/>
          <w:numId w:val="7"/>
        </w:numPr>
        <w:spacing w:line="242" w:lineRule="auto"/>
        <w:ind w:right="118"/>
        <w:jc w:val="both"/>
        <w:rPr>
          <w:rStyle w:val="Hyperlink"/>
          <w:color w:val="auto"/>
          <w:u w:val="none"/>
        </w:rPr>
      </w:pPr>
      <w:hyperlink r:id="rId13" w:history="1">
        <w:r w:rsidR="00BA1F64" w:rsidRPr="00293A8F">
          <w:rPr>
            <w:rStyle w:val="Hyperlink"/>
          </w:rPr>
          <w:t>Cook v. Tait, 265 U.S. 47 (1924)</w:t>
        </w:r>
      </w:hyperlink>
    </w:p>
    <w:p w14:paraId="0DA0B897" w14:textId="77777777" w:rsidR="00BA1F64" w:rsidRPr="003C6DC1" w:rsidRDefault="00BA1F64" w:rsidP="00BA1F64">
      <w:pPr>
        <w:pStyle w:val="BodyText"/>
        <w:spacing w:line="242" w:lineRule="auto"/>
        <w:ind w:left="0" w:right="118" w:firstLine="0"/>
        <w:jc w:val="both"/>
        <w:rPr>
          <w:u w:val="single"/>
        </w:rPr>
      </w:pPr>
      <w:r>
        <w:rPr>
          <w:u w:val="single"/>
        </w:rPr>
        <w:t>Secondary sources reading</w:t>
      </w:r>
    </w:p>
    <w:p w14:paraId="69D63EE9" w14:textId="77777777" w:rsidR="00BA1F64" w:rsidRDefault="00BA1F64" w:rsidP="00664C8E">
      <w:pPr>
        <w:pStyle w:val="BodyText"/>
        <w:numPr>
          <w:ilvl w:val="0"/>
          <w:numId w:val="8"/>
        </w:numPr>
        <w:spacing w:line="242" w:lineRule="auto"/>
        <w:ind w:right="118"/>
        <w:jc w:val="both"/>
      </w:pPr>
      <w:r>
        <w:t>Nutshell Chapter 1 &amp; 2</w:t>
      </w:r>
    </w:p>
    <w:p w14:paraId="5B386A7A" w14:textId="77777777" w:rsidR="00BA1F64" w:rsidRDefault="00BA1F64" w:rsidP="00664C8E">
      <w:pPr>
        <w:pStyle w:val="BodyText"/>
        <w:numPr>
          <w:ilvl w:val="0"/>
          <w:numId w:val="8"/>
        </w:numPr>
        <w:spacing w:line="242" w:lineRule="auto"/>
        <w:ind w:right="118"/>
        <w:jc w:val="both"/>
      </w:pPr>
      <w:r>
        <w:t xml:space="preserve">B&amp;L </w:t>
      </w:r>
      <w:r>
        <w:rPr>
          <w:rFonts w:cs="Times New Roman"/>
        </w:rPr>
        <w:t>¶¶</w:t>
      </w:r>
      <w:r>
        <w:t xml:space="preserve"> 65.1.1, .65.1.2, 65.1.3</w:t>
      </w:r>
    </w:p>
    <w:p w14:paraId="1E59B180" w14:textId="77777777" w:rsidR="00BA1F64" w:rsidRDefault="00BA1F64" w:rsidP="00664C8E">
      <w:pPr>
        <w:pStyle w:val="BodyText"/>
        <w:numPr>
          <w:ilvl w:val="0"/>
          <w:numId w:val="8"/>
        </w:numPr>
        <w:spacing w:line="242" w:lineRule="auto"/>
        <w:ind w:right="118"/>
        <w:jc w:val="both"/>
      </w:pPr>
      <w:r w:rsidRPr="00013E3A">
        <w:t>BNA Portfolio 900</w:t>
      </w:r>
      <w:r>
        <w:t>-2nd</w:t>
      </w:r>
    </w:p>
    <w:p w14:paraId="71FB338B" w14:textId="77777777" w:rsidR="00BA1F64" w:rsidRPr="00F510E0" w:rsidRDefault="00BA1F64" w:rsidP="00712D43">
      <w:pPr>
        <w:pStyle w:val="BodyText"/>
        <w:spacing w:line="242" w:lineRule="auto"/>
        <w:ind w:left="0" w:right="118" w:firstLine="0"/>
        <w:jc w:val="both"/>
        <w:rPr>
          <w:b/>
          <w:i/>
          <w:u w:val="single"/>
        </w:rPr>
      </w:pPr>
      <w:r w:rsidRPr="00F510E0">
        <w:rPr>
          <w:b/>
          <w:i/>
          <w:u w:val="single"/>
        </w:rPr>
        <w:t>Tuesday, August 24</w:t>
      </w:r>
    </w:p>
    <w:p w14:paraId="4CF5569A" w14:textId="77777777" w:rsidR="00BA1F64" w:rsidRPr="00023647" w:rsidRDefault="00BA1F64" w:rsidP="00712D43">
      <w:pPr>
        <w:pStyle w:val="BodyText"/>
        <w:spacing w:line="242" w:lineRule="auto"/>
        <w:ind w:left="0" w:right="118" w:firstLine="0"/>
        <w:jc w:val="both"/>
        <w:rPr>
          <w:i/>
          <w:iCs/>
        </w:rPr>
      </w:pPr>
      <w:r w:rsidRPr="00023647">
        <w:rPr>
          <w:i/>
          <w:iCs/>
        </w:rPr>
        <w:t>Residency</w:t>
      </w:r>
    </w:p>
    <w:p w14:paraId="7B083C91" w14:textId="77777777" w:rsidR="00BA1F64" w:rsidRDefault="00BA1F64" w:rsidP="00BA1F64">
      <w:pPr>
        <w:pStyle w:val="BodyText"/>
        <w:spacing w:line="242" w:lineRule="auto"/>
        <w:ind w:left="0" w:right="118" w:firstLine="0"/>
        <w:jc w:val="both"/>
      </w:pPr>
      <w:r w:rsidRPr="00884D8C">
        <w:rPr>
          <w:u w:val="single"/>
        </w:rPr>
        <w:t>Primary sources reading</w:t>
      </w:r>
      <w:r>
        <w:t xml:space="preserve">:  </w:t>
      </w:r>
    </w:p>
    <w:p w14:paraId="060872BA" w14:textId="77777777" w:rsidR="00BA1F64" w:rsidRDefault="00BA1F64" w:rsidP="00664C8E">
      <w:pPr>
        <w:pStyle w:val="BodyText"/>
        <w:numPr>
          <w:ilvl w:val="0"/>
          <w:numId w:val="24"/>
        </w:numPr>
        <w:spacing w:line="242" w:lineRule="auto"/>
        <w:ind w:right="118"/>
        <w:jc w:val="both"/>
      </w:pPr>
      <w:r>
        <w:t>IRC sections 7701; 877A; 7874(a), (b)</w:t>
      </w:r>
    </w:p>
    <w:p w14:paraId="0D25FA5A" w14:textId="7CD8D782" w:rsidR="00BA1F64" w:rsidRDefault="00BA1F64" w:rsidP="00664C8E">
      <w:pPr>
        <w:pStyle w:val="BodyText"/>
        <w:numPr>
          <w:ilvl w:val="0"/>
          <w:numId w:val="24"/>
        </w:numPr>
        <w:spacing w:line="242" w:lineRule="auto"/>
        <w:ind w:right="118"/>
        <w:jc w:val="both"/>
      </w:pPr>
      <w:r w:rsidRPr="00293A8F">
        <w:t xml:space="preserve">Reg. </w:t>
      </w:r>
      <w:r>
        <w:t>§ 301.7701(b)-1</w:t>
      </w:r>
    </w:p>
    <w:p w14:paraId="05020BB1" w14:textId="77777777" w:rsidR="00BA1F64" w:rsidRPr="003C6DC1" w:rsidRDefault="00BA1F64" w:rsidP="00BA1F64">
      <w:pPr>
        <w:pStyle w:val="BodyText"/>
        <w:spacing w:line="242" w:lineRule="auto"/>
        <w:ind w:left="0" w:right="118" w:firstLine="0"/>
        <w:jc w:val="both"/>
        <w:rPr>
          <w:u w:val="single"/>
        </w:rPr>
      </w:pPr>
      <w:r>
        <w:rPr>
          <w:u w:val="single"/>
        </w:rPr>
        <w:t>Secondary sources reading</w:t>
      </w:r>
    </w:p>
    <w:p w14:paraId="3A87333C" w14:textId="77777777" w:rsidR="00BA1F64" w:rsidRDefault="00BA1F64" w:rsidP="00664C8E">
      <w:pPr>
        <w:pStyle w:val="BodyText"/>
        <w:numPr>
          <w:ilvl w:val="0"/>
          <w:numId w:val="25"/>
        </w:numPr>
        <w:spacing w:line="242" w:lineRule="auto"/>
        <w:ind w:right="118"/>
        <w:jc w:val="both"/>
      </w:pPr>
      <w:r>
        <w:t xml:space="preserve">Nutshell Chapter </w:t>
      </w:r>
      <w:r>
        <w:rPr>
          <w:rFonts w:cs="Times New Roman"/>
        </w:rPr>
        <w:t>§</w:t>
      </w:r>
      <w:r>
        <w:t>2.04, 2.05</w:t>
      </w:r>
    </w:p>
    <w:p w14:paraId="6FC54588" w14:textId="77777777" w:rsidR="00BA1F64" w:rsidRPr="00D753EE" w:rsidRDefault="00BA1F64" w:rsidP="00664C8E">
      <w:pPr>
        <w:pStyle w:val="BodyText"/>
        <w:numPr>
          <w:ilvl w:val="0"/>
          <w:numId w:val="25"/>
        </w:numPr>
        <w:spacing w:line="242" w:lineRule="auto"/>
        <w:ind w:right="118"/>
        <w:jc w:val="both"/>
      </w:pPr>
      <w:r w:rsidRPr="00D753EE">
        <w:t xml:space="preserve">B&amp;L </w:t>
      </w:r>
      <w:r w:rsidRPr="00D753EE">
        <w:rPr>
          <w:rFonts w:cs="Times New Roman"/>
        </w:rPr>
        <w:t>¶¶</w:t>
      </w:r>
      <w:r w:rsidRPr="00D753EE">
        <w:t xml:space="preserve"> 65.2, 65.3.1, 65.3.2</w:t>
      </w:r>
    </w:p>
    <w:p w14:paraId="7E097035" w14:textId="359F76C2" w:rsidR="00BA1F64" w:rsidRPr="00023647" w:rsidRDefault="00BA1F64" w:rsidP="00664C8E">
      <w:pPr>
        <w:pStyle w:val="BodyText"/>
        <w:numPr>
          <w:ilvl w:val="0"/>
          <w:numId w:val="25"/>
        </w:numPr>
        <w:spacing w:line="242" w:lineRule="auto"/>
        <w:ind w:right="118"/>
        <w:jc w:val="both"/>
      </w:pPr>
      <w:r w:rsidRPr="00023647">
        <w:t>BNA Portfolio 900</w:t>
      </w:r>
      <w:r w:rsidR="00023647" w:rsidRPr="00023647">
        <w:t xml:space="preserve"> I.G.</w:t>
      </w:r>
    </w:p>
    <w:p w14:paraId="4B22A08F" w14:textId="77777777" w:rsidR="00BA1F64" w:rsidRDefault="00BA1F64" w:rsidP="00BA1F64">
      <w:pPr>
        <w:pStyle w:val="BodyText"/>
        <w:spacing w:line="242" w:lineRule="auto"/>
        <w:ind w:right="118"/>
        <w:jc w:val="both"/>
        <w:rPr>
          <w:i/>
          <w:iCs/>
          <w:u w:val="single"/>
        </w:rPr>
      </w:pPr>
    </w:p>
    <w:p w14:paraId="0A7658CE" w14:textId="77777777" w:rsidR="00BA1F64" w:rsidRPr="00023647" w:rsidRDefault="00BA1F64" w:rsidP="00BA1F64">
      <w:pPr>
        <w:pStyle w:val="BodyText"/>
        <w:spacing w:line="242" w:lineRule="auto"/>
        <w:ind w:right="118"/>
        <w:jc w:val="both"/>
        <w:rPr>
          <w:b/>
          <w:bCs/>
          <w:i/>
          <w:iCs/>
          <w:u w:val="single"/>
        </w:rPr>
      </w:pPr>
      <w:r w:rsidRPr="00023647">
        <w:rPr>
          <w:b/>
          <w:bCs/>
          <w:i/>
          <w:iCs/>
          <w:u w:val="single"/>
        </w:rPr>
        <w:t>Wednesday, August 25</w:t>
      </w:r>
    </w:p>
    <w:p w14:paraId="79399BEB" w14:textId="77777777" w:rsidR="00BA1F64" w:rsidRPr="00FE6A06" w:rsidRDefault="00BA1F64" w:rsidP="00BA1F64">
      <w:pPr>
        <w:pStyle w:val="BodyText"/>
        <w:spacing w:line="242" w:lineRule="auto"/>
        <w:ind w:right="118"/>
        <w:jc w:val="both"/>
        <w:rPr>
          <w:i/>
          <w:iCs/>
        </w:rPr>
      </w:pPr>
      <w:r>
        <w:rPr>
          <w:i/>
          <w:iCs/>
        </w:rPr>
        <w:t>Entity</w:t>
      </w:r>
      <w:r w:rsidRPr="00220B29">
        <w:rPr>
          <w:i/>
          <w:iCs/>
        </w:rPr>
        <w:t xml:space="preserve"> Classification</w:t>
      </w:r>
    </w:p>
    <w:p w14:paraId="321F7258" w14:textId="77777777" w:rsidR="00BA1F64" w:rsidRPr="006C0F40" w:rsidRDefault="00BA1F64" w:rsidP="00BA1F64">
      <w:pPr>
        <w:pStyle w:val="BodyText"/>
        <w:spacing w:line="242" w:lineRule="auto"/>
        <w:ind w:right="118"/>
        <w:jc w:val="both"/>
        <w:rPr>
          <w:u w:val="single"/>
        </w:rPr>
      </w:pPr>
      <w:r w:rsidRPr="006C0F40">
        <w:rPr>
          <w:u w:val="single"/>
        </w:rPr>
        <w:t>Primary sources reading</w:t>
      </w:r>
    </w:p>
    <w:p w14:paraId="7B726A10" w14:textId="77777777" w:rsidR="00BA1F64" w:rsidRDefault="00BA1F64" w:rsidP="00BA1F64">
      <w:pPr>
        <w:pStyle w:val="BodyText"/>
        <w:spacing w:line="242" w:lineRule="auto"/>
        <w:ind w:right="118"/>
        <w:jc w:val="both"/>
      </w:pPr>
      <w:r>
        <w:t>1. IRC sections 7701(a), 267A</w:t>
      </w:r>
    </w:p>
    <w:p w14:paraId="6F5BEEAE" w14:textId="7DEB498F" w:rsidR="00BA1F64" w:rsidRDefault="00BA1F64" w:rsidP="00BA1F64">
      <w:pPr>
        <w:pStyle w:val="BodyText"/>
        <w:spacing w:line="242" w:lineRule="auto"/>
        <w:ind w:right="118"/>
        <w:jc w:val="both"/>
        <w:rPr>
          <w:u w:val="single"/>
        </w:rPr>
      </w:pPr>
      <w:r>
        <w:t>2.</w:t>
      </w:r>
      <w:r w:rsidR="00023647">
        <w:t xml:space="preserve"> </w:t>
      </w:r>
      <w:r>
        <w:t xml:space="preserve">Reg. </w:t>
      </w:r>
      <w:r>
        <w:rPr>
          <w:rFonts w:cs="Times New Roman"/>
        </w:rPr>
        <w:t>§</w:t>
      </w:r>
      <w:r>
        <w:t xml:space="preserve"> 301.7701-1, 2</w:t>
      </w:r>
      <w:r w:rsidR="00023647">
        <w:t xml:space="preserve">, </w:t>
      </w:r>
      <w:r>
        <w:t>3, 4</w:t>
      </w:r>
    </w:p>
    <w:p w14:paraId="34E0879E" w14:textId="77777777" w:rsidR="00BA1F64" w:rsidRPr="00E75EA7" w:rsidRDefault="00BA1F64" w:rsidP="00BA1F64">
      <w:pPr>
        <w:pStyle w:val="BodyText"/>
        <w:spacing w:line="242" w:lineRule="auto"/>
        <w:ind w:right="118"/>
        <w:jc w:val="both"/>
        <w:rPr>
          <w:u w:val="single"/>
        </w:rPr>
      </w:pPr>
      <w:r w:rsidRPr="00E75EA7">
        <w:rPr>
          <w:u w:val="single"/>
        </w:rPr>
        <w:t>Secondary Sources Reading</w:t>
      </w:r>
    </w:p>
    <w:p w14:paraId="24BF7C5C" w14:textId="4671F5D9" w:rsidR="00BA1F64" w:rsidRDefault="00BA1F64" w:rsidP="00664C8E">
      <w:pPr>
        <w:pStyle w:val="BodyText"/>
        <w:numPr>
          <w:ilvl w:val="0"/>
          <w:numId w:val="26"/>
        </w:numPr>
        <w:spacing w:line="242" w:lineRule="auto"/>
        <w:ind w:right="118"/>
        <w:jc w:val="both"/>
      </w:pPr>
      <w:r>
        <w:t xml:space="preserve">Nutshell Chapter </w:t>
      </w:r>
      <w:r>
        <w:rPr>
          <w:rFonts w:cs="Times New Roman"/>
        </w:rPr>
        <w:t>§</w:t>
      </w:r>
      <w:r w:rsidR="00023647">
        <w:rPr>
          <w:rFonts w:cs="Times New Roman"/>
        </w:rPr>
        <w:t xml:space="preserve"> </w:t>
      </w:r>
      <w:r>
        <w:t>2.04, 2.05</w:t>
      </w:r>
    </w:p>
    <w:p w14:paraId="6112A598" w14:textId="77777777" w:rsidR="00BA1F64" w:rsidRPr="00D753EE" w:rsidRDefault="00BA1F64" w:rsidP="00664C8E">
      <w:pPr>
        <w:pStyle w:val="BodyText"/>
        <w:numPr>
          <w:ilvl w:val="0"/>
          <w:numId w:val="26"/>
        </w:numPr>
        <w:spacing w:line="242" w:lineRule="auto"/>
        <w:ind w:right="118"/>
        <w:jc w:val="both"/>
      </w:pPr>
      <w:r w:rsidRPr="00D753EE">
        <w:lastRenderedPageBreak/>
        <w:t xml:space="preserve">B&amp;L </w:t>
      </w:r>
      <w:r w:rsidRPr="00D753EE">
        <w:rPr>
          <w:rFonts w:cs="Times New Roman"/>
        </w:rPr>
        <w:t>¶¶</w:t>
      </w:r>
      <w:r w:rsidRPr="00D753EE">
        <w:t xml:space="preserve"> 65. 3.</w:t>
      </w:r>
      <w:r>
        <w:t>5</w:t>
      </w:r>
    </w:p>
    <w:p w14:paraId="23679FB2" w14:textId="77777777" w:rsidR="00BA1F64" w:rsidRPr="00E75EA7" w:rsidRDefault="00BA1F64" w:rsidP="00664C8E">
      <w:pPr>
        <w:pStyle w:val="BodyText"/>
        <w:numPr>
          <w:ilvl w:val="0"/>
          <w:numId w:val="26"/>
        </w:numPr>
        <w:spacing w:line="242" w:lineRule="auto"/>
        <w:ind w:right="118"/>
        <w:jc w:val="both"/>
      </w:pPr>
      <w:r w:rsidRPr="00E75EA7">
        <w:t xml:space="preserve">BNA Portfolio </w:t>
      </w:r>
      <w:r>
        <w:t>6460 II.B</w:t>
      </w:r>
    </w:p>
    <w:p w14:paraId="0893FC46" w14:textId="77777777" w:rsidR="00BB6E3B" w:rsidRDefault="00BB6E3B" w:rsidP="002026BB">
      <w:pPr>
        <w:pStyle w:val="BodyText"/>
        <w:spacing w:line="242" w:lineRule="auto"/>
        <w:ind w:right="118"/>
        <w:jc w:val="both"/>
      </w:pPr>
    </w:p>
    <w:p w14:paraId="5AB2DDE9" w14:textId="51F6313B" w:rsidR="00FE6A06" w:rsidRPr="00976FD9" w:rsidRDefault="00FE6A06" w:rsidP="00315D17">
      <w:pPr>
        <w:pStyle w:val="BodyText"/>
        <w:spacing w:line="242" w:lineRule="auto"/>
        <w:ind w:left="0" w:right="118" w:firstLine="0"/>
        <w:jc w:val="both"/>
        <w:rPr>
          <w:b/>
          <w:bCs/>
          <w:i/>
          <w:u w:val="single"/>
        </w:rPr>
      </w:pPr>
      <w:r w:rsidRPr="00976FD9">
        <w:rPr>
          <w:b/>
          <w:bCs/>
          <w:i/>
          <w:u w:val="single"/>
        </w:rPr>
        <w:t>Monday August 30</w:t>
      </w:r>
    </w:p>
    <w:p w14:paraId="59E77D59" w14:textId="6F29C1D5" w:rsidR="00315D17" w:rsidRDefault="006203F7" w:rsidP="00315D17">
      <w:pPr>
        <w:pStyle w:val="BodyText"/>
        <w:spacing w:line="242" w:lineRule="auto"/>
        <w:ind w:left="0" w:right="118" w:firstLine="0"/>
        <w:jc w:val="both"/>
        <w:rPr>
          <w:i/>
        </w:rPr>
      </w:pPr>
      <w:r>
        <w:rPr>
          <w:i/>
        </w:rPr>
        <w:t>Source Rules</w:t>
      </w:r>
    </w:p>
    <w:p w14:paraId="20C0A875" w14:textId="77777777" w:rsidR="003741D5" w:rsidRPr="003741D5" w:rsidRDefault="009D39BC" w:rsidP="00315D17">
      <w:pPr>
        <w:pStyle w:val="BodyText"/>
        <w:spacing w:line="242" w:lineRule="auto"/>
        <w:ind w:left="0" w:right="118" w:firstLine="0"/>
        <w:jc w:val="both"/>
      </w:pPr>
      <w:r>
        <w:rPr>
          <w:u w:val="single"/>
        </w:rPr>
        <w:t>Primary Sources</w:t>
      </w:r>
      <w:r w:rsidR="003741D5">
        <w:t>:</w:t>
      </w:r>
    </w:p>
    <w:p w14:paraId="1A0B6447" w14:textId="74D3056D" w:rsidR="00315D17" w:rsidRDefault="006674ED" w:rsidP="00664C8E">
      <w:pPr>
        <w:pStyle w:val="BodyText"/>
        <w:numPr>
          <w:ilvl w:val="0"/>
          <w:numId w:val="14"/>
        </w:numPr>
        <w:spacing w:line="242" w:lineRule="auto"/>
        <w:ind w:right="118"/>
        <w:jc w:val="both"/>
      </w:pPr>
      <w:r>
        <w:t xml:space="preserve">IRC </w:t>
      </w:r>
      <w:r w:rsidR="00F16909">
        <w:t>sections 861</w:t>
      </w:r>
      <w:r>
        <w:t xml:space="preserve">; </w:t>
      </w:r>
      <w:r w:rsidR="00F16909">
        <w:t>862</w:t>
      </w:r>
      <w:r>
        <w:t xml:space="preserve">; </w:t>
      </w:r>
      <w:r w:rsidR="00F16909">
        <w:t>863</w:t>
      </w:r>
      <w:r>
        <w:t xml:space="preserve">; </w:t>
      </w:r>
      <w:r w:rsidR="00F16909">
        <w:t>865</w:t>
      </w:r>
    </w:p>
    <w:p w14:paraId="4212AE1E" w14:textId="5E84248D" w:rsidR="006674ED" w:rsidRDefault="006674ED" w:rsidP="00664C8E">
      <w:pPr>
        <w:pStyle w:val="BodyText"/>
        <w:numPr>
          <w:ilvl w:val="0"/>
          <w:numId w:val="14"/>
        </w:numPr>
        <w:spacing w:line="242" w:lineRule="auto"/>
        <w:ind w:right="118"/>
        <w:jc w:val="both"/>
      </w:pPr>
      <w:r>
        <w:t xml:space="preserve">Treas. Reg. </w:t>
      </w:r>
      <w:r w:rsidR="003A2E0D">
        <w:rPr>
          <w:rFonts w:cs="Times New Roman"/>
        </w:rPr>
        <w:t>§</w:t>
      </w:r>
      <w:r w:rsidR="00F16909" w:rsidRPr="00F16909">
        <w:t> </w:t>
      </w:r>
      <w:r w:rsidR="00F16909">
        <w:t>1.861–2</w:t>
      </w:r>
    </w:p>
    <w:p w14:paraId="0280FFF0" w14:textId="6EB841E5" w:rsidR="00A51AA8" w:rsidRPr="00F37050" w:rsidRDefault="006E286A" w:rsidP="00664C8E">
      <w:pPr>
        <w:pStyle w:val="BodyText"/>
        <w:numPr>
          <w:ilvl w:val="0"/>
          <w:numId w:val="14"/>
        </w:numPr>
        <w:spacing w:line="242" w:lineRule="auto"/>
        <w:ind w:right="118"/>
        <w:jc w:val="both"/>
        <w:rPr>
          <w:rStyle w:val="Hyperlink"/>
          <w:color w:val="auto"/>
          <w:u w:val="none"/>
        </w:rPr>
      </w:pPr>
      <w:hyperlink r:id="rId14" w:history="1">
        <w:r w:rsidR="008814CF" w:rsidRPr="00293A8F">
          <w:rPr>
            <w:rStyle w:val="Hyperlink"/>
          </w:rPr>
          <w:t>Bank of America v. United States, 680 F.2d 142 (</w:t>
        </w:r>
        <w:proofErr w:type="spellStart"/>
        <w:r w:rsidR="008814CF" w:rsidRPr="00293A8F">
          <w:rPr>
            <w:rStyle w:val="Hyperlink"/>
          </w:rPr>
          <w:t>Ct.Cl</w:t>
        </w:r>
        <w:proofErr w:type="spellEnd"/>
        <w:r w:rsidR="008814CF" w:rsidRPr="00293A8F">
          <w:rPr>
            <w:rStyle w:val="Hyperlink"/>
          </w:rPr>
          <w:t>. 1982)</w:t>
        </w:r>
      </w:hyperlink>
    </w:p>
    <w:p w14:paraId="2DC4E840" w14:textId="0DE43937" w:rsidR="00F37050" w:rsidRDefault="00F37050" w:rsidP="00664C8E">
      <w:pPr>
        <w:pStyle w:val="BodyText"/>
        <w:numPr>
          <w:ilvl w:val="0"/>
          <w:numId w:val="14"/>
        </w:numPr>
        <w:spacing w:line="242" w:lineRule="auto"/>
        <w:ind w:right="118"/>
        <w:jc w:val="both"/>
        <w:rPr>
          <w:rStyle w:val="Hyperlink"/>
          <w:color w:val="auto"/>
          <w:u w:val="none"/>
        </w:rPr>
      </w:pPr>
      <w:r w:rsidRPr="00F37050">
        <w:rPr>
          <w:rStyle w:val="Hyperlink"/>
          <w:color w:val="auto"/>
          <w:u w:val="none"/>
        </w:rPr>
        <w:t>Rev. Rul. 84-75</w:t>
      </w:r>
    </w:p>
    <w:p w14:paraId="0773A603" w14:textId="61EAD804" w:rsidR="00F37050" w:rsidRPr="00F37050" w:rsidRDefault="00F37050" w:rsidP="00664C8E">
      <w:pPr>
        <w:pStyle w:val="BodyText"/>
        <w:numPr>
          <w:ilvl w:val="0"/>
          <w:numId w:val="14"/>
        </w:numPr>
        <w:spacing w:line="242" w:lineRule="auto"/>
        <w:ind w:right="118"/>
        <w:jc w:val="both"/>
        <w:rPr>
          <w:rStyle w:val="Hyperlink"/>
          <w:color w:val="auto"/>
          <w:u w:val="none"/>
        </w:rPr>
      </w:pPr>
      <w:r>
        <w:rPr>
          <w:rStyle w:val="Hyperlink"/>
          <w:color w:val="auto"/>
          <w:u w:val="none"/>
        </w:rPr>
        <w:t>Rev. Rul. 68-443</w:t>
      </w:r>
    </w:p>
    <w:p w14:paraId="62BED09F" w14:textId="4C4EB4F5" w:rsidR="009D39BC" w:rsidRDefault="009D39BC" w:rsidP="00A51AA8">
      <w:pPr>
        <w:pStyle w:val="BodyText"/>
        <w:spacing w:line="242" w:lineRule="auto"/>
        <w:ind w:right="118"/>
        <w:jc w:val="both"/>
      </w:pPr>
      <w:r w:rsidRPr="009D39BC">
        <w:rPr>
          <w:u w:val="single"/>
        </w:rPr>
        <w:t>Secondary Sources</w:t>
      </w:r>
      <w:r>
        <w:t>:</w:t>
      </w:r>
    </w:p>
    <w:p w14:paraId="4D565DBF" w14:textId="7C59A9ED" w:rsidR="009D39BC" w:rsidRPr="009D39BC" w:rsidRDefault="00A50B1B" w:rsidP="00664C8E">
      <w:pPr>
        <w:pStyle w:val="BodyText"/>
        <w:numPr>
          <w:ilvl w:val="0"/>
          <w:numId w:val="21"/>
        </w:numPr>
        <w:spacing w:line="242" w:lineRule="auto"/>
        <w:ind w:right="118"/>
        <w:jc w:val="both"/>
      </w:pPr>
      <w:r>
        <w:t>Nutshell Chapter 3</w:t>
      </w:r>
      <w:r w:rsidR="007B18B4">
        <w:t>.01(A), (B), (D)</w:t>
      </w:r>
    </w:p>
    <w:p w14:paraId="05573724" w14:textId="77E26838" w:rsidR="00FB60B4" w:rsidRDefault="00FB60B4" w:rsidP="00664C8E">
      <w:pPr>
        <w:pStyle w:val="BodyText"/>
        <w:numPr>
          <w:ilvl w:val="0"/>
          <w:numId w:val="21"/>
        </w:numPr>
        <w:spacing w:line="242" w:lineRule="auto"/>
        <w:ind w:right="118"/>
        <w:jc w:val="both"/>
      </w:pPr>
      <w:r>
        <w:t xml:space="preserve">BNA Portfolio </w:t>
      </w:r>
      <w:r w:rsidR="00DB739C">
        <w:t>6620</w:t>
      </w:r>
    </w:p>
    <w:p w14:paraId="7DEB0FE1" w14:textId="14AD0ECE" w:rsidR="007D54F7" w:rsidRDefault="003A2E0D" w:rsidP="00664C8E">
      <w:pPr>
        <w:pStyle w:val="BodyText"/>
        <w:numPr>
          <w:ilvl w:val="0"/>
          <w:numId w:val="21"/>
        </w:numPr>
        <w:spacing w:line="242" w:lineRule="auto"/>
        <w:ind w:right="118"/>
        <w:jc w:val="both"/>
      </w:pPr>
      <w:r>
        <w:t xml:space="preserve">B&amp;L </w:t>
      </w:r>
      <w:r>
        <w:rPr>
          <w:rFonts w:cs="Times New Roman"/>
        </w:rPr>
        <w:t>¶</w:t>
      </w:r>
      <w:r w:rsidR="009F7BAB">
        <w:rPr>
          <w:rFonts w:cs="Times New Roman"/>
        </w:rPr>
        <w:t xml:space="preserve"> </w:t>
      </w:r>
      <w:r w:rsidR="009F7BAB">
        <w:t>73.1</w:t>
      </w:r>
      <w:r w:rsidR="00CC1933">
        <w:t>, .73.2, 73.3, 73.5</w:t>
      </w:r>
    </w:p>
    <w:p w14:paraId="67E97F13" w14:textId="3252A14C" w:rsidR="00D3046D" w:rsidRPr="00976FD9" w:rsidRDefault="009404AE" w:rsidP="00C271AF">
      <w:pPr>
        <w:pStyle w:val="BodyText"/>
        <w:spacing w:line="242" w:lineRule="auto"/>
        <w:ind w:left="0" w:right="118" w:firstLine="0"/>
        <w:jc w:val="both"/>
        <w:rPr>
          <w:b/>
          <w:bCs/>
          <w:i/>
          <w:iCs/>
          <w:u w:val="single"/>
        </w:rPr>
      </w:pPr>
      <w:r w:rsidRPr="00976FD9">
        <w:rPr>
          <w:b/>
          <w:bCs/>
          <w:i/>
          <w:iCs/>
          <w:u w:val="single"/>
        </w:rPr>
        <w:t>Tues August 31</w:t>
      </w:r>
    </w:p>
    <w:p w14:paraId="2702B714" w14:textId="7FC67750" w:rsidR="009404AE" w:rsidRPr="00122C47" w:rsidRDefault="009404AE" w:rsidP="00C271AF">
      <w:pPr>
        <w:pStyle w:val="BodyText"/>
        <w:spacing w:line="242" w:lineRule="auto"/>
        <w:ind w:left="0" w:right="118" w:firstLine="0"/>
        <w:jc w:val="both"/>
        <w:rPr>
          <w:i/>
          <w:iCs/>
        </w:rPr>
      </w:pPr>
      <w:r w:rsidRPr="00122C47">
        <w:rPr>
          <w:i/>
          <w:iCs/>
        </w:rPr>
        <w:t>Source Rules</w:t>
      </w:r>
      <w:r w:rsidR="00122C47" w:rsidRPr="00122C47">
        <w:rPr>
          <w:i/>
          <w:iCs/>
        </w:rPr>
        <w:t>, cont.</w:t>
      </w:r>
    </w:p>
    <w:p w14:paraId="737A3634" w14:textId="77777777" w:rsidR="005C3FE8" w:rsidRPr="003741D5" w:rsidRDefault="005C3FE8" w:rsidP="005C3FE8">
      <w:pPr>
        <w:pStyle w:val="BodyText"/>
        <w:spacing w:line="242" w:lineRule="auto"/>
        <w:ind w:left="0" w:right="118" w:firstLine="0"/>
        <w:jc w:val="both"/>
      </w:pPr>
      <w:r>
        <w:rPr>
          <w:u w:val="single"/>
        </w:rPr>
        <w:t>Primary Sources</w:t>
      </w:r>
      <w:r>
        <w:t>:</w:t>
      </w:r>
    </w:p>
    <w:p w14:paraId="327E69C5" w14:textId="1BAE408D" w:rsidR="005C3FE8" w:rsidRDefault="005C3FE8" w:rsidP="00664C8E">
      <w:pPr>
        <w:pStyle w:val="BodyText"/>
        <w:numPr>
          <w:ilvl w:val="0"/>
          <w:numId w:val="30"/>
        </w:numPr>
        <w:spacing w:line="242" w:lineRule="auto"/>
        <w:ind w:right="118"/>
        <w:jc w:val="both"/>
      </w:pPr>
      <w:r>
        <w:t>IRC sections 861; 862; 863; 865</w:t>
      </w:r>
    </w:p>
    <w:p w14:paraId="36AC6E3A" w14:textId="4839428D" w:rsidR="005C3FE8" w:rsidRDefault="005C3FE8" w:rsidP="00664C8E">
      <w:pPr>
        <w:pStyle w:val="BodyText"/>
        <w:numPr>
          <w:ilvl w:val="0"/>
          <w:numId w:val="30"/>
        </w:numPr>
        <w:spacing w:line="242" w:lineRule="auto"/>
        <w:ind w:right="118"/>
        <w:jc w:val="both"/>
      </w:pPr>
      <w:r>
        <w:t xml:space="preserve">Treas. Reg. </w:t>
      </w:r>
      <w:r>
        <w:rPr>
          <w:rFonts w:cs="Times New Roman"/>
        </w:rPr>
        <w:t>§</w:t>
      </w:r>
      <w:r w:rsidRPr="00F16909">
        <w:t>§ </w:t>
      </w:r>
      <w:r>
        <w:t>1.861-8</w:t>
      </w:r>
      <w:r w:rsidR="00D46E60">
        <w:t>(e)</w:t>
      </w:r>
      <w:r>
        <w:t xml:space="preserve">; </w:t>
      </w:r>
      <w:r w:rsidR="00D46E60">
        <w:t xml:space="preserve">1.861-9T; </w:t>
      </w:r>
      <w:r>
        <w:t>1.861-17 (skim)</w:t>
      </w:r>
    </w:p>
    <w:p w14:paraId="57BB034C" w14:textId="3742B236" w:rsidR="00D02DD7" w:rsidRPr="00D22A80" w:rsidRDefault="00D02DD7" w:rsidP="00664C8E">
      <w:pPr>
        <w:pStyle w:val="BodyText"/>
        <w:numPr>
          <w:ilvl w:val="0"/>
          <w:numId w:val="30"/>
        </w:numPr>
        <w:spacing w:line="242" w:lineRule="auto"/>
        <w:ind w:right="118"/>
        <w:jc w:val="both"/>
      </w:pPr>
      <w:r>
        <w:t xml:space="preserve">Prop. Reg. </w:t>
      </w:r>
      <w:r>
        <w:rPr>
          <w:rFonts w:cs="Times New Roman"/>
        </w:rPr>
        <w:t>§ 1.861-18(h)</w:t>
      </w:r>
    </w:p>
    <w:p w14:paraId="14BB9FF4" w14:textId="7A328A68" w:rsidR="00D22A80" w:rsidRPr="00A86225" w:rsidRDefault="00D22A80" w:rsidP="00664C8E">
      <w:pPr>
        <w:pStyle w:val="BodyText"/>
        <w:numPr>
          <w:ilvl w:val="0"/>
          <w:numId w:val="30"/>
        </w:numPr>
        <w:spacing w:line="242" w:lineRule="auto"/>
        <w:ind w:right="118"/>
        <w:jc w:val="both"/>
      </w:pPr>
      <w:r w:rsidRPr="00A86225">
        <w:rPr>
          <w:rFonts w:cs="Times New Roman"/>
          <w:i/>
          <w:iCs/>
        </w:rPr>
        <w:t>Commissioner v. Wodehouse</w:t>
      </w:r>
      <w:r>
        <w:rPr>
          <w:rFonts w:cs="Times New Roman"/>
        </w:rPr>
        <w:t xml:space="preserve">, </w:t>
      </w:r>
      <w:r w:rsidR="00E6261A">
        <w:rPr>
          <w:rFonts w:cs="Times New Roman"/>
        </w:rPr>
        <w:t>337 U.S. 369 (1949)</w:t>
      </w:r>
    </w:p>
    <w:p w14:paraId="7FF4C04C" w14:textId="1CBCFD45" w:rsidR="00A86225" w:rsidRDefault="006E286A" w:rsidP="00664C8E">
      <w:pPr>
        <w:pStyle w:val="BodyText"/>
        <w:numPr>
          <w:ilvl w:val="0"/>
          <w:numId w:val="30"/>
        </w:numPr>
        <w:spacing w:line="242" w:lineRule="auto"/>
        <w:ind w:right="118"/>
        <w:jc w:val="both"/>
        <w:rPr>
          <w:rFonts w:cs="Times New Roman"/>
        </w:rPr>
      </w:pPr>
      <w:hyperlink r:id="rId15" w:history="1">
        <w:r w:rsidR="00A86225" w:rsidRPr="00A86225">
          <w:rPr>
            <w:rFonts w:cs="Times New Roman"/>
            <w:i/>
          </w:rPr>
          <w:t>Boulez v. Commissioner</w:t>
        </w:r>
        <w:r w:rsidR="00A86225" w:rsidRPr="00A86225">
          <w:rPr>
            <w:rFonts w:cs="Times New Roman"/>
          </w:rPr>
          <w:t>, 83 T.C. 584 (Tax Ct.</w:t>
        </w:r>
        <w:r w:rsidR="000271F0">
          <w:rPr>
            <w:rFonts w:cs="Times New Roman"/>
          </w:rPr>
          <w:t xml:space="preserve"> </w:t>
        </w:r>
        <w:r w:rsidR="00A86225" w:rsidRPr="00A86225">
          <w:rPr>
            <w:rFonts w:cs="Times New Roman"/>
          </w:rPr>
          <w:t>1984)</w:t>
        </w:r>
      </w:hyperlink>
    </w:p>
    <w:p w14:paraId="7665C0F2" w14:textId="77777777" w:rsidR="008C4C06" w:rsidRDefault="008C4C06" w:rsidP="008C4C06">
      <w:pPr>
        <w:pStyle w:val="BodyText"/>
        <w:spacing w:line="242" w:lineRule="auto"/>
        <w:ind w:right="118"/>
        <w:jc w:val="both"/>
      </w:pPr>
      <w:r w:rsidRPr="009D39BC">
        <w:rPr>
          <w:u w:val="single"/>
        </w:rPr>
        <w:t>Secondary Sources</w:t>
      </w:r>
      <w:r>
        <w:t>:</w:t>
      </w:r>
    </w:p>
    <w:p w14:paraId="38A7F19C" w14:textId="435EEDE3" w:rsidR="008C4C06" w:rsidRPr="009D39BC" w:rsidRDefault="008C4C06" w:rsidP="00664C8E">
      <w:pPr>
        <w:pStyle w:val="BodyText"/>
        <w:numPr>
          <w:ilvl w:val="0"/>
          <w:numId w:val="34"/>
        </w:numPr>
        <w:spacing w:line="242" w:lineRule="auto"/>
        <w:ind w:right="118"/>
        <w:jc w:val="both"/>
      </w:pPr>
      <w:r>
        <w:t>Nutshell Chapter 3</w:t>
      </w:r>
    </w:p>
    <w:p w14:paraId="1DECC484" w14:textId="77777777" w:rsidR="008C4C06" w:rsidRDefault="008C4C06" w:rsidP="00664C8E">
      <w:pPr>
        <w:pStyle w:val="BodyText"/>
        <w:numPr>
          <w:ilvl w:val="0"/>
          <w:numId w:val="34"/>
        </w:numPr>
        <w:spacing w:line="242" w:lineRule="auto"/>
        <w:ind w:right="118"/>
        <w:jc w:val="both"/>
      </w:pPr>
      <w:r>
        <w:t>BNA Portfolio 6620</w:t>
      </w:r>
    </w:p>
    <w:p w14:paraId="1F3BC370" w14:textId="4CC202AA" w:rsidR="008C4C06" w:rsidRDefault="008C4C06" w:rsidP="00664C8E">
      <w:pPr>
        <w:pStyle w:val="BodyText"/>
        <w:numPr>
          <w:ilvl w:val="0"/>
          <w:numId w:val="34"/>
        </w:numPr>
        <w:spacing w:line="242" w:lineRule="auto"/>
        <w:ind w:right="118"/>
        <w:jc w:val="both"/>
      </w:pPr>
      <w:r>
        <w:t xml:space="preserve">B&amp;L </w:t>
      </w:r>
      <w:r>
        <w:rPr>
          <w:rFonts w:cs="Times New Roman"/>
        </w:rPr>
        <w:t xml:space="preserve">¶ </w:t>
      </w:r>
      <w:r>
        <w:t>73.</w:t>
      </w:r>
      <w:r w:rsidR="006D09BE">
        <w:t>4</w:t>
      </w:r>
      <w:r>
        <w:t>, .73.</w:t>
      </w:r>
      <w:r w:rsidR="006D09BE">
        <w:t>6</w:t>
      </w:r>
      <w:r>
        <w:t>, 73.</w:t>
      </w:r>
      <w:r w:rsidR="006D09BE">
        <w:t>10</w:t>
      </w:r>
    </w:p>
    <w:p w14:paraId="4B717607" w14:textId="77777777" w:rsidR="00BB3BA7" w:rsidRPr="00A86225" w:rsidRDefault="00BB3BA7" w:rsidP="008C4C06">
      <w:pPr>
        <w:pStyle w:val="BodyText"/>
        <w:spacing w:line="242" w:lineRule="auto"/>
        <w:ind w:left="0" w:right="118" w:firstLine="0"/>
        <w:jc w:val="both"/>
        <w:rPr>
          <w:rFonts w:cs="Times New Roman"/>
        </w:rPr>
      </w:pPr>
    </w:p>
    <w:p w14:paraId="7A467E73" w14:textId="24C9AB6F" w:rsidR="000D4020" w:rsidRPr="00A86225" w:rsidRDefault="00BB3BA7" w:rsidP="00C271AF">
      <w:pPr>
        <w:pStyle w:val="BodyText"/>
        <w:spacing w:line="242" w:lineRule="auto"/>
        <w:ind w:left="0" w:right="118" w:firstLine="0"/>
        <w:jc w:val="both"/>
        <w:rPr>
          <w:rFonts w:cs="Times New Roman"/>
          <w:i/>
          <w:iCs/>
          <w:u w:val="single"/>
        </w:rPr>
      </w:pPr>
      <w:r>
        <w:rPr>
          <w:b/>
          <w:u w:val="single"/>
        </w:rPr>
        <w:t>Module 2 Inbound Taxation</w:t>
      </w:r>
    </w:p>
    <w:p w14:paraId="1718BBFF" w14:textId="77777777" w:rsidR="00D75189" w:rsidRDefault="00D75189" w:rsidP="00C271AF">
      <w:pPr>
        <w:pStyle w:val="BodyText"/>
        <w:spacing w:line="242" w:lineRule="auto"/>
        <w:ind w:left="0" w:right="118" w:firstLine="0"/>
        <w:jc w:val="both"/>
        <w:rPr>
          <w:b/>
          <w:bCs/>
          <w:i/>
          <w:iCs/>
          <w:u w:val="single"/>
        </w:rPr>
      </w:pPr>
    </w:p>
    <w:p w14:paraId="37A8D005" w14:textId="4C313706" w:rsidR="009404AE" w:rsidRPr="00D75189" w:rsidRDefault="009404AE" w:rsidP="00C271AF">
      <w:pPr>
        <w:pStyle w:val="BodyText"/>
        <w:spacing w:line="242" w:lineRule="auto"/>
        <w:ind w:left="0" w:right="118" w:firstLine="0"/>
        <w:jc w:val="both"/>
        <w:rPr>
          <w:b/>
          <w:bCs/>
          <w:i/>
          <w:iCs/>
          <w:u w:val="single"/>
        </w:rPr>
      </w:pPr>
      <w:r w:rsidRPr="00D75189">
        <w:rPr>
          <w:b/>
          <w:bCs/>
          <w:i/>
          <w:iCs/>
          <w:u w:val="single"/>
        </w:rPr>
        <w:t>Wednesday September 1</w:t>
      </w:r>
    </w:p>
    <w:p w14:paraId="2646D463" w14:textId="1226B140" w:rsidR="0085265B" w:rsidRDefault="00700D33" w:rsidP="00C271AF">
      <w:pPr>
        <w:pStyle w:val="BodyText"/>
        <w:spacing w:line="242" w:lineRule="auto"/>
        <w:ind w:left="0" w:right="118" w:firstLine="0"/>
        <w:jc w:val="both"/>
        <w:rPr>
          <w:i/>
          <w:iCs/>
        </w:rPr>
      </w:pPr>
      <w:r>
        <w:rPr>
          <w:i/>
          <w:iCs/>
        </w:rPr>
        <w:t xml:space="preserve">FDAP and Withholding </w:t>
      </w:r>
    </w:p>
    <w:p w14:paraId="24F781F4" w14:textId="77777777" w:rsidR="00EC0085" w:rsidRPr="003741D5" w:rsidRDefault="00EC0085" w:rsidP="00EC0085">
      <w:pPr>
        <w:pStyle w:val="BodyText"/>
        <w:spacing w:line="242" w:lineRule="auto"/>
        <w:ind w:left="0" w:right="118" w:firstLine="0"/>
        <w:jc w:val="both"/>
      </w:pPr>
      <w:r>
        <w:rPr>
          <w:u w:val="single"/>
        </w:rPr>
        <w:t>Primary Sources</w:t>
      </w:r>
      <w:r>
        <w:t>:</w:t>
      </w:r>
    </w:p>
    <w:p w14:paraId="6BF0890D" w14:textId="2EFF7695" w:rsidR="00EC0085" w:rsidRDefault="00BC7E10" w:rsidP="00664C8E">
      <w:pPr>
        <w:pStyle w:val="BodyText"/>
        <w:numPr>
          <w:ilvl w:val="0"/>
          <w:numId w:val="29"/>
        </w:numPr>
        <w:spacing w:line="242" w:lineRule="auto"/>
        <w:ind w:right="118"/>
        <w:jc w:val="both"/>
      </w:pPr>
      <w:r>
        <w:t xml:space="preserve">IRC </w:t>
      </w:r>
      <w:r w:rsidR="008E243B">
        <w:t>§§</w:t>
      </w:r>
      <w:r>
        <w:t xml:space="preserve"> </w:t>
      </w:r>
      <w:r w:rsidR="00EC0085">
        <w:t>871; 881; 1441, 1442</w:t>
      </w:r>
    </w:p>
    <w:p w14:paraId="69668E71" w14:textId="2257552B" w:rsidR="00BC7E10" w:rsidRDefault="00BC7E10" w:rsidP="00664C8E">
      <w:pPr>
        <w:pStyle w:val="BodyText"/>
        <w:numPr>
          <w:ilvl w:val="0"/>
          <w:numId w:val="29"/>
        </w:numPr>
        <w:spacing w:line="242" w:lineRule="auto"/>
        <w:ind w:right="118"/>
        <w:jc w:val="both"/>
      </w:pPr>
      <w:r>
        <w:t xml:space="preserve">Reg. </w:t>
      </w:r>
      <w:r>
        <w:rPr>
          <w:rFonts w:cs="Times New Roman"/>
        </w:rPr>
        <w:t>§</w:t>
      </w:r>
      <w:r w:rsidR="000963D9">
        <w:rPr>
          <w:rFonts w:cs="Times New Roman"/>
        </w:rPr>
        <w:t>§</w:t>
      </w:r>
      <w:r>
        <w:rPr>
          <w:rFonts w:cs="Times New Roman"/>
        </w:rPr>
        <w:t xml:space="preserve"> </w:t>
      </w:r>
      <w:r w:rsidR="00963F01">
        <w:rPr>
          <w:rFonts w:cs="Times New Roman"/>
        </w:rPr>
        <w:t xml:space="preserve">1.871-10; </w:t>
      </w:r>
      <w:r w:rsidR="000963D9">
        <w:rPr>
          <w:rFonts w:cs="Times New Roman"/>
        </w:rPr>
        <w:t>1.882-1; 1.1441-2</w:t>
      </w:r>
    </w:p>
    <w:p w14:paraId="4464ABE4" w14:textId="77777777" w:rsidR="00E5535D" w:rsidRPr="00A86225" w:rsidRDefault="00E5535D" w:rsidP="00664C8E">
      <w:pPr>
        <w:pStyle w:val="BodyText"/>
        <w:numPr>
          <w:ilvl w:val="0"/>
          <w:numId w:val="29"/>
        </w:numPr>
        <w:spacing w:line="242" w:lineRule="auto"/>
        <w:ind w:right="118"/>
        <w:jc w:val="both"/>
      </w:pPr>
      <w:r w:rsidRPr="00A86225">
        <w:rPr>
          <w:rFonts w:cs="Times New Roman"/>
          <w:i/>
          <w:iCs/>
        </w:rPr>
        <w:lastRenderedPageBreak/>
        <w:t>Commissioner v. Wodehouse</w:t>
      </w:r>
      <w:r>
        <w:rPr>
          <w:rFonts w:cs="Times New Roman"/>
        </w:rPr>
        <w:t>, 337 U.S. 369 (1949)</w:t>
      </w:r>
    </w:p>
    <w:p w14:paraId="7DED6758" w14:textId="14C61CEB" w:rsidR="000D4020" w:rsidRDefault="00E5535D" w:rsidP="00664C8E">
      <w:pPr>
        <w:pStyle w:val="BodyText"/>
        <w:numPr>
          <w:ilvl w:val="0"/>
          <w:numId w:val="29"/>
        </w:numPr>
        <w:spacing w:line="242" w:lineRule="auto"/>
        <w:ind w:right="118"/>
        <w:jc w:val="both"/>
      </w:pPr>
      <w:r>
        <w:t>Rev. Rul. 73-522</w:t>
      </w:r>
    </w:p>
    <w:p w14:paraId="46FF6B3F" w14:textId="77777777" w:rsidR="00A4680E" w:rsidRDefault="00A4680E" w:rsidP="00A4680E">
      <w:pPr>
        <w:pStyle w:val="BodyText"/>
        <w:spacing w:line="242" w:lineRule="auto"/>
        <w:ind w:right="118"/>
        <w:jc w:val="both"/>
      </w:pPr>
      <w:r w:rsidRPr="009D39BC">
        <w:rPr>
          <w:u w:val="single"/>
        </w:rPr>
        <w:t>Secondary Sources</w:t>
      </w:r>
      <w:r>
        <w:t>:</w:t>
      </w:r>
    </w:p>
    <w:p w14:paraId="4FC218B7" w14:textId="04273455" w:rsidR="00A4680E" w:rsidRPr="009D39BC" w:rsidRDefault="00A4680E" w:rsidP="00664C8E">
      <w:pPr>
        <w:pStyle w:val="BodyText"/>
        <w:numPr>
          <w:ilvl w:val="0"/>
          <w:numId w:val="33"/>
        </w:numPr>
        <w:spacing w:line="242" w:lineRule="auto"/>
        <w:ind w:right="118"/>
        <w:jc w:val="both"/>
      </w:pPr>
      <w:r>
        <w:t>Nutshell Chapter 4.04</w:t>
      </w:r>
    </w:p>
    <w:p w14:paraId="643B1399" w14:textId="72E018FA" w:rsidR="00A4680E" w:rsidRDefault="00A4680E" w:rsidP="00664C8E">
      <w:pPr>
        <w:pStyle w:val="BodyText"/>
        <w:numPr>
          <w:ilvl w:val="0"/>
          <w:numId w:val="33"/>
        </w:numPr>
        <w:spacing w:line="242" w:lineRule="auto"/>
        <w:ind w:right="118"/>
        <w:jc w:val="both"/>
      </w:pPr>
      <w:r>
        <w:t xml:space="preserve">BNA Portfolio </w:t>
      </w:r>
      <w:r w:rsidR="00400ADA">
        <w:t xml:space="preserve">6400, </w:t>
      </w:r>
      <w:r w:rsidR="00A41DC0">
        <w:t>6460</w:t>
      </w:r>
    </w:p>
    <w:p w14:paraId="0F502490" w14:textId="3A824227" w:rsidR="00963F01" w:rsidRDefault="00A4680E" w:rsidP="00664C8E">
      <w:pPr>
        <w:pStyle w:val="BodyText"/>
        <w:numPr>
          <w:ilvl w:val="0"/>
          <w:numId w:val="33"/>
        </w:numPr>
        <w:spacing w:line="242" w:lineRule="auto"/>
        <w:ind w:right="118"/>
        <w:jc w:val="both"/>
      </w:pPr>
      <w:r>
        <w:t xml:space="preserve">B&amp;L </w:t>
      </w:r>
      <w:r>
        <w:rPr>
          <w:rFonts w:cs="Times New Roman"/>
        </w:rPr>
        <w:t>¶</w:t>
      </w:r>
      <w:r w:rsidR="003B77FE">
        <w:rPr>
          <w:rFonts w:cs="Times New Roman"/>
        </w:rPr>
        <w:t xml:space="preserve"> </w:t>
      </w:r>
      <w:r>
        <w:t>67.2; 67.4</w:t>
      </w:r>
    </w:p>
    <w:p w14:paraId="49F4CC1B" w14:textId="77777777" w:rsidR="008D5953" w:rsidRDefault="008D5953" w:rsidP="00C271AF">
      <w:pPr>
        <w:pStyle w:val="BodyText"/>
        <w:spacing w:line="242" w:lineRule="auto"/>
        <w:ind w:left="0" w:right="118" w:firstLine="0"/>
        <w:jc w:val="both"/>
      </w:pPr>
    </w:p>
    <w:p w14:paraId="77FDBC5B" w14:textId="7D7B1610" w:rsidR="008D5953" w:rsidRPr="008D5953" w:rsidRDefault="00D3046D" w:rsidP="00C271AF">
      <w:pPr>
        <w:pStyle w:val="BodyText"/>
        <w:spacing w:line="242" w:lineRule="auto"/>
        <w:ind w:left="0" w:right="118" w:firstLine="0"/>
        <w:jc w:val="both"/>
        <w:rPr>
          <w:b/>
          <w:bCs/>
          <w:i/>
          <w:iCs/>
          <w:u w:val="single"/>
        </w:rPr>
      </w:pPr>
      <w:r w:rsidRPr="008D5953">
        <w:rPr>
          <w:b/>
          <w:bCs/>
          <w:i/>
          <w:iCs/>
          <w:u w:val="single"/>
        </w:rPr>
        <w:t>Monday September 1</w:t>
      </w:r>
      <w:r w:rsidR="001E4AA9">
        <w:rPr>
          <w:b/>
          <w:bCs/>
          <w:i/>
          <w:iCs/>
          <w:u w:val="single"/>
        </w:rPr>
        <w:t>3</w:t>
      </w:r>
    </w:p>
    <w:p w14:paraId="64827837" w14:textId="77393BC2" w:rsidR="00BE591B" w:rsidRDefault="00B05202" w:rsidP="00C271AF">
      <w:pPr>
        <w:pStyle w:val="BodyText"/>
        <w:spacing w:line="242" w:lineRule="auto"/>
        <w:ind w:left="0" w:right="118" w:firstLine="0"/>
        <w:jc w:val="both"/>
      </w:pPr>
      <w:r>
        <w:t>Problem Set</w:t>
      </w:r>
      <w:r w:rsidR="00DE1D07">
        <w:t xml:space="preserve"> 1</w:t>
      </w:r>
      <w:r>
        <w:t xml:space="preserve">: </w:t>
      </w:r>
      <w:r w:rsidR="000451B4">
        <w:t>Residency</w:t>
      </w:r>
      <w:r w:rsidR="003B77FE">
        <w:t xml:space="preserve"> &amp; Entity Classification</w:t>
      </w:r>
    </w:p>
    <w:p w14:paraId="607531E9" w14:textId="06A34B1A" w:rsidR="008D5953" w:rsidRPr="00B05202" w:rsidRDefault="00D3046D" w:rsidP="00C271AF">
      <w:pPr>
        <w:pStyle w:val="BodyText"/>
        <w:spacing w:line="242" w:lineRule="auto"/>
        <w:ind w:left="0" w:right="118" w:firstLine="0"/>
        <w:jc w:val="both"/>
        <w:rPr>
          <w:b/>
          <w:bCs/>
          <w:i/>
          <w:iCs/>
          <w:u w:val="single"/>
        </w:rPr>
      </w:pPr>
      <w:r w:rsidRPr="00B05202">
        <w:rPr>
          <w:b/>
          <w:bCs/>
          <w:i/>
          <w:iCs/>
          <w:u w:val="single"/>
        </w:rPr>
        <w:t>Monday September 2</w:t>
      </w:r>
      <w:r w:rsidR="001E4AA9">
        <w:rPr>
          <w:b/>
          <w:bCs/>
          <w:i/>
          <w:iCs/>
          <w:u w:val="single"/>
        </w:rPr>
        <w:t>0</w:t>
      </w:r>
    </w:p>
    <w:p w14:paraId="575A6AD9" w14:textId="1AB93507" w:rsidR="00D3046D" w:rsidRDefault="00B05202" w:rsidP="00C271AF">
      <w:pPr>
        <w:pStyle w:val="BodyText"/>
        <w:spacing w:line="242" w:lineRule="auto"/>
        <w:ind w:left="0" w:right="118" w:firstLine="0"/>
        <w:jc w:val="both"/>
      </w:pPr>
      <w:r>
        <w:t>Problem Set</w:t>
      </w:r>
      <w:r w:rsidR="00DE1D07">
        <w:t xml:space="preserve"> 2</w:t>
      </w:r>
      <w:r>
        <w:t xml:space="preserve">: </w:t>
      </w:r>
      <w:r w:rsidR="00700D33">
        <w:t>Source Rules</w:t>
      </w:r>
    </w:p>
    <w:p w14:paraId="545B1EDF" w14:textId="20ACC6CA" w:rsidR="008D5953" w:rsidRPr="00B05202" w:rsidRDefault="00D3046D" w:rsidP="00C271AF">
      <w:pPr>
        <w:pStyle w:val="BodyText"/>
        <w:spacing w:line="242" w:lineRule="auto"/>
        <w:ind w:left="0" w:right="118" w:firstLine="0"/>
        <w:jc w:val="both"/>
        <w:rPr>
          <w:b/>
          <w:bCs/>
          <w:i/>
          <w:iCs/>
          <w:u w:val="single"/>
        </w:rPr>
      </w:pPr>
      <w:r w:rsidRPr="00B05202">
        <w:rPr>
          <w:b/>
          <w:bCs/>
          <w:i/>
          <w:iCs/>
          <w:u w:val="single"/>
        </w:rPr>
        <w:t>Monday September 2</w:t>
      </w:r>
      <w:r w:rsidR="001E4AA9">
        <w:rPr>
          <w:b/>
          <w:bCs/>
          <w:i/>
          <w:iCs/>
          <w:u w:val="single"/>
        </w:rPr>
        <w:t>7</w:t>
      </w:r>
    </w:p>
    <w:p w14:paraId="403855F0" w14:textId="3E8D722B" w:rsidR="00D3046D" w:rsidRDefault="00B05202" w:rsidP="00C271AF">
      <w:pPr>
        <w:pStyle w:val="BodyText"/>
        <w:spacing w:line="242" w:lineRule="auto"/>
        <w:ind w:left="0" w:right="118" w:firstLine="0"/>
        <w:jc w:val="both"/>
      </w:pPr>
      <w:r>
        <w:t>Problem Set</w:t>
      </w:r>
      <w:r w:rsidR="00DE1D07">
        <w:t xml:space="preserve"> 3</w:t>
      </w:r>
      <w:r>
        <w:t xml:space="preserve">: </w:t>
      </w:r>
      <w:r w:rsidR="00700D33">
        <w:t>FDAP</w:t>
      </w:r>
    </w:p>
    <w:p w14:paraId="16E678E6" w14:textId="22B8C714" w:rsidR="000451B4" w:rsidRDefault="000451B4" w:rsidP="00C271AF">
      <w:pPr>
        <w:pStyle w:val="BodyText"/>
        <w:spacing w:line="242" w:lineRule="auto"/>
        <w:ind w:left="0" w:right="118" w:firstLine="0"/>
        <w:jc w:val="both"/>
        <w:rPr>
          <w:b/>
          <w:u w:val="single"/>
        </w:rPr>
      </w:pPr>
    </w:p>
    <w:p w14:paraId="345A9871" w14:textId="20EB7416" w:rsidR="00C271AF" w:rsidRDefault="000451B4" w:rsidP="00C271AF">
      <w:pPr>
        <w:pStyle w:val="BodyText"/>
        <w:spacing w:line="242" w:lineRule="auto"/>
        <w:ind w:left="0" w:right="118" w:firstLine="0"/>
        <w:jc w:val="both"/>
        <w:rPr>
          <w:b/>
          <w:u w:val="single"/>
        </w:rPr>
      </w:pPr>
      <w:r>
        <w:rPr>
          <w:b/>
          <w:u w:val="single"/>
        </w:rPr>
        <w:t xml:space="preserve">Module </w:t>
      </w:r>
      <w:r w:rsidR="00BB3BA7">
        <w:rPr>
          <w:b/>
          <w:u w:val="single"/>
        </w:rPr>
        <w:t>2 Inbound Taxation (cont.)</w:t>
      </w:r>
    </w:p>
    <w:p w14:paraId="06FADE7D" w14:textId="77777777" w:rsidR="00713084" w:rsidRPr="002F0C4E" w:rsidRDefault="009E6696" w:rsidP="00C271AF">
      <w:pPr>
        <w:pStyle w:val="BodyText"/>
        <w:spacing w:line="242" w:lineRule="auto"/>
        <w:ind w:left="0" w:right="118" w:firstLine="0"/>
        <w:jc w:val="both"/>
        <w:rPr>
          <w:b/>
          <w:bCs/>
          <w:i/>
        </w:rPr>
      </w:pPr>
      <w:r w:rsidRPr="002F0C4E">
        <w:rPr>
          <w:b/>
          <w:bCs/>
          <w:i/>
        </w:rPr>
        <w:t>Monday Oct 4</w:t>
      </w:r>
    </w:p>
    <w:p w14:paraId="73F70CAF" w14:textId="0D2423FB" w:rsidR="00713084" w:rsidRPr="00D75189" w:rsidRDefault="006203F7" w:rsidP="00C271AF">
      <w:pPr>
        <w:pStyle w:val="BodyText"/>
        <w:spacing w:line="242" w:lineRule="auto"/>
        <w:ind w:left="0" w:right="118" w:firstLine="0"/>
        <w:jc w:val="both"/>
        <w:rPr>
          <w:i/>
        </w:rPr>
      </w:pPr>
      <w:r w:rsidRPr="00D75189">
        <w:rPr>
          <w:i/>
        </w:rPr>
        <w:t>US Trade or Business</w:t>
      </w:r>
    </w:p>
    <w:p w14:paraId="11BD01F9" w14:textId="77777777" w:rsidR="00B646A5" w:rsidRDefault="00B646A5" w:rsidP="00B646A5">
      <w:pPr>
        <w:pStyle w:val="BodyText"/>
        <w:spacing w:line="242" w:lineRule="auto"/>
        <w:ind w:left="0" w:right="118" w:firstLine="0"/>
        <w:jc w:val="both"/>
      </w:pPr>
      <w:r w:rsidRPr="00A50B1B">
        <w:rPr>
          <w:u w:val="single"/>
        </w:rPr>
        <w:t>Primary Sources</w:t>
      </w:r>
      <w:r>
        <w:t>:</w:t>
      </w:r>
    </w:p>
    <w:p w14:paraId="06483697" w14:textId="62CEEE8C" w:rsidR="005F5DF9" w:rsidRDefault="005F5DF9" w:rsidP="00664C8E">
      <w:pPr>
        <w:pStyle w:val="BodyText"/>
        <w:numPr>
          <w:ilvl w:val="0"/>
          <w:numId w:val="31"/>
        </w:numPr>
        <w:spacing w:line="242" w:lineRule="auto"/>
        <w:ind w:right="118"/>
        <w:jc w:val="both"/>
      </w:pPr>
      <w:r>
        <w:t xml:space="preserve">IRC </w:t>
      </w:r>
      <w:r w:rsidR="004C7C8F">
        <w:t>§§</w:t>
      </w:r>
      <w:r>
        <w:t xml:space="preserve"> 864</w:t>
      </w:r>
      <w:r w:rsidR="00EC643F">
        <w:t>(b)</w:t>
      </w:r>
      <w:r>
        <w:t xml:space="preserve">; </w:t>
      </w:r>
      <w:r w:rsidR="00D47F56">
        <w:t xml:space="preserve">872; </w:t>
      </w:r>
      <w:r>
        <w:t>882</w:t>
      </w:r>
    </w:p>
    <w:p w14:paraId="1B62E093" w14:textId="06569FEB" w:rsidR="005F5DF9" w:rsidRDefault="005F5DF9" w:rsidP="00664C8E">
      <w:pPr>
        <w:pStyle w:val="BodyText"/>
        <w:numPr>
          <w:ilvl w:val="0"/>
          <w:numId w:val="31"/>
        </w:numPr>
        <w:spacing w:line="242" w:lineRule="auto"/>
        <w:ind w:right="118"/>
        <w:jc w:val="both"/>
      </w:pPr>
      <w:r>
        <w:t xml:space="preserve">Reg. </w:t>
      </w:r>
      <w:r>
        <w:rPr>
          <w:rFonts w:cs="Times New Roman"/>
        </w:rPr>
        <w:t>§§ 1.864-2; 1.864-7</w:t>
      </w:r>
    </w:p>
    <w:p w14:paraId="3B4E3734" w14:textId="499FEDEA" w:rsidR="005F5DF9" w:rsidRDefault="006E286A" w:rsidP="00664C8E">
      <w:pPr>
        <w:pStyle w:val="BodyText"/>
        <w:numPr>
          <w:ilvl w:val="0"/>
          <w:numId w:val="31"/>
        </w:numPr>
        <w:spacing w:line="242" w:lineRule="auto"/>
        <w:ind w:right="118"/>
        <w:jc w:val="both"/>
      </w:pPr>
      <w:hyperlink r:id="rId16" w:history="1">
        <w:r w:rsidR="005F5DF9" w:rsidRPr="00192504">
          <w:rPr>
            <w:rFonts w:ascii="Century Schoolbook" w:hAnsi="Century Schoolbook" w:cs="Times New Roman"/>
            <w:i/>
            <w:sz w:val="20"/>
            <w:szCs w:val="28"/>
          </w:rPr>
          <w:t>Scottish American Investment Co., Ltd. v. Commissioner</w:t>
        </w:r>
        <w:r w:rsidR="005F5DF9" w:rsidRPr="00192504">
          <w:rPr>
            <w:rFonts w:ascii="Century Schoolbook" w:hAnsi="Century Schoolbook" w:cs="Times New Roman"/>
            <w:sz w:val="20"/>
            <w:szCs w:val="28"/>
          </w:rPr>
          <w:t>, 12 T.C. 49, 59 (1949)</w:t>
        </w:r>
      </w:hyperlink>
    </w:p>
    <w:p w14:paraId="42A88A86" w14:textId="59BB2E32" w:rsidR="005F5DF9" w:rsidRPr="00192504" w:rsidRDefault="006E286A" w:rsidP="00664C8E">
      <w:pPr>
        <w:pStyle w:val="BodyText"/>
        <w:numPr>
          <w:ilvl w:val="0"/>
          <w:numId w:val="31"/>
        </w:numPr>
        <w:spacing w:line="242" w:lineRule="auto"/>
        <w:ind w:right="118"/>
        <w:jc w:val="both"/>
        <w:rPr>
          <w:rFonts w:cs="Times New Roman"/>
        </w:rPr>
      </w:pPr>
      <w:hyperlink r:id="rId17" w:history="1">
        <w:proofErr w:type="spellStart"/>
        <w:r w:rsidR="005F5DF9" w:rsidRPr="00192504">
          <w:rPr>
            <w:rFonts w:ascii="Century Schoolbook" w:hAnsi="Century Schoolbook" w:cs="Times New Roman"/>
            <w:i/>
            <w:sz w:val="20"/>
            <w:szCs w:val="28"/>
          </w:rPr>
          <w:t>Lewenhaupt</w:t>
        </w:r>
        <w:proofErr w:type="spellEnd"/>
        <w:r w:rsidR="005F5DF9" w:rsidRPr="00192504">
          <w:rPr>
            <w:rFonts w:ascii="Century Schoolbook" w:hAnsi="Century Schoolbook" w:cs="Times New Roman"/>
            <w:i/>
            <w:sz w:val="20"/>
            <w:szCs w:val="28"/>
          </w:rPr>
          <w:t xml:space="preserve"> v. Commissioner</w:t>
        </w:r>
        <w:r w:rsidR="005F5DF9" w:rsidRPr="00192504">
          <w:rPr>
            <w:rFonts w:ascii="Century Schoolbook" w:hAnsi="Century Schoolbook" w:cs="Times New Roman"/>
            <w:sz w:val="20"/>
            <w:szCs w:val="28"/>
          </w:rPr>
          <w:t>, 20 T.C. 151 (1953)</w:t>
        </w:r>
      </w:hyperlink>
    </w:p>
    <w:p w14:paraId="15D4F6A5" w14:textId="4DAB7E6F" w:rsidR="005F5DF9" w:rsidRPr="00B5211A" w:rsidRDefault="006E286A" w:rsidP="00664C8E">
      <w:pPr>
        <w:pStyle w:val="BodyText"/>
        <w:numPr>
          <w:ilvl w:val="0"/>
          <w:numId w:val="31"/>
        </w:numPr>
        <w:spacing w:line="242" w:lineRule="auto"/>
        <w:ind w:right="118"/>
        <w:jc w:val="both"/>
        <w:rPr>
          <w:rFonts w:cs="Times New Roman"/>
        </w:rPr>
      </w:pPr>
      <w:hyperlink r:id="rId18" w:history="1">
        <w:r w:rsidR="005F5DF9" w:rsidRPr="004F66FD">
          <w:rPr>
            <w:rFonts w:ascii="Century Schoolbook" w:hAnsi="Century Schoolbook" w:cs="Times New Roman"/>
            <w:i/>
            <w:sz w:val="20"/>
            <w:szCs w:val="28"/>
          </w:rPr>
          <w:t>Handfield v. Commissioner</w:t>
        </w:r>
        <w:r w:rsidR="005F5DF9" w:rsidRPr="004F66FD">
          <w:rPr>
            <w:rFonts w:ascii="Century Schoolbook" w:hAnsi="Century Schoolbook" w:cs="Times New Roman"/>
            <w:sz w:val="20"/>
            <w:szCs w:val="28"/>
          </w:rPr>
          <w:t>, 23 T.C. 633 (1955)</w:t>
        </w:r>
      </w:hyperlink>
    </w:p>
    <w:p w14:paraId="2606C8DF" w14:textId="77777777" w:rsidR="005F5DF9" w:rsidRPr="00B5211A" w:rsidRDefault="006E286A" w:rsidP="00664C8E">
      <w:pPr>
        <w:pStyle w:val="BodyText"/>
        <w:numPr>
          <w:ilvl w:val="0"/>
          <w:numId w:val="31"/>
        </w:numPr>
        <w:spacing w:line="242" w:lineRule="auto"/>
        <w:ind w:right="118"/>
        <w:jc w:val="both"/>
        <w:rPr>
          <w:rFonts w:cs="Times New Roman"/>
        </w:rPr>
      </w:pPr>
      <w:hyperlink r:id="rId19" w:history="1">
        <w:r w:rsidR="005F5DF9" w:rsidRPr="00B5211A">
          <w:rPr>
            <w:rFonts w:ascii="Century Schoolbook" w:hAnsi="Century Schoolbook" w:cs="Times New Roman"/>
            <w:i/>
            <w:sz w:val="20"/>
            <w:szCs w:val="28"/>
          </w:rPr>
          <w:t xml:space="preserve">United States v. </w:t>
        </w:r>
        <w:proofErr w:type="spellStart"/>
        <w:r w:rsidR="005F5DF9" w:rsidRPr="00B5211A">
          <w:rPr>
            <w:rFonts w:ascii="Century Schoolbook" w:hAnsi="Century Schoolbook" w:cs="Times New Roman"/>
            <w:i/>
            <w:sz w:val="20"/>
            <w:szCs w:val="28"/>
          </w:rPr>
          <w:t>Balanovski</w:t>
        </w:r>
        <w:proofErr w:type="spellEnd"/>
        <w:r w:rsidR="005F5DF9" w:rsidRPr="00B5211A">
          <w:rPr>
            <w:rFonts w:ascii="Century Schoolbook" w:hAnsi="Century Schoolbook" w:cs="Times New Roman"/>
            <w:sz w:val="20"/>
            <w:szCs w:val="28"/>
          </w:rPr>
          <w:t>, 236 F.2d 298 (2d Cir. 1956)</w:t>
        </w:r>
      </w:hyperlink>
    </w:p>
    <w:p w14:paraId="5B90C842" w14:textId="77777777" w:rsidR="002F0C4E" w:rsidRDefault="002F0C4E" w:rsidP="002F0C4E">
      <w:pPr>
        <w:pStyle w:val="BodyText"/>
        <w:spacing w:line="242" w:lineRule="auto"/>
        <w:ind w:left="0" w:right="118" w:firstLine="0"/>
        <w:jc w:val="both"/>
      </w:pPr>
      <w:r w:rsidRPr="009D39BC">
        <w:rPr>
          <w:u w:val="single"/>
        </w:rPr>
        <w:t>Secondary Sources</w:t>
      </w:r>
      <w:r>
        <w:t>:</w:t>
      </w:r>
    </w:p>
    <w:p w14:paraId="5C5F69B6" w14:textId="0B82A714" w:rsidR="002F0C4E" w:rsidRPr="009D39BC" w:rsidRDefault="002F0C4E" w:rsidP="00664C8E">
      <w:pPr>
        <w:pStyle w:val="BodyText"/>
        <w:numPr>
          <w:ilvl w:val="0"/>
          <w:numId w:val="18"/>
        </w:numPr>
        <w:spacing w:line="242" w:lineRule="auto"/>
        <w:ind w:right="118"/>
        <w:jc w:val="both"/>
      </w:pPr>
      <w:r>
        <w:t>Nutshell Chapter 4</w:t>
      </w:r>
      <w:r w:rsidR="009911C5">
        <w:t>.02</w:t>
      </w:r>
    </w:p>
    <w:p w14:paraId="53674DDF" w14:textId="5CF6BD5E" w:rsidR="002F0C4E" w:rsidRDefault="002F0C4E" w:rsidP="00664C8E">
      <w:pPr>
        <w:pStyle w:val="BodyText"/>
        <w:numPr>
          <w:ilvl w:val="0"/>
          <w:numId w:val="18"/>
        </w:numPr>
        <w:spacing w:line="242" w:lineRule="auto"/>
        <w:ind w:right="118"/>
        <w:jc w:val="both"/>
      </w:pPr>
      <w:r>
        <w:t>BNA Portfolios 9</w:t>
      </w:r>
      <w:r w:rsidR="001A03F2">
        <w:t>00 II.</w:t>
      </w:r>
    </w:p>
    <w:p w14:paraId="3D234D49" w14:textId="6C4C919A" w:rsidR="002F0C4E" w:rsidRDefault="002F0C4E" w:rsidP="00664C8E">
      <w:pPr>
        <w:pStyle w:val="BodyText"/>
        <w:numPr>
          <w:ilvl w:val="0"/>
          <w:numId w:val="18"/>
        </w:numPr>
        <w:spacing w:line="242" w:lineRule="auto"/>
        <w:ind w:right="118"/>
        <w:jc w:val="both"/>
      </w:pPr>
      <w:r>
        <w:t xml:space="preserve">B&amp;L </w:t>
      </w:r>
      <w:r>
        <w:rPr>
          <w:rFonts w:cs="Times New Roman"/>
        </w:rPr>
        <w:t>¶¶</w:t>
      </w:r>
      <w:r>
        <w:t xml:space="preserve"> 67.6</w:t>
      </w:r>
      <w:r w:rsidR="00BC0965">
        <w:t>.2</w:t>
      </w:r>
    </w:p>
    <w:p w14:paraId="32DE709B" w14:textId="77777777" w:rsidR="002F0C4E" w:rsidRDefault="002F0C4E" w:rsidP="002F0C4E">
      <w:pPr>
        <w:pStyle w:val="BodyText"/>
        <w:spacing w:line="242" w:lineRule="auto"/>
        <w:ind w:left="0" w:right="118" w:firstLine="0"/>
        <w:jc w:val="both"/>
        <w:rPr>
          <w:b/>
          <w:bCs/>
          <w:i/>
        </w:rPr>
      </w:pPr>
    </w:p>
    <w:p w14:paraId="618CA543" w14:textId="6791B1E2" w:rsidR="00713084" w:rsidRPr="002F0C4E" w:rsidRDefault="00713084" w:rsidP="002F0C4E">
      <w:pPr>
        <w:pStyle w:val="BodyText"/>
        <w:spacing w:line="242" w:lineRule="auto"/>
        <w:ind w:left="0" w:right="118" w:firstLine="0"/>
        <w:jc w:val="both"/>
        <w:rPr>
          <w:b/>
          <w:bCs/>
          <w:i/>
        </w:rPr>
      </w:pPr>
      <w:r w:rsidRPr="002F0C4E">
        <w:rPr>
          <w:b/>
          <w:bCs/>
          <w:i/>
        </w:rPr>
        <w:t>Tues</w:t>
      </w:r>
      <w:r w:rsidR="00E85923">
        <w:rPr>
          <w:b/>
          <w:bCs/>
          <w:i/>
        </w:rPr>
        <w:t>day</w:t>
      </w:r>
      <w:r w:rsidRPr="002F0C4E">
        <w:rPr>
          <w:b/>
          <w:bCs/>
          <w:i/>
        </w:rPr>
        <w:t xml:space="preserve"> Oct 5</w:t>
      </w:r>
    </w:p>
    <w:p w14:paraId="275F3A14" w14:textId="77777777" w:rsidR="00713084" w:rsidRPr="00D75189" w:rsidRDefault="006203F7" w:rsidP="00C271AF">
      <w:pPr>
        <w:pStyle w:val="BodyText"/>
        <w:spacing w:line="242" w:lineRule="auto"/>
        <w:ind w:left="0" w:right="118" w:firstLine="0"/>
        <w:jc w:val="both"/>
        <w:rPr>
          <w:i/>
        </w:rPr>
      </w:pPr>
      <w:r w:rsidRPr="00D75189">
        <w:rPr>
          <w:i/>
        </w:rPr>
        <w:t>Effectively Connected Income</w:t>
      </w:r>
    </w:p>
    <w:p w14:paraId="4E81CC12" w14:textId="76FCD148" w:rsidR="002F0C4E" w:rsidRDefault="002F0C4E" w:rsidP="002F0C4E">
      <w:pPr>
        <w:pStyle w:val="BodyText"/>
        <w:spacing w:line="242" w:lineRule="auto"/>
        <w:ind w:left="0" w:right="118" w:firstLine="0"/>
        <w:jc w:val="both"/>
      </w:pPr>
      <w:r w:rsidRPr="00A50B1B">
        <w:rPr>
          <w:u w:val="single"/>
        </w:rPr>
        <w:t>Primary Sources</w:t>
      </w:r>
      <w:r>
        <w:t>:</w:t>
      </w:r>
    </w:p>
    <w:p w14:paraId="794C49CC" w14:textId="100AFC77" w:rsidR="009F693E" w:rsidRDefault="009F693E" w:rsidP="009F693E">
      <w:pPr>
        <w:pStyle w:val="BodyText"/>
        <w:numPr>
          <w:ilvl w:val="0"/>
          <w:numId w:val="35"/>
        </w:numPr>
        <w:spacing w:line="242" w:lineRule="auto"/>
        <w:ind w:right="118"/>
        <w:jc w:val="both"/>
      </w:pPr>
      <w:r>
        <w:t>IRC sections 864</w:t>
      </w:r>
      <w:r w:rsidR="0011416C">
        <w:t>(c)</w:t>
      </w:r>
      <w:r w:rsidR="00EC643F">
        <w:t>(1)-(4)</w:t>
      </w:r>
    </w:p>
    <w:p w14:paraId="7EB816A2" w14:textId="0C47EBF2" w:rsidR="009F693E" w:rsidRDefault="009F693E" w:rsidP="009F693E">
      <w:pPr>
        <w:pStyle w:val="BodyText"/>
        <w:numPr>
          <w:ilvl w:val="0"/>
          <w:numId w:val="35"/>
        </w:numPr>
        <w:spacing w:line="242" w:lineRule="auto"/>
        <w:ind w:right="118"/>
        <w:jc w:val="both"/>
      </w:pPr>
      <w:r>
        <w:t xml:space="preserve">Reg. </w:t>
      </w:r>
      <w:r>
        <w:rPr>
          <w:rFonts w:cs="Times New Roman"/>
        </w:rPr>
        <w:t>§§ 1.864-3; 1.864-4; 1.864-5; 1.864-6</w:t>
      </w:r>
    </w:p>
    <w:p w14:paraId="1928E8FA" w14:textId="77777777" w:rsidR="00FB5244" w:rsidRPr="00192504" w:rsidRDefault="006E286A" w:rsidP="00FB5244">
      <w:pPr>
        <w:pStyle w:val="BodyText"/>
        <w:numPr>
          <w:ilvl w:val="0"/>
          <w:numId w:val="35"/>
        </w:numPr>
        <w:spacing w:line="242" w:lineRule="auto"/>
        <w:ind w:right="118"/>
        <w:jc w:val="both"/>
        <w:rPr>
          <w:rFonts w:cs="Times New Roman"/>
        </w:rPr>
      </w:pPr>
      <w:hyperlink r:id="rId20" w:history="1">
        <w:proofErr w:type="spellStart"/>
        <w:r w:rsidR="00FB5244" w:rsidRPr="00192504">
          <w:rPr>
            <w:rFonts w:ascii="Century Schoolbook" w:hAnsi="Century Schoolbook" w:cs="Times New Roman"/>
            <w:i/>
            <w:sz w:val="20"/>
            <w:szCs w:val="28"/>
          </w:rPr>
          <w:t>InverWorld</w:t>
        </w:r>
        <w:proofErr w:type="spellEnd"/>
        <w:r w:rsidR="00FB5244" w:rsidRPr="00192504">
          <w:rPr>
            <w:rFonts w:ascii="Century Schoolbook" w:hAnsi="Century Schoolbook" w:cs="Times New Roman"/>
            <w:i/>
            <w:sz w:val="20"/>
            <w:szCs w:val="28"/>
          </w:rPr>
          <w:t>, Inc. v. Commissioner</w:t>
        </w:r>
        <w:r w:rsidR="00FB5244" w:rsidRPr="00192504">
          <w:rPr>
            <w:rFonts w:ascii="Century Schoolbook" w:hAnsi="Century Schoolbook" w:cs="Times New Roman"/>
            <w:sz w:val="20"/>
            <w:szCs w:val="28"/>
          </w:rPr>
          <w:t xml:space="preserve">, T.C. Memo. 1996–301 </w:t>
        </w:r>
        <w:r w:rsidR="00FB5244">
          <w:rPr>
            <w:rFonts w:ascii="Century Schoolbook" w:hAnsi="Century Schoolbook" w:cs="Times New Roman"/>
            <w:sz w:val="20"/>
            <w:szCs w:val="28"/>
          </w:rPr>
          <w:t>(</w:t>
        </w:r>
        <w:r w:rsidR="00FB5244" w:rsidRPr="00192504">
          <w:rPr>
            <w:rFonts w:ascii="Century Schoolbook" w:hAnsi="Century Schoolbook" w:cs="Times New Roman"/>
            <w:sz w:val="20"/>
            <w:szCs w:val="28"/>
          </w:rPr>
          <w:t>1996)</w:t>
        </w:r>
      </w:hyperlink>
    </w:p>
    <w:p w14:paraId="5300D886" w14:textId="77777777" w:rsidR="00E85923" w:rsidRDefault="00E85923" w:rsidP="00E85923">
      <w:pPr>
        <w:pStyle w:val="BodyText"/>
        <w:spacing w:line="242" w:lineRule="auto"/>
        <w:ind w:left="0" w:right="118" w:firstLine="0"/>
        <w:jc w:val="both"/>
      </w:pPr>
      <w:r w:rsidRPr="009D39BC">
        <w:rPr>
          <w:u w:val="single"/>
        </w:rPr>
        <w:lastRenderedPageBreak/>
        <w:t>Secondary Sources</w:t>
      </w:r>
      <w:r>
        <w:t>:</w:t>
      </w:r>
    </w:p>
    <w:p w14:paraId="627F774E" w14:textId="618E03FD" w:rsidR="00E85923" w:rsidRPr="009D39BC" w:rsidRDefault="00E85923" w:rsidP="00E85923">
      <w:pPr>
        <w:pStyle w:val="BodyText"/>
        <w:numPr>
          <w:ilvl w:val="0"/>
          <w:numId w:val="36"/>
        </w:numPr>
        <w:spacing w:line="242" w:lineRule="auto"/>
        <w:ind w:right="118"/>
        <w:jc w:val="both"/>
      </w:pPr>
      <w:r>
        <w:t>Nutshell Chapter 4.0</w:t>
      </w:r>
      <w:r w:rsidR="00DA7159">
        <w:t>3</w:t>
      </w:r>
    </w:p>
    <w:p w14:paraId="4F10C806" w14:textId="138C15F4" w:rsidR="00E85923" w:rsidRDefault="00E85923" w:rsidP="00E85923">
      <w:pPr>
        <w:pStyle w:val="BodyText"/>
        <w:numPr>
          <w:ilvl w:val="0"/>
          <w:numId w:val="36"/>
        </w:numPr>
        <w:spacing w:line="242" w:lineRule="auto"/>
        <w:ind w:right="118"/>
        <w:jc w:val="both"/>
      </w:pPr>
      <w:r>
        <w:t>BNA Portfolios 9</w:t>
      </w:r>
      <w:r w:rsidR="001A03F2">
        <w:t>00 II</w:t>
      </w:r>
    </w:p>
    <w:p w14:paraId="51D65C1B" w14:textId="2721881D" w:rsidR="00E85923" w:rsidRDefault="00E85923" w:rsidP="00E85923">
      <w:pPr>
        <w:pStyle w:val="BodyText"/>
        <w:numPr>
          <w:ilvl w:val="0"/>
          <w:numId w:val="36"/>
        </w:numPr>
        <w:spacing w:line="242" w:lineRule="auto"/>
        <w:ind w:right="118"/>
        <w:jc w:val="both"/>
      </w:pPr>
      <w:r>
        <w:t xml:space="preserve">B&amp;L </w:t>
      </w:r>
      <w:r>
        <w:rPr>
          <w:rFonts w:cs="Times New Roman"/>
        </w:rPr>
        <w:t>¶¶</w:t>
      </w:r>
      <w:r>
        <w:t xml:space="preserve"> 67.6</w:t>
      </w:r>
    </w:p>
    <w:p w14:paraId="01BD3758" w14:textId="77777777" w:rsidR="00E85923" w:rsidRDefault="00E85923" w:rsidP="00C271AF">
      <w:pPr>
        <w:pStyle w:val="BodyText"/>
        <w:spacing w:line="242" w:lineRule="auto"/>
        <w:ind w:left="0" w:right="118" w:firstLine="0"/>
        <w:jc w:val="both"/>
        <w:rPr>
          <w:i/>
          <w:u w:val="single"/>
        </w:rPr>
      </w:pPr>
    </w:p>
    <w:p w14:paraId="0CBF19CE" w14:textId="5F8820A1" w:rsidR="00713084" w:rsidRPr="00C83211" w:rsidRDefault="00713084" w:rsidP="00C271AF">
      <w:pPr>
        <w:pStyle w:val="BodyText"/>
        <w:spacing w:line="242" w:lineRule="auto"/>
        <w:ind w:left="0" w:right="118" w:firstLine="0"/>
        <w:jc w:val="both"/>
        <w:rPr>
          <w:b/>
          <w:bCs/>
          <w:i/>
          <w:u w:val="single"/>
        </w:rPr>
      </w:pPr>
      <w:r w:rsidRPr="00C83211">
        <w:rPr>
          <w:b/>
          <w:bCs/>
          <w:i/>
          <w:u w:val="single"/>
        </w:rPr>
        <w:t>Wed</w:t>
      </w:r>
      <w:r w:rsidR="00C83211" w:rsidRPr="00C83211">
        <w:rPr>
          <w:b/>
          <w:bCs/>
          <w:i/>
          <w:u w:val="single"/>
        </w:rPr>
        <w:t>nesday</w:t>
      </w:r>
      <w:r w:rsidRPr="00C83211">
        <w:rPr>
          <w:b/>
          <w:bCs/>
          <w:i/>
          <w:u w:val="single"/>
        </w:rPr>
        <w:t xml:space="preserve"> Oct</w:t>
      </w:r>
      <w:r w:rsidR="00C83211" w:rsidRPr="00C83211">
        <w:rPr>
          <w:b/>
          <w:bCs/>
          <w:i/>
          <w:u w:val="single"/>
        </w:rPr>
        <w:t>ober</w:t>
      </w:r>
      <w:r w:rsidRPr="00C83211">
        <w:rPr>
          <w:b/>
          <w:bCs/>
          <w:i/>
          <w:u w:val="single"/>
        </w:rPr>
        <w:t xml:space="preserve"> 6</w:t>
      </w:r>
    </w:p>
    <w:p w14:paraId="1296F042" w14:textId="36C3B337" w:rsidR="0073536A" w:rsidRDefault="000E6D62" w:rsidP="00C271AF">
      <w:pPr>
        <w:pStyle w:val="BodyText"/>
        <w:spacing w:line="242" w:lineRule="auto"/>
        <w:ind w:left="0" w:right="118" w:firstLine="0"/>
        <w:jc w:val="both"/>
        <w:rPr>
          <w:i/>
        </w:rPr>
      </w:pPr>
      <w:r>
        <w:rPr>
          <w:i/>
        </w:rPr>
        <w:t>FIRPTA</w:t>
      </w:r>
    </w:p>
    <w:p w14:paraId="438BD936" w14:textId="77777777" w:rsidR="006203F7" w:rsidRPr="003741D5" w:rsidRDefault="006203F7" w:rsidP="006203F7">
      <w:pPr>
        <w:pStyle w:val="BodyText"/>
        <w:spacing w:line="242" w:lineRule="auto"/>
        <w:ind w:left="0" w:right="118" w:firstLine="0"/>
        <w:jc w:val="both"/>
      </w:pPr>
      <w:r>
        <w:rPr>
          <w:u w:val="single"/>
        </w:rPr>
        <w:t>Primary Sources</w:t>
      </w:r>
      <w:r>
        <w:t>:</w:t>
      </w:r>
    </w:p>
    <w:p w14:paraId="3F865DB1" w14:textId="5A145971" w:rsidR="00C83211" w:rsidRDefault="00C83211" w:rsidP="00C83211">
      <w:pPr>
        <w:pStyle w:val="BodyText"/>
        <w:numPr>
          <w:ilvl w:val="0"/>
          <w:numId w:val="37"/>
        </w:numPr>
        <w:spacing w:line="242" w:lineRule="auto"/>
        <w:ind w:right="118"/>
        <w:jc w:val="both"/>
      </w:pPr>
      <w:r>
        <w:t xml:space="preserve">IRC </w:t>
      </w:r>
      <w:r w:rsidR="00D4599B">
        <w:t>§§</w:t>
      </w:r>
      <w:r>
        <w:t xml:space="preserve"> 8</w:t>
      </w:r>
      <w:r w:rsidR="00106FC2">
        <w:t xml:space="preserve">97; </w:t>
      </w:r>
      <w:r w:rsidR="004F7C10">
        <w:t>1445</w:t>
      </w:r>
    </w:p>
    <w:p w14:paraId="48D903F4" w14:textId="526678D2" w:rsidR="00C83211" w:rsidRPr="00523642" w:rsidRDefault="00C83211" w:rsidP="00523642">
      <w:pPr>
        <w:pStyle w:val="BodyText"/>
        <w:numPr>
          <w:ilvl w:val="0"/>
          <w:numId w:val="37"/>
        </w:numPr>
        <w:spacing w:line="242" w:lineRule="auto"/>
        <w:ind w:right="118"/>
        <w:jc w:val="both"/>
      </w:pPr>
      <w:r>
        <w:t xml:space="preserve">Reg. </w:t>
      </w:r>
      <w:r>
        <w:rPr>
          <w:rFonts w:cs="Times New Roman"/>
        </w:rPr>
        <w:t>§§ 1.8</w:t>
      </w:r>
      <w:r w:rsidR="004C7C8F">
        <w:rPr>
          <w:rFonts w:cs="Times New Roman"/>
        </w:rPr>
        <w:t>97-1; 1.897-2</w:t>
      </w:r>
      <w:r w:rsidR="00E33692">
        <w:rPr>
          <w:rFonts w:cs="Times New Roman"/>
        </w:rPr>
        <w:t>; 1.1445-1</w:t>
      </w:r>
    </w:p>
    <w:p w14:paraId="62B49BDE" w14:textId="77777777" w:rsidR="006203F7" w:rsidRDefault="006203F7" w:rsidP="006203F7">
      <w:pPr>
        <w:pStyle w:val="BodyText"/>
        <w:spacing w:line="242" w:lineRule="auto"/>
        <w:ind w:left="0" w:right="118" w:firstLine="0"/>
        <w:jc w:val="both"/>
      </w:pPr>
      <w:r w:rsidRPr="009D39BC">
        <w:rPr>
          <w:u w:val="single"/>
        </w:rPr>
        <w:t>Secondary Sources</w:t>
      </w:r>
      <w:r>
        <w:t>:</w:t>
      </w:r>
    </w:p>
    <w:p w14:paraId="45CC8B4F" w14:textId="222A0309" w:rsidR="006203F7" w:rsidRPr="009D39BC" w:rsidRDefault="008814CF" w:rsidP="00E85923">
      <w:pPr>
        <w:pStyle w:val="BodyText"/>
        <w:numPr>
          <w:ilvl w:val="0"/>
          <w:numId w:val="36"/>
        </w:numPr>
        <w:spacing w:line="242" w:lineRule="auto"/>
        <w:ind w:right="118"/>
        <w:jc w:val="both"/>
      </w:pPr>
      <w:r>
        <w:t>Nutshell Chapter 4</w:t>
      </w:r>
      <w:r w:rsidR="00F95EF1">
        <w:t>.07</w:t>
      </w:r>
    </w:p>
    <w:p w14:paraId="5309329C" w14:textId="63D8BFF8" w:rsidR="006203F7" w:rsidRDefault="006203F7" w:rsidP="00E85923">
      <w:pPr>
        <w:pStyle w:val="BodyText"/>
        <w:numPr>
          <w:ilvl w:val="0"/>
          <w:numId w:val="36"/>
        </w:numPr>
        <w:spacing w:line="242" w:lineRule="auto"/>
        <w:ind w:right="118"/>
        <w:jc w:val="both"/>
      </w:pPr>
      <w:r>
        <w:t>BNA Portfolio</w:t>
      </w:r>
      <w:r w:rsidR="00407C6C">
        <w:t xml:space="preserve">s </w:t>
      </w:r>
      <w:r w:rsidR="003A2E0D">
        <w:t>65</w:t>
      </w:r>
      <w:r w:rsidR="00106FC2">
        <w:t>4</w:t>
      </w:r>
      <w:r w:rsidR="003A2E0D">
        <w:t>0</w:t>
      </w:r>
    </w:p>
    <w:p w14:paraId="22E76D81" w14:textId="60C3D608" w:rsidR="003A2E0D" w:rsidRDefault="003A2E0D" w:rsidP="00E85923">
      <w:pPr>
        <w:pStyle w:val="BodyText"/>
        <w:numPr>
          <w:ilvl w:val="0"/>
          <w:numId w:val="36"/>
        </w:numPr>
        <w:spacing w:line="242" w:lineRule="auto"/>
        <w:ind w:right="118"/>
        <w:jc w:val="both"/>
      </w:pPr>
      <w:r>
        <w:t xml:space="preserve">B&amp;L </w:t>
      </w:r>
      <w:r>
        <w:rPr>
          <w:rFonts w:cs="Times New Roman"/>
        </w:rPr>
        <w:t>¶</w:t>
      </w:r>
      <w:r>
        <w:t xml:space="preserve"> 67.7</w:t>
      </w:r>
    </w:p>
    <w:p w14:paraId="52F7227D" w14:textId="77777777" w:rsidR="006203F7" w:rsidRPr="006005AC" w:rsidRDefault="006203F7" w:rsidP="00C271AF">
      <w:pPr>
        <w:pStyle w:val="BodyText"/>
        <w:spacing w:line="242" w:lineRule="auto"/>
        <w:ind w:left="0" w:right="118" w:firstLine="0"/>
        <w:jc w:val="both"/>
      </w:pPr>
    </w:p>
    <w:p w14:paraId="0EDB6599" w14:textId="5B094BDA" w:rsidR="000467A2" w:rsidRPr="00D4599B" w:rsidRDefault="00696491" w:rsidP="00C271AF">
      <w:pPr>
        <w:pStyle w:val="BodyText"/>
        <w:spacing w:line="242" w:lineRule="auto"/>
        <w:ind w:left="0" w:right="118" w:firstLine="0"/>
        <w:jc w:val="both"/>
        <w:rPr>
          <w:b/>
          <w:i/>
          <w:iCs/>
          <w:u w:val="single"/>
        </w:rPr>
      </w:pPr>
      <w:r w:rsidRPr="00D4599B">
        <w:rPr>
          <w:b/>
          <w:i/>
          <w:iCs/>
          <w:u w:val="single"/>
        </w:rPr>
        <w:t>Monday Oct</w:t>
      </w:r>
      <w:r w:rsidR="00D4599B">
        <w:rPr>
          <w:b/>
          <w:i/>
          <w:iCs/>
          <w:u w:val="single"/>
        </w:rPr>
        <w:t>ober</w:t>
      </w:r>
      <w:r w:rsidRPr="00D4599B">
        <w:rPr>
          <w:b/>
          <w:i/>
          <w:iCs/>
          <w:u w:val="single"/>
        </w:rPr>
        <w:t xml:space="preserve"> 10</w:t>
      </w:r>
    </w:p>
    <w:p w14:paraId="021C993F" w14:textId="7D8615F3" w:rsidR="00696491" w:rsidRDefault="00DF3E55" w:rsidP="00C271AF">
      <w:pPr>
        <w:pStyle w:val="BodyText"/>
        <w:spacing w:line="242" w:lineRule="auto"/>
        <w:ind w:left="0" w:right="118" w:firstLine="0"/>
        <w:jc w:val="both"/>
        <w:rPr>
          <w:bCs/>
          <w:i/>
          <w:iCs/>
        </w:rPr>
      </w:pPr>
      <w:r>
        <w:rPr>
          <w:bCs/>
          <w:i/>
          <w:iCs/>
        </w:rPr>
        <w:t>Inbound: Base Erosion</w:t>
      </w:r>
      <w:r w:rsidR="00690809">
        <w:rPr>
          <w:bCs/>
          <w:i/>
          <w:iCs/>
        </w:rPr>
        <w:t xml:space="preserve"> &amp; Attempts to Stop It</w:t>
      </w:r>
      <w:r w:rsidR="00D46DEF">
        <w:rPr>
          <w:bCs/>
          <w:i/>
          <w:iCs/>
        </w:rPr>
        <w:t>; Transfer Pricing</w:t>
      </w:r>
    </w:p>
    <w:p w14:paraId="07EF86EF" w14:textId="0C1E4477" w:rsidR="00253CBE" w:rsidRPr="00253CBE" w:rsidRDefault="00253CBE" w:rsidP="00253CBE">
      <w:pPr>
        <w:pStyle w:val="BodyText"/>
        <w:spacing w:line="242" w:lineRule="auto"/>
        <w:ind w:left="0" w:right="118" w:firstLine="0"/>
        <w:jc w:val="both"/>
        <w:rPr>
          <w:iCs/>
          <w:u w:val="single"/>
        </w:rPr>
      </w:pPr>
      <w:r w:rsidRPr="00253CBE">
        <w:rPr>
          <w:iCs/>
          <w:u w:val="single"/>
        </w:rPr>
        <w:t>Primary Source Reading:</w:t>
      </w:r>
    </w:p>
    <w:p w14:paraId="0B1841AA" w14:textId="02BABAC5" w:rsidR="00253CBE" w:rsidRDefault="00F64EC6" w:rsidP="00664C8E">
      <w:pPr>
        <w:pStyle w:val="BodyText"/>
        <w:numPr>
          <w:ilvl w:val="0"/>
          <w:numId w:val="16"/>
        </w:numPr>
        <w:spacing w:line="242" w:lineRule="auto"/>
        <w:ind w:right="118"/>
        <w:jc w:val="both"/>
      </w:pPr>
      <w:r>
        <w:t>IRC §§</w:t>
      </w:r>
      <w:r w:rsidR="00253CBE">
        <w:t xml:space="preserve"> 163(j); 482; 367(d)</w:t>
      </w:r>
      <w:r w:rsidR="009753E4">
        <w:t>; 59A [if still in the Code]</w:t>
      </w:r>
    </w:p>
    <w:p w14:paraId="3C9BCB22" w14:textId="77777777" w:rsidR="00253CBE" w:rsidRDefault="00253CBE" w:rsidP="00664C8E">
      <w:pPr>
        <w:pStyle w:val="BodyText"/>
        <w:numPr>
          <w:ilvl w:val="0"/>
          <w:numId w:val="16"/>
        </w:numPr>
        <w:spacing w:line="242" w:lineRule="auto"/>
        <w:ind w:right="118"/>
        <w:jc w:val="both"/>
      </w:pPr>
      <w:r>
        <w:t xml:space="preserve">Reg. </w:t>
      </w:r>
      <w:r>
        <w:rPr>
          <w:rFonts w:cs="Times New Roman"/>
        </w:rPr>
        <w:t>§</w:t>
      </w:r>
      <w:r>
        <w:t xml:space="preserve"> 1.482-1</w:t>
      </w:r>
    </w:p>
    <w:p w14:paraId="3FCCAFEB" w14:textId="77777777" w:rsidR="00253CBE" w:rsidRDefault="00253CBE" w:rsidP="00664C8E">
      <w:pPr>
        <w:pStyle w:val="BodyText"/>
        <w:numPr>
          <w:ilvl w:val="0"/>
          <w:numId w:val="16"/>
        </w:numPr>
        <w:spacing w:line="242" w:lineRule="auto"/>
        <w:ind w:right="118"/>
        <w:jc w:val="both"/>
      </w:pPr>
      <w:r>
        <w:t xml:space="preserve">OECD Transfer Pricing Guidelines (Chapter 1) </w:t>
      </w:r>
      <w:hyperlink r:id="rId21" w:history="1">
        <w:r w:rsidRPr="006D18A8">
          <w:rPr>
            <w:rStyle w:val="Hyperlink"/>
          </w:rPr>
          <w:t>http://www.oecd.org/tax/transfer-pricing/oecd-transfer-pricing-guidelines-for-multinational-enterprises-and-tax-administrations-20769717.htm</w:t>
        </w:r>
      </w:hyperlink>
      <w:r>
        <w:t xml:space="preserve"> </w:t>
      </w:r>
    </w:p>
    <w:p w14:paraId="2A8598AC" w14:textId="77777777" w:rsidR="00253CBE" w:rsidRDefault="00253CBE" w:rsidP="00253CBE">
      <w:pPr>
        <w:pStyle w:val="BodyText"/>
        <w:spacing w:line="242" w:lineRule="auto"/>
        <w:ind w:left="0" w:right="118" w:firstLine="0"/>
        <w:jc w:val="both"/>
      </w:pPr>
      <w:r w:rsidRPr="00545500">
        <w:rPr>
          <w:u w:val="single"/>
        </w:rPr>
        <w:t>Secondary Source Reading</w:t>
      </w:r>
      <w:r>
        <w:t>:</w:t>
      </w:r>
    </w:p>
    <w:p w14:paraId="623ED134" w14:textId="1BDCD9FA" w:rsidR="00253CBE" w:rsidRDefault="00253CBE" w:rsidP="00664C8E">
      <w:pPr>
        <w:pStyle w:val="BodyText"/>
        <w:numPr>
          <w:ilvl w:val="0"/>
          <w:numId w:val="15"/>
        </w:numPr>
        <w:spacing w:line="242" w:lineRule="auto"/>
        <w:ind w:right="118"/>
        <w:jc w:val="both"/>
      </w:pPr>
      <w:r>
        <w:t xml:space="preserve">Nutshell Chapter </w:t>
      </w:r>
      <w:r w:rsidR="004E6238">
        <w:t xml:space="preserve">4.09; </w:t>
      </w:r>
      <w:r>
        <w:t>10</w:t>
      </w:r>
    </w:p>
    <w:p w14:paraId="1EECA61D" w14:textId="3C837CE9" w:rsidR="00253CBE" w:rsidRDefault="00253CBE" w:rsidP="00664C8E">
      <w:pPr>
        <w:pStyle w:val="BodyText"/>
        <w:numPr>
          <w:ilvl w:val="0"/>
          <w:numId w:val="15"/>
        </w:numPr>
        <w:spacing w:line="242" w:lineRule="auto"/>
        <w:ind w:right="118"/>
        <w:jc w:val="both"/>
      </w:pPr>
      <w:r w:rsidRPr="008A5E0F">
        <w:t xml:space="preserve">BNA Portfolios </w:t>
      </w:r>
      <w:r w:rsidR="008A5E0F">
        <w:t xml:space="preserve">886; </w:t>
      </w:r>
      <w:r w:rsidR="00140D84">
        <w:t>6125</w:t>
      </w:r>
    </w:p>
    <w:p w14:paraId="1C050723" w14:textId="17B626BF" w:rsidR="00253CBE" w:rsidRPr="00900DB9" w:rsidRDefault="00253CBE" w:rsidP="00664C8E">
      <w:pPr>
        <w:pStyle w:val="BodyText"/>
        <w:numPr>
          <w:ilvl w:val="0"/>
          <w:numId w:val="15"/>
        </w:numPr>
        <w:spacing w:line="242" w:lineRule="auto"/>
        <w:ind w:right="118"/>
        <w:jc w:val="both"/>
        <w:rPr>
          <w:bCs/>
          <w:i/>
          <w:iCs/>
        </w:rPr>
      </w:pPr>
      <w:r>
        <w:t xml:space="preserve">B&amp;L </w:t>
      </w:r>
      <w:r w:rsidR="008963D4">
        <w:rPr>
          <w:rFonts w:cs="Times New Roman"/>
        </w:rPr>
        <w:t>¶</w:t>
      </w:r>
      <w:r w:rsidR="008E153B">
        <w:rPr>
          <w:rFonts w:cs="Times New Roman"/>
        </w:rPr>
        <w:t>¶ 66.6;</w:t>
      </w:r>
      <w:r>
        <w:rPr>
          <w:rFonts w:cs="Times New Roman"/>
        </w:rPr>
        <w:t xml:space="preserve"> </w:t>
      </w:r>
      <w:r w:rsidR="00537C4D">
        <w:rPr>
          <w:rFonts w:cs="Times New Roman"/>
        </w:rPr>
        <w:t xml:space="preserve">66.10; </w:t>
      </w:r>
      <w:r>
        <w:rPr>
          <w:rFonts w:cs="Times New Roman"/>
        </w:rPr>
        <w:t>79</w:t>
      </w:r>
      <w:r w:rsidR="008963D4">
        <w:rPr>
          <w:rFonts w:cs="Times New Roman"/>
        </w:rPr>
        <w:t>.1-3</w:t>
      </w:r>
    </w:p>
    <w:p w14:paraId="5D1E268F" w14:textId="77777777" w:rsidR="00900DB9" w:rsidRPr="00A577F1" w:rsidRDefault="00900DB9" w:rsidP="00900DB9">
      <w:pPr>
        <w:pStyle w:val="BodyText"/>
        <w:spacing w:line="242" w:lineRule="auto"/>
        <w:ind w:left="720" w:right="118" w:firstLine="0"/>
        <w:jc w:val="both"/>
        <w:rPr>
          <w:bCs/>
          <w:i/>
          <w:iCs/>
        </w:rPr>
      </w:pPr>
    </w:p>
    <w:p w14:paraId="71585D1A" w14:textId="78F61FE7" w:rsidR="00A577F1" w:rsidRPr="00900DB9" w:rsidRDefault="00A577F1" w:rsidP="00C271AF">
      <w:pPr>
        <w:pStyle w:val="BodyText"/>
        <w:spacing w:line="242" w:lineRule="auto"/>
        <w:ind w:left="0" w:right="118" w:firstLine="0"/>
        <w:jc w:val="both"/>
        <w:rPr>
          <w:b/>
          <w:i/>
          <w:iCs/>
          <w:u w:val="single"/>
        </w:rPr>
      </w:pPr>
      <w:r w:rsidRPr="00900DB9">
        <w:rPr>
          <w:b/>
          <w:i/>
          <w:iCs/>
          <w:u w:val="single"/>
        </w:rPr>
        <w:t>Tues</w:t>
      </w:r>
      <w:r w:rsidR="00900DB9" w:rsidRPr="00900DB9">
        <w:rPr>
          <w:b/>
          <w:i/>
          <w:iCs/>
          <w:u w:val="single"/>
        </w:rPr>
        <w:t>day</w:t>
      </w:r>
      <w:r w:rsidRPr="00900DB9">
        <w:rPr>
          <w:b/>
          <w:i/>
          <w:iCs/>
          <w:u w:val="single"/>
        </w:rPr>
        <w:t xml:space="preserve"> Oct</w:t>
      </w:r>
      <w:r w:rsidR="00900DB9" w:rsidRPr="00900DB9">
        <w:rPr>
          <w:b/>
          <w:i/>
          <w:iCs/>
          <w:u w:val="single"/>
        </w:rPr>
        <w:t>ober</w:t>
      </w:r>
      <w:r w:rsidRPr="00900DB9">
        <w:rPr>
          <w:b/>
          <w:i/>
          <w:iCs/>
          <w:u w:val="single"/>
        </w:rPr>
        <w:t xml:space="preserve"> 11</w:t>
      </w:r>
    </w:p>
    <w:p w14:paraId="598EE6C2" w14:textId="77777777" w:rsidR="001D36BB" w:rsidRDefault="001D36BB" w:rsidP="001D36BB">
      <w:pPr>
        <w:pStyle w:val="BodyText"/>
        <w:spacing w:line="242" w:lineRule="auto"/>
        <w:ind w:left="0" w:right="118" w:firstLine="0"/>
        <w:jc w:val="both"/>
        <w:rPr>
          <w:i/>
          <w:iCs/>
        </w:rPr>
      </w:pPr>
      <w:r w:rsidRPr="000D4020">
        <w:rPr>
          <w:i/>
          <w:iCs/>
        </w:rPr>
        <w:t>Treaties</w:t>
      </w:r>
    </w:p>
    <w:p w14:paraId="5A378135" w14:textId="77777777" w:rsidR="001D36BB" w:rsidRDefault="001D36BB" w:rsidP="001D36BB">
      <w:pPr>
        <w:pStyle w:val="BodyText"/>
        <w:spacing w:line="242" w:lineRule="auto"/>
        <w:ind w:left="0" w:right="118" w:firstLine="0"/>
        <w:jc w:val="both"/>
      </w:pPr>
      <w:r w:rsidRPr="00A50B1B">
        <w:rPr>
          <w:u w:val="single"/>
        </w:rPr>
        <w:t>Primary Sources</w:t>
      </w:r>
      <w:r>
        <w:t>:</w:t>
      </w:r>
    </w:p>
    <w:p w14:paraId="196E716A" w14:textId="77777777" w:rsidR="001D36BB" w:rsidRDefault="001D36BB" w:rsidP="00664C8E">
      <w:pPr>
        <w:pStyle w:val="BodyText"/>
        <w:numPr>
          <w:ilvl w:val="0"/>
          <w:numId w:val="20"/>
        </w:numPr>
        <w:spacing w:line="242" w:lineRule="auto"/>
        <w:ind w:right="118"/>
      </w:pPr>
      <w:r>
        <w:t xml:space="preserve">2016 U.S. Model Treaty </w:t>
      </w:r>
      <w:hyperlink r:id="rId22" w:history="1">
        <w:r w:rsidRPr="006D18A8">
          <w:rPr>
            <w:rStyle w:val="Hyperlink"/>
          </w:rPr>
          <w:t>https://www.treasury.gov/resource-center/tax-policy/treaties/Documents/Treaty-US%20Model-2016.pdf</w:t>
        </w:r>
      </w:hyperlink>
      <w:r>
        <w:t xml:space="preserve"> </w:t>
      </w:r>
    </w:p>
    <w:p w14:paraId="2FDBD873" w14:textId="77777777" w:rsidR="002D5BF9" w:rsidRDefault="002D5BF9" w:rsidP="002D5BF9">
      <w:pPr>
        <w:pStyle w:val="BodyText"/>
        <w:numPr>
          <w:ilvl w:val="0"/>
          <w:numId w:val="20"/>
        </w:numPr>
        <w:spacing w:line="242" w:lineRule="auto"/>
        <w:ind w:right="118"/>
        <w:jc w:val="both"/>
      </w:pPr>
      <w:r>
        <w:t>IRC § 894(d)</w:t>
      </w:r>
    </w:p>
    <w:p w14:paraId="200B848D" w14:textId="77777777" w:rsidR="002D5BF9" w:rsidRDefault="002D5BF9" w:rsidP="002D5BF9">
      <w:pPr>
        <w:pStyle w:val="BodyText"/>
        <w:numPr>
          <w:ilvl w:val="0"/>
          <w:numId w:val="20"/>
        </w:numPr>
        <w:spacing w:line="242" w:lineRule="auto"/>
        <w:ind w:right="118"/>
        <w:jc w:val="both"/>
      </w:pPr>
      <w:r>
        <w:t xml:space="preserve">Reg. </w:t>
      </w:r>
      <w:r>
        <w:rPr>
          <w:rFonts w:cs="Times New Roman"/>
        </w:rPr>
        <w:t>§</w:t>
      </w:r>
      <w:r>
        <w:t xml:space="preserve"> 1.894-1</w:t>
      </w:r>
    </w:p>
    <w:p w14:paraId="064327C7" w14:textId="7645062E" w:rsidR="001D36BB" w:rsidRPr="003E75A1" w:rsidRDefault="006E286A" w:rsidP="00664C8E">
      <w:pPr>
        <w:pStyle w:val="BodyText"/>
        <w:numPr>
          <w:ilvl w:val="0"/>
          <w:numId w:val="20"/>
        </w:numPr>
        <w:spacing w:line="242" w:lineRule="auto"/>
        <w:ind w:right="118"/>
        <w:jc w:val="both"/>
      </w:pPr>
      <w:hyperlink r:id="rId23" w:history="1">
        <w:r w:rsidR="001D36BB" w:rsidRPr="00524D25">
          <w:rPr>
            <w:rFonts w:ascii="Century Schoolbook" w:hAnsi="Century Schoolbook" w:cs="Times New Roman"/>
            <w:i/>
            <w:sz w:val="20"/>
            <w:szCs w:val="28"/>
          </w:rPr>
          <w:t>SDI Netherlands B.V. v. Commissioner</w:t>
        </w:r>
        <w:r w:rsidR="001D36BB" w:rsidRPr="00524D25">
          <w:rPr>
            <w:rFonts w:ascii="Century Schoolbook" w:hAnsi="Century Schoolbook" w:cs="Times New Roman"/>
            <w:sz w:val="20"/>
            <w:szCs w:val="28"/>
          </w:rPr>
          <w:t>, 107 T.C. 161 (1996)</w:t>
        </w:r>
      </w:hyperlink>
    </w:p>
    <w:p w14:paraId="5959B962" w14:textId="77777777" w:rsidR="001D36BB" w:rsidRPr="000D1D5E" w:rsidRDefault="001D36BB" w:rsidP="00664C8E">
      <w:pPr>
        <w:pStyle w:val="BodyText"/>
        <w:numPr>
          <w:ilvl w:val="0"/>
          <w:numId w:val="20"/>
        </w:numPr>
        <w:kinsoku w:val="0"/>
        <w:overflowPunct w:val="0"/>
        <w:rPr>
          <w:spacing w:val="-1"/>
        </w:rPr>
      </w:pPr>
      <w:r w:rsidRPr="00407C6C">
        <w:rPr>
          <w:i/>
        </w:rPr>
        <w:lastRenderedPageBreak/>
        <w:t xml:space="preserve">Northern </w:t>
      </w:r>
      <w:r w:rsidRPr="00407C6C">
        <w:rPr>
          <w:i/>
          <w:spacing w:val="-3"/>
        </w:rPr>
        <w:t>Ind.</w:t>
      </w:r>
      <w:r w:rsidRPr="00407C6C">
        <w:rPr>
          <w:i/>
        </w:rPr>
        <w:t xml:space="preserve"> Pub. Serv. Co. v. </w:t>
      </w:r>
      <w:r w:rsidRPr="00407C6C">
        <w:rPr>
          <w:i/>
          <w:spacing w:val="-1"/>
        </w:rPr>
        <w:t>C</w:t>
      </w:r>
      <w:r>
        <w:rPr>
          <w:i/>
          <w:spacing w:val="-1"/>
        </w:rPr>
        <w:t>ommissioner</w:t>
      </w:r>
      <w:r>
        <w:rPr>
          <w:spacing w:val="-1"/>
        </w:rPr>
        <w:t xml:space="preserve">, </w:t>
      </w:r>
      <w:r w:rsidRPr="000D1D5E">
        <w:rPr>
          <w:spacing w:val="-1"/>
        </w:rPr>
        <w:t>105</w:t>
      </w:r>
      <w:r>
        <w:t xml:space="preserve"> TC 341 (1995)</w:t>
      </w:r>
    </w:p>
    <w:p w14:paraId="7A5E59F9" w14:textId="77777777" w:rsidR="001D36BB" w:rsidRDefault="001D36BB" w:rsidP="001D36BB">
      <w:pPr>
        <w:pStyle w:val="BodyText"/>
        <w:spacing w:line="242" w:lineRule="auto"/>
        <w:ind w:left="0" w:right="118" w:firstLine="0"/>
        <w:jc w:val="both"/>
      </w:pPr>
      <w:r w:rsidRPr="00A50B1B">
        <w:rPr>
          <w:u w:val="single"/>
        </w:rPr>
        <w:t>Secondary Sources</w:t>
      </w:r>
      <w:r>
        <w:t xml:space="preserve">: </w:t>
      </w:r>
    </w:p>
    <w:p w14:paraId="10AE9EC5" w14:textId="77777777" w:rsidR="001D36BB" w:rsidRDefault="001D36BB" w:rsidP="00664C8E">
      <w:pPr>
        <w:pStyle w:val="BodyText"/>
        <w:numPr>
          <w:ilvl w:val="0"/>
          <w:numId w:val="19"/>
        </w:numPr>
        <w:spacing w:line="242" w:lineRule="auto"/>
        <w:ind w:right="118"/>
        <w:jc w:val="both"/>
      </w:pPr>
      <w:r>
        <w:t>Nutshell Chapter 5</w:t>
      </w:r>
    </w:p>
    <w:p w14:paraId="160DA20B" w14:textId="6AEA7A81" w:rsidR="001D36BB" w:rsidRDefault="001D36BB" w:rsidP="00664C8E">
      <w:pPr>
        <w:pStyle w:val="BodyText"/>
        <w:numPr>
          <w:ilvl w:val="0"/>
          <w:numId w:val="19"/>
        </w:numPr>
        <w:spacing w:line="242" w:lineRule="auto"/>
        <w:ind w:right="118"/>
        <w:jc w:val="both"/>
      </w:pPr>
      <w:r>
        <w:rPr>
          <w:rFonts w:cs="Times New Roman"/>
        </w:rPr>
        <w:t>B&amp;L ¶¶</w:t>
      </w:r>
      <w:r>
        <w:t xml:space="preserve"> 65.</w:t>
      </w:r>
      <w:r w:rsidR="00683A81">
        <w:t>3.6.; 65.</w:t>
      </w:r>
      <w:r>
        <w:t xml:space="preserve">4; </w:t>
      </w:r>
      <w:r w:rsidR="005D0680">
        <w:t xml:space="preserve">66.4; </w:t>
      </w:r>
      <w:r>
        <w:t>67.3</w:t>
      </w:r>
    </w:p>
    <w:p w14:paraId="7D9B13B3" w14:textId="247FC7AB" w:rsidR="000C4F7D" w:rsidRDefault="000C4F7D" w:rsidP="00664C8E">
      <w:pPr>
        <w:pStyle w:val="BodyText"/>
        <w:numPr>
          <w:ilvl w:val="0"/>
          <w:numId w:val="19"/>
        </w:numPr>
        <w:spacing w:line="242" w:lineRule="auto"/>
        <w:ind w:right="118"/>
        <w:jc w:val="both"/>
      </w:pPr>
      <w:r>
        <w:rPr>
          <w:rFonts w:cs="Times New Roman"/>
        </w:rPr>
        <w:t>BNA Portfolio 900 V.</w:t>
      </w:r>
    </w:p>
    <w:p w14:paraId="24290BD8" w14:textId="77777777" w:rsidR="002D5BF9" w:rsidRPr="00E22B75" w:rsidRDefault="002D5BF9" w:rsidP="002D5BF9">
      <w:pPr>
        <w:pStyle w:val="BodyText"/>
        <w:spacing w:line="242" w:lineRule="auto"/>
        <w:ind w:left="720" w:right="118" w:firstLine="0"/>
        <w:jc w:val="both"/>
      </w:pPr>
    </w:p>
    <w:p w14:paraId="04156CF8" w14:textId="354997C7" w:rsidR="008C0E85" w:rsidRDefault="002D5BF9" w:rsidP="00C271AF">
      <w:pPr>
        <w:pStyle w:val="BodyText"/>
        <w:spacing w:line="242" w:lineRule="auto"/>
        <w:ind w:left="0" w:right="118" w:firstLine="0"/>
        <w:jc w:val="both"/>
        <w:rPr>
          <w:bCs/>
          <w:i/>
          <w:iCs/>
          <w:u w:val="single"/>
        </w:rPr>
      </w:pPr>
      <w:r>
        <w:rPr>
          <w:b/>
          <w:u w:val="single"/>
        </w:rPr>
        <w:t>Module 3 Outbound</w:t>
      </w:r>
    </w:p>
    <w:p w14:paraId="146392E1" w14:textId="5F768209" w:rsidR="00A577F1" w:rsidRPr="008C0E85" w:rsidRDefault="00A577F1" w:rsidP="00C271AF">
      <w:pPr>
        <w:pStyle w:val="BodyText"/>
        <w:spacing w:line="242" w:lineRule="auto"/>
        <w:ind w:left="0" w:right="118" w:firstLine="0"/>
        <w:jc w:val="both"/>
        <w:rPr>
          <w:b/>
          <w:i/>
          <w:iCs/>
          <w:u w:val="single"/>
        </w:rPr>
      </w:pPr>
      <w:r w:rsidRPr="008C0E85">
        <w:rPr>
          <w:b/>
          <w:i/>
          <w:iCs/>
          <w:u w:val="single"/>
        </w:rPr>
        <w:t>Wed</w:t>
      </w:r>
      <w:r w:rsidR="008C0E85" w:rsidRPr="008C0E85">
        <w:rPr>
          <w:b/>
          <w:i/>
          <w:iCs/>
          <w:u w:val="single"/>
        </w:rPr>
        <w:t>nesday</w:t>
      </w:r>
      <w:r w:rsidRPr="008C0E85">
        <w:rPr>
          <w:b/>
          <w:i/>
          <w:iCs/>
          <w:u w:val="single"/>
        </w:rPr>
        <w:t xml:space="preserve"> Oct</w:t>
      </w:r>
      <w:r w:rsidR="008C0E85" w:rsidRPr="008C0E85">
        <w:rPr>
          <w:b/>
          <w:i/>
          <w:iCs/>
          <w:u w:val="single"/>
        </w:rPr>
        <w:t>ober</w:t>
      </w:r>
      <w:r w:rsidRPr="008C0E85">
        <w:rPr>
          <w:b/>
          <w:i/>
          <w:iCs/>
          <w:u w:val="single"/>
        </w:rPr>
        <w:t xml:space="preserve"> 12</w:t>
      </w:r>
    </w:p>
    <w:p w14:paraId="757E6B3C" w14:textId="6C5016BE" w:rsidR="00385A78" w:rsidRDefault="00385A78" w:rsidP="00C271AF">
      <w:pPr>
        <w:pStyle w:val="BodyText"/>
        <w:spacing w:line="242" w:lineRule="auto"/>
        <w:ind w:left="0" w:right="118" w:firstLine="0"/>
        <w:jc w:val="both"/>
        <w:rPr>
          <w:bCs/>
          <w:i/>
          <w:iCs/>
        </w:rPr>
      </w:pPr>
      <w:r>
        <w:rPr>
          <w:bCs/>
          <w:i/>
          <w:iCs/>
        </w:rPr>
        <w:t>Review of Inbound</w:t>
      </w:r>
    </w:p>
    <w:p w14:paraId="23943E48" w14:textId="5ECECF80" w:rsidR="00A577F1" w:rsidRPr="00A577F1" w:rsidRDefault="00253CBE" w:rsidP="00C271AF">
      <w:pPr>
        <w:pStyle w:val="BodyText"/>
        <w:spacing w:line="242" w:lineRule="auto"/>
        <w:ind w:left="0" w:right="118" w:firstLine="0"/>
        <w:jc w:val="both"/>
        <w:rPr>
          <w:bCs/>
          <w:i/>
          <w:iCs/>
        </w:rPr>
      </w:pPr>
      <w:r>
        <w:rPr>
          <w:bCs/>
          <w:i/>
          <w:iCs/>
        </w:rPr>
        <w:t>Introduction to Outbound: Worldwide Taxation</w:t>
      </w:r>
    </w:p>
    <w:p w14:paraId="4668543D" w14:textId="77777777" w:rsidR="0056574C" w:rsidRDefault="0056574C" w:rsidP="0056574C">
      <w:pPr>
        <w:pStyle w:val="BodyText"/>
        <w:spacing w:line="242" w:lineRule="auto"/>
        <w:ind w:left="0" w:right="118" w:firstLine="0"/>
        <w:jc w:val="both"/>
      </w:pPr>
      <w:r w:rsidRPr="004713A3">
        <w:rPr>
          <w:u w:val="single"/>
        </w:rPr>
        <w:t>Primary Source Reading</w:t>
      </w:r>
      <w:r>
        <w:t>:</w:t>
      </w:r>
    </w:p>
    <w:p w14:paraId="2D14098C" w14:textId="7C29B219" w:rsidR="0056574C" w:rsidRDefault="0056574C" w:rsidP="002F029A">
      <w:pPr>
        <w:pStyle w:val="BodyText"/>
        <w:numPr>
          <w:ilvl w:val="0"/>
          <w:numId w:val="11"/>
        </w:numPr>
        <w:spacing w:line="242" w:lineRule="auto"/>
        <w:ind w:right="118"/>
        <w:jc w:val="both"/>
      </w:pPr>
      <w:r>
        <w:t xml:space="preserve">Sections </w:t>
      </w:r>
      <w:r w:rsidR="00A0640A">
        <w:t xml:space="preserve">1(h)(11); </w:t>
      </w:r>
      <w:r>
        <w:t>245A</w:t>
      </w:r>
      <w:r w:rsidR="00935DA7">
        <w:t>; 911</w:t>
      </w:r>
    </w:p>
    <w:p w14:paraId="74BF1221" w14:textId="77777777" w:rsidR="0056574C" w:rsidRDefault="0056574C" w:rsidP="00664C8E">
      <w:pPr>
        <w:pStyle w:val="BodyText"/>
        <w:numPr>
          <w:ilvl w:val="0"/>
          <w:numId w:val="11"/>
        </w:numPr>
        <w:spacing w:line="242" w:lineRule="auto"/>
        <w:ind w:right="118"/>
      </w:pPr>
      <w:r>
        <w:t xml:space="preserve">Jt. Committee on Taxation, PRESENT LAW AND SELECTED POLICY ISSUES IN THE U.S. TAXATION OF CROSS-BORDER INCOME (JCX-51-15 2015) </w:t>
      </w:r>
      <w:hyperlink r:id="rId24" w:history="1">
        <w:r w:rsidRPr="006D18A8">
          <w:rPr>
            <w:rStyle w:val="Hyperlink"/>
          </w:rPr>
          <w:t>http://intltax.typepad.com/x-51-15.pdf</w:t>
        </w:r>
      </w:hyperlink>
      <w:r>
        <w:t xml:space="preserve"> </w:t>
      </w:r>
    </w:p>
    <w:p w14:paraId="612766C2" w14:textId="77777777" w:rsidR="0056574C" w:rsidRDefault="0056574C" w:rsidP="00664C8E">
      <w:pPr>
        <w:pStyle w:val="BodyText"/>
        <w:numPr>
          <w:ilvl w:val="0"/>
          <w:numId w:val="11"/>
        </w:numPr>
        <w:spacing w:line="242" w:lineRule="auto"/>
        <w:ind w:right="118"/>
      </w:pPr>
      <w:r>
        <w:t>Conference Report of TCJA pp. 595-601</w:t>
      </w:r>
      <w:r w:rsidRPr="00B43DB5">
        <w:t xml:space="preserve"> </w:t>
      </w:r>
      <w:hyperlink r:id="rId25" w:history="1">
        <w:r w:rsidRPr="006D18A8">
          <w:rPr>
            <w:rStyle w:val="Hyperlink"/>
          </w:rPr>
          <w:t>https://www.gpo.gov/fdsys/pkg/CRPT-115hrpt466/pdf/CRPT-115hrpt466.pdf</w:t>
        </w:r>
      </w:hyperlink>
      <w:r>
        <w:t xml:space="preserve"> </w:t>
      </w:r>
    </w:p>
    <w:p w14:paraId="3F9E1A89" w14:textId="16AD8D4B" w:rsidR="0056574C" w:rsidRPr="00571D5E" w:rsidRDefault="0056574C" w:rsidP="0056574C">
      <w:pPr>
        <w:pStyle w:val="BodyText"/>
        <w:spacing w:line="242" w:lineRule="auto"/>
        <w:ind w:left="0" w:right="118" w:firstLine="0"/>
        <w:jc w:val="both"/>
        <w:rPr>
          <w:u w:val="single"/>
        </w:rPr>
      </w:pPr>
      <w:r w:rsidRPr="00571D5E">
        <w:rPr>
          <w:u w:val="single"/>
        </w:rPr>
        <w:t>Secondary Sourc</w:t>
      </w:r>
      <w:r w:rsidR="00E01F37">
        <w:rPr>
          <w:u w:val="single"/>
        </w:rPr>
        <w:t>es</w:t>
      </w:r>
      <w:r w:rsidRPr="00571D5E">
        <w:rPr>
          <w:u w:val="single"/>
        </w:rPr>
        <w:t xml:space="preserve">: </w:t>
      </w:r>
    </w:p>
    <w:p w14:paraId="2F6CCF7D" w14:textId="77777777" w:rsidR="0056574C" w:rsidRDefault="0056574C" w:rsidP="00664C8E">
      <w:pPr>
        <w:pStyle w:val="BodyText"/>
        <w:numPr>
          <w:ilvl w:val="0"/>
          <w:numId w:val="22"/>
        </w:numPr>
        <w:spacing w:line="242" w:lineRule="auto"/>
        <w:ind w:right="118"/>
        <w:jc w:val="both"/>
      </w:pPr>
      <w:r>
        <w:t>Nutshell Chapter 7</w:t>
      </w:r>
    </w:p>
    <w:p w14:paraId="26C41E60" w14:textId="37FD76E3" w:rsidR="0056574C" w:rsidRDefault="0056574C" w:rsidP="00664C8E">
      <w:pPr>
        <w:pStyle w:val="BodyText"/>
        <w:numPr>
          <w:ilvl w:val="0"/>
          <w:numId w:val="22"/>
        </w:numPr>
        <w:spacing w:line="242" w:lineRule="auto"/>
        <w:ind w:right="118"/>
        <w:jc w:val="both"/>
      </w:pPr>
      <w:r>
        <w:t xml:space="preserve">B&amp;L </w:t>
      </w:r>
      <w:r>
        <w:rPr>
          <w:rFonts w:cs="Times New Roman"/>
        </w:rPr>
        <w:t>¶</w:t>
      </w:r>
      <w:r w:rsidR="007B6197">
        <w:rPr>
          <w:rFonts w:cs="Times New Roman"/>
        </w:rPr>
        <w:t>¶</w:t>
      </w:r>
      <w:r>
        <w:t xml:space="preserve"> 6</w:t>
      </w:r>
      <w:r w:rsidR="00E267EA">
        <w:t xml:space="preserve">6.3; </w:t>
      </w:r>
      <w:r w:rsidR="001817D9">
        <w:t>66.8; 66</w:t>
      </w:r>
      <w:r w:rsidR="00CE2720">
        <w:t>.9</w:t>
      </w:r>
    </w:p>
    <w:p w14:paraId="415D1FA3" w14:textId="7C2A9BAF" w:rsidR="0042739C" w:rsidRDefault="0042739C" w:rsidP="0042739C">
      <w:pPr>
        <w:pStyle w:val="BodyText"/>
        <w:numPr>
          <w:ilvl w:val="0"/>
          <w:numId w:val="22"/>
        </w:numPr>
        <w:spacing w:line="242" w:lineRule="auto"/>
        <w:ind w:right="118"/>
        <w:jc w:val="both"/>
      </w:pPr>
      <w:r>
        <w:t xml:space="preserve">BNA Portfolio </w:t>
      </w:r>
      <w:r w:rsidR="002002D6">
        <w:t>6080; 6130; 6360</w:t>
      </w:r>
    </w:p>
    <w:p w14:paraId="40B6CA67" w14:textId="77777777" w:rsidR="00A66127" w:rsidRDefault="00A66127" w:rsidP="00C271AF">
      <w:pPr>
        <w:pStyle w:val="BodyText"/>
        <w:spacing w:line="242" w:lineRule="auto"/>
        <w:ind w:left="0" w:right="118" w:firstLine="0"/>
        <w:jc w:val="both"/>
        <w:rPr>
          <w:b/>
          <w:u w:val="single"/>
        </w:rPr>
      </w:pPr>
    </w:p>
    <w:p w14:paraId="5C254757" w14:textId="6703E6D0" w:rsidR="007B6197" w:rsidRDefault="007B6197" w:rsidP="007B6197">
      <w:pPr>
        <w:pStyle w:val="BodyText"/>
        <w:spacing w:line="242" w:lineRule="auto"/>
        <w:ind w:left="0" w:right="118" w:firstLine="0"/>
        <w:jc w:val="both"/>
        <w:rPr>
          <w:b/>
          <w:i/>
          <w:iCs/>
          <w:u w:val="single"/>
        </w:rPr>
      </w:pPr>
      <w:r w:rsidRPr="007B6197">
        <w:rPr>
          <w:b/>
          <w:i/>
          <w:iCs/>
          <w:u w:val="single"/>
        </w:rPr>
        <w:t>Monday Oct</w:t>
      </w:r>
      <w:r w:rsidR="00554BFA">
        <w:rPr>
          <w:b/>
          <w:i/>
          <w:iCs/>
          <w:u w:val="single"/>
        </w:rPr>
        <w:t>ober</w:t>
      </w:r>
      <w:r w:rsidRPr="007B6197">
        <w:rPr>
          <w:b/>
          <w:i/>
          <w:iCs/>
          <w:u w:val="single"/>
        </w:rPr>
        <w:t xml:space="preserve"> 17</w:t>
      </w:r>
      <w:r w:rsidR="00554BFA">
        <w:rPr>
          <w:b/>
          <w:i/>
          <w:iCs/>
          <w:u w:val="single"/>
        </w:rPr>
        <w:t xml:space="preserve"> and Tuesday, October 18</w:t>
      </w:r>
    </w:p>
    <w:p w14:paraId="04995909" w14:textId="62372470" w:rsidR="005B4D1D" w:rsidRDefault="005B4D1D" w:rsidP="005B4D1D">
      <w:pPr>
        <w:pStyle w:val="BodyText"/>
        <w:spacing w:line="242" w:lineRule="auto"/>
        <w:ind w:left="0" w:right="118" w:firstLine="0"/>
        <w:jc w:val="both"/>
        <w:rPr>
          <w:i/>
        </w:rPr>
      </w:pPr>
      <w:r>
        <w:rPr>
          <w:i/>
        </w:rPr>
        <w:t>Introduction to the Foreign Tax Credit: What is a Foreign Tax?</w:t>
      </w:r>
      <w:r w:rsidR="004A6EB5">
        <w:rPr>
          <w:i/>
        </w:rPr>
        <w:t xml:space="preserve"> Who can claim the Credit?</w:t>
      </w:r>
    </w:p>
    <w:p w14:paraId="09F95A42" w14:textId="77777777" w:rsidR="005B4D1D" w:rsidRPr="00A43743" w:rsidRDefault="005B4D1D" w:rsidP="005B4D1D">
      <w:pPr>
        <w:pStyle w:val="BodyText"/>
        <w:spacing w:line="242" w:lineRule="auto"/>
        <w:ind w:left="0" w:right="118" w:firstLine="0"/>
        <w:jc w:val="both"/>
        <w:rPr>
          <w:u w:val="single"/>
        </w:rPr>
      </w:pPr>
      <w:r w:rsidRPr="00A43743">
        <w:rPr>
          <w:u w:val="single"/>
        </w:rPr>
        <w:t xml:space="preserve">Primary Source Reading: </w:t>
      </w:r>
    </w:p>
    <w:p w14:paraId="3E083AFE" w14:textId="6A861E7A" w:rsidR="005B4D1D" w:rsidRDefault="005B4D1D" w:rsidP="005B4D1D">
      <w:pPr>
        <w:pStyle w:val="BodyText"/>
        <w:numPr>
          <w:ilvl w:val="0"/>
          <w:numId w:val="13"/>
        </w:numPr>
        <w:spacing w:line="242" w:lineRule="auto"/>
        <w:ind w:right="118"/>
        <w:jc w:val="both"/>
      </w:pPr>
      <w:r>
        <w:t>IRC §§ 901, 903</w:t>
      </w:r>
      <w:r w:rsidR="004A6EB5">
        <w:t>, 909, 960</w:t>
      </w:r>
    </w:p>
    <w:p w14:paraId="5CCBF1C5" w14:textId="77777777" w:rsidR="005B4D1D" w:rsidRDefault="005B4D1D" w:rsidP="005B4D1D">
      <w:pPr>
        <w:pStyle w:val="BodyText"/>
        <w:numPr>
          <w:ilvl w:val="0"/>
          <w:numId w:val="13"/>
        </w:numPr>
        <w:spacing w:line="242" w:lineRule="auto"/>
        <w:ind w:right="118"/>
        <w:jc w:val="both"/>
      </w:pPr>
      <w:r>
        <w:t xml:space="preserve">Reg. </w:t>
      </w:r>
      <w:r>
        <w:rPr>
          <w:rFonts w:cs="Times New Roman"/>
        </w:rPr>
        <w:t>§</w:t>
      </w:r>
      <w:r>
        <w:t xml:space="preserve"> 1.901-2; 1.903-1</w:t>
      </w:r>
    </w:p>
    <w:p w14:paraId="1707080F" w14:textId="77777777" w:rsidR="005B4D1D" w:rsidRDefault="005B4D1D" w:rsidP="005B4D1D">
      <w:pPr>
        <w:pStyle w:val="BodyText"/>
        <w:numPr>
          <w:ilvl w:val="0"/>
          <w:numId w:val="13"/>
        </w:numPr>
        <w:spacing w:line="242" w:lineRule="auto"/>
        <w:ind w:right="118"/>
        <w:jc w:val="both"/>
      </w:pPr>
      <w:r w:rsidRPr="00A15779">
        <w:rPr>
          <w:i/>
          <w:iCs/>
        </w:rPr>
        <w:t>Biddle v. Commissioner</w:t>
      </w:r>
      <w:r>
        <w:t>, 302 U.S. 573 (1938)</w:t>
      </w:r>
    </w:p>
    <w:p w14:paraId="03CCD3BC" w14:textId="77777777" w:rsidR="005B4D1D" w:rsidRPr="000549AC" w:rsidRDefault="005B4D1D" w:rsidP="005B4D1D">
      <w:pPr>
        <w:pStyle w:val="BodyText"/>
        <w:spacing w:line="242" w:lineRule="auto"/>
        <w:ind w:left="0" w:right="118" w:firstLine="0"/>
        <w:jc w:val="both"/>
        <w:rPr>
          <w:u w:val="single"/>
        </w:rPr>
      </w:pPr>
      <w:r w:rsidRPr="000549AC">
        <w:rPr>
          <w:u w:val="single"/>
        </w:rPr>
        <w:t>Secondary Source Reading</w:t>
      </w:r>
      <w:r>
        <w:rPr>
          <w:u w:val="single"/>
        </w:rPr>
        <w:t>:</w:t>
      </w:r>
    </w:p>
    <w:p w14:paraId="63E3942F" w14:textId="77777777" w:rsidR="005B4D1D" w:rsidRDefault="005B4D1D" w:rsidP="005B4D1D">
      <w:pPr>
        <w:pStyle w:val="BodyText"/>
        <w:numPr>
          <w:ilvl w:val="0"/>
          <w:numId w:val="17"/>
        </w:numPr>
        <w:spacing w:line="242" w:lineRule="auto"/>
        <w:ind w:right="118"/>
        <w:jc w:val="both"/>
      </w:pPr>
      <w:r>
        <w:t>Nutshell Chapter 8.01-.03</w:t>
      </w:r>
    </w:p>
    <w:p w14:paraId="2CB8B474" w14:textId="77777777" w:rsidR="005B4D1D" w:rsidRPr="00D84CFF" w:rsidRDefault="005B4D1D" w:rsidP="005B4D1D">
      <w:pPr>
        <w:pStyle w:val="BodyText"/>
        <w:numPr>
          <w:ilvl w:val="0"/>
          <w:numId w:val="17"/>
        </w:numPr>
        <w:spacing w:line="242" w:lineRule="auto"/>
        <w:ind w:right="118"/>
        <w:jc w:val="both"/>
        <w:rPr>
          <w:i/>
        </w:rPr>
      </w:pPr>
      <w:r>
        <w:t>B&amp;L ¶ 72.1-5</w:t>
      </w:r>
    </w:p>
    <w:p w14:paraId="44EF96C3" w14:textId="77777777" w:rsidR="005B4D1D" w:rsidRPr="00D84CFF" w:rsidRDefault="005B4D1D" w:rsidP="005B4D1D">
      <w:pPr>
        <w:pStyle w:val="BodyText"/>
        <w:numPr>
          <w:ilvl w:val="0"/>
          <w:numId w:val="17"/>
        </w:numPr>
        <w:spacing w:line="242" w:lineRule="auto"/>
        <w:ind w:right="118"/>
        <w:jc w:val="both"/>
      </w:pPr>
      <w:r>
        <w:t>BNA Portfolio 6020 I., II</w:t>
      </w:r>
    </w:p>
    <w:p w14:paraId="36CD7F4C" w14:textId="77777777" w:rsidR="005B4D1D" w:rsidRDefault="005B4D1D" w:rsidP="0056574C">
      <w:pPr>
        <w:pStyle w:val="BodyText"/>
        <w:spacing w:line="242" w:lineRule="auto"/>
        <w:ind w:left="0" w:right="118" w:firstLine="0"/>
        <w:jc w:val="both"/>
        <w:rPr>
          <w:i/>
          <w:iCs/>
        </w:rPr>
      </w:pPr>
    </w:p>
    <w:p w14:paraId="792990A6" w14:textId="3DEEABE0" w:rsidR="00334BF3" w:rsidRPr="00554BFA" w:rsidRDefault="00334BF3" w:rsidP="00A8162C">
      <w:pPr>
        <w:pStyle w:val="BodyText"/>
        <w:spacing w:line="242" w:lineRule="auto"/>
        <w:ind w:left="0" w:right="118" w:firstLine="0"/>
        <w:jc w:val="both"/>
        <w:rPr>
          <w:b/>
          <w:bCs/>
          <w:i/>
          <w:iCs/>
          <w:u w:val="single"/>
        </w:rPr>
      </w:pPr>
      <w:r w:rsidRPr="00554BFA">
        <w:rPr>
          <w:b/>
          <w:bCs/>
          <w:i/>
          <w:iCs/>
          <w:u w:val="single"/>
        </w:rPr>
        <w:t>Wednesday Oct 19</w:t>
      </w:r>
    </w:p>
    <w:p w14:paraId="1E75A747" w14:textId="4378CA61" w:rsidR="0073536A" w:rsidRPr="002D5CC5" w:rsidRDefault="002D5CC5" w:rsidP="00C271AF">
      <w:pPr>
        <w:pStyle w:val="BodyText"/>
        <w:spacing w:line="242" w:lineRule="auto"/>
        <w:ind w:left="0" w:right="118" w:firstLine="0"/>
        <w:jc w:val="both"/>
        <w:rPr>
          <w:bCs/>
          <w:i/>
          <w:iCs/>
        </w:rPr>
      </w:pPr>
      <w:r w:rsidRPr="002D5CC5">
        <w:rPr>
          <w:bCs/>
          <w:i/>
          <w:iCs/>
        </w:rPr>
        <w:t>The Foreign Tax Credit Limitation</w:t>
      </w:r>
    </w:p>
    <w:p w14:paraId="44FA0258" w14:textId="77777777" w:rsidR="00A15779" w:rsidRPr="00A43743" w:rsidRDefault="00A15779" w:rsidP="00A15779">
      <w:pPr>
        <w:pStyle w:val="BodyText"/>
        <w:spacing w:line="242" w:lineRule="auto"/>
        <w:ind w:left="0" w:right="118" w:firstLine="0"/>
        <w:jc w:val="both"/>
        <w:rPr>
          <w:u w:val="single"/>
        </w:rPr>
      </w:pPr>
      <w:r w:rsidRPr="00A43743">
        <w:rPr>
          <w:u w:val="single"/>
        </w:rPr>
        <w:t xml:space="preserve">Primary Source Reading: </w:t>
      </w:r>
    </w:p>
    <w:p w14:paraId="4638C29C" w14:textId="7DAE808F" w:rsidR="00A15779" w:rsidRDefault="00A15779" w:rsidP="00A15779">
      <w:pPr>
        <w:pStyle w:val="BodyText"/>
        <w:numPr>
          <w:ilvl w:val="0"/>
          <w:numId w:val="13"/>
        </w:numPr>
        <w:spacing w:line="242" w:lineRule="auto"/>
        <w:ind w:right="118"/>
        <w:jc w:val="both"/>
      </w:pPr>
      <w:r>
        <w:lastRenderedPageBreak/>
        <w:t>IRC § 904</w:t>
      </w:r>
    </w:p>
    <w:p w14:paraId="0A8EAFF2" w14:textId="7112EA2C" w:rsidR="00A15779" w:rsidRDefault="00A15779" w:rsidP="00A15779">
      <w:pPr>
        <w:pStyle w:val="BodyText"/>
        <w:numPr>
          <w:ilvl w:val="0"/>
          <w:numId w:val="13"/>
        </w:numPr>
        <w:spacing w:line="242" w:lineRule="auto"/>
        <w:ind w:right="118"/>
        <w:jc w:val="both"/>
      </w:pPr>
      <w:r>
        <w:t xml:space="preserve">Reg. </w:t>
      </w:r>
      <w:r>
        <w:rPr>
          <w:rFonts w:cs="Times New Roman"/>
        </w:rPr>
        <w:t>§</w:t>
      </w:r>
      <w:r>
        <w:t xml:space="preserve"> 1.90</w:t>
      </w:r>
      <w:r w:rsidR="00F545A1">
        <w:t>4-1</w:t>
      </w:r>
    </w:p>
    <w:p w14:paraId="1F007F27" w14:textId="77777777" w:rsidR="00A15779" w:rsidRPr="000549AC" w:rsidRDefault="00A15779" w:rsidP="00A15779">
      <w:pPr>
        <w:pStyle w:val="BodyText"/>
        <w:spacing w:line="242" w:lineRule="auto"/>
        <w:ind w:left="0" w:right="118" w:firstLine="0"/>
        <w:jc w:val="both"/>
        <w:rPr>
          <w:u w:val="single"/>
        </w:rPr>
      </w:pPr>
      <w:r w:rsidRPr="000549AC">
        <w:rPr>
          <w:u w:val="single"/>
        </w:rPr>
        <w:t>Secondary Source Reading</w:t>
      </w:r>
      <w:r>
        <w:rPr>
          <w:u w:val="single"/>
        </w:rPr>
        <w:t>:</w:t>
      </w:r>
    </w:p>
    <w:p w14:paraId="711AC365" w14:textId="5C6407C6" w:rsidR="00A15779" w:rsidRDefault="00A15779" w:rsidP="00A15779">
      <w:pPr>
        <w:pStyle w:val="BodyText"/>
        <w:numPr>
          <w:ilvl w:val="0"/>
          <w:numId w:val="17"/>
        </w:numPr>
        <w:spacing w:line="242" w:lineRule="auto"/>
        <w:ind w:right="118"/>
        <w:jc w:val="both"/>
      </w:pPr>
      <w:r>
        <w:t>Nutshell Chapter 8.03</w:t>
      </w:r>
      <w:r w:rsidR="00C633F9">
        <w:t>(G); 8.04; 10.</w:t>
      </w:r>
      <w:r w:rsidR="00FD44C7">
        <w:t>03(A), (B)</w:t>
      </w:r>
    </w:p>
    <w:p w14:paraId="2AC6FDCB" w14:textId="2504364E" w:rsidR="00A15779" w:rsidRPr="00D84CFF" w:rsidRDefault="00A15779" w:rsidP="00A15779">
      <w:pPr>
        <w:pStyle w:val="BodyText"/>
        <w:numPr>
          <w:ilvl w:val="0"/>
          <w:numId w:val="17"/>
        </w:numPr>
        <w:spacing w:line="242" w:lineRule="auto"/>
        <w:ind w:right="118"/>
        <w:jc w:val="both"/>
        <w:rPr>
          <w:i/>
        </w:rPr>
      </w:pPr>
      <w:r>
        <w:t>B&amp;L ¶ 72.</w:t>
      </w:r>
      <w:r w:rsidR="00F332BD">
        <w:t>6-.7</w:t>
      </w:r>
    </w:p>
    <w:p w14:paraId="2F031137" w14:textId="3F5CE15C" w:rsidR="00A15779" w:rsidRPr="00D84CFF" w:rsidRDefault="00A15779" w:rsidP="00A15779">
      <w:pPr>
        <w:pStyle w:val="BodyText"/>
        <w:numPr>
          <w:ilvl w:val="0"/>
          <w:numId w:val="17"/>
        </w:numPr>
        <w:spacing w:line="242" w:lineRule="auto"/>
        <w:ind w:right="118"/>
        <w:jc w:val="both"/>
      </w:pPr>
      <w:r>
        <w:t>BNA Portfolio 60</w:t>
      </w:r>
      <w:r w:rsidR="00DB7575">
        <w:t>60</w:t>
      </w:r>
    </w:p>
    <w:p w14:paraId="783BCE56" w14:textId="77777777" w:rsidR="000973ED" w:rsidRDefault="000973ED" w:rsidP="00C271AF">
      <w:pPr>
        <w:pStyle w:val="BodyText"/>
        <w:spacing w:line="242" w:lineRule="auto"/>
        <w:ind w:left="0" w:right="118" w:firstLine="0"/>
        <w:jc w:val="both"/>
        <w:rPr>
          <w:b/>
          <w:u w:val="single"/>
        </w:rPr>
      </w:pPr>
    </w:p>
    <w:p w14:paraId="2C7B328C" w14:textId="77777777" w:rsidR="00DB7575" w:rsidRPr="00885AC9" w:rsidRDefault="009B2835" w:rsidP="009B2835">
      <w:pPr>
        <w:pStyle w:val="BodyText"/>
        <w:spacing w:line="242" w:lineRule="auto"/>
        <w:ind w:left="0" w:right="118" w:firstLine="0"/>
        <w:jc w:val="both"/>
        <w:rPr>
          <w:b/>
          <w:bCs/>
          <w:i/>
          <w:iCs/>
          <w:u w:val="single"/>
        </w:rPr>
      </w:pPr>
      <w:r w:rsidRPr="00885AC9">
        <w:rPr>
          <w:b/>
          <w:bCs/>
          <w:i/>
          <w:iCs/>
          <w:u w:val="single"/>
        </w:rPr>
        <w:t>Monday October 24</w:t>
      </w:r>
    </w:p>
    <w:p w14:paraId="6E218D4E" w14:textId="6364C51A" w:rsidR="009B2835" w:rsidRDefault="00DB7575" w:rsidP="009B2835">
      <w:pPr>
        <w:pStyle w:val="BodyText"/>
        <w:spacing w:line="242" w:lineRule="auto"/>
        <w:ind w:left="0" w:right="118" w:firstLine="0"/>
        <w:jc w:val="both"/>
      </w:pPr>
      <w:r>
        <w:t>P</w:t>
      </w:r>
      <w:r w:rsidR="00885AC9">
        <w:t xml:space="preserve">roblem Set </w:t>
      </w:r>
      <w:r w:rsidR="00DE1D07">
        <w:t xml:space="preserve">4 </w:t>
      </w:r>
      <w:r w:rsidR="009B2835">
        <w:t>USTB</w:t>
      </w:r>
      <w:r w:rsidR="00D02AE3">
        <w:t>/ECI</w:t>
      </w:r>
    </w:p>
    <w:p w14:paraId="1A15E9C2" w14:textId="77777777" w:rsidR="00885AC9" w:rsidRPr="00885AC9" w:rsidRDefault="00D02AE3" w:rsidP="009B2835">
      <w:pPr>
        <w:pStyle w:val="BodyText"/>
        <w:spacing w:line="242" w:lineRule="auto"/>
        <w:ind w:left="0" w:right="118" w:firstLine="0"/>
        <w:jc w:val="both"/>
        <w:rPr>
          <w:b/>
          <w:bCs/>
          <w:i/>
          <w:iCs/>
          <w:u w:val="single"/>
        </w:rPr>
      </w:pPr>
      <w:r w:rsidRPr="00885AC9">
        <w:rPr>
          <w:b/>
          <w:bCs/>
          <w:i/>
          <w:iCs/>
          <w:u w:val="single"/>
        </w:rPr>
        <w:t>Tues</w:t>
      </w:r>
      <w:r w:rsidR="009B2835" w:rsidRPr="00885AC9">
        <w:rPr>
          <w:b/>
          <w:bCs/>
          <w:i/>
          <w:iCs/>
          <w:u w:val="single"/>
        </w:rPr>
        <w:t>day October 25</w:t>
      </w:r>
    </w:p>
    <w:p w14:paraId="1836D144" w14:textId="5A21CF25" w:rsidR="009B2835" w:rsidRDefault="00885AC9" w:rsidP="009B2835">
      <w:pPr>
        <w:pStyle w:val="BodyText"/>
        <w:spacing w:line="242" w:lineRule="auto"/>
        <w:ind w:left="0" w:right="118" w:firstLine="0"/>
        <w:jc w:val="both"/>
      </w:pPr>
      <w:r>
        <w:t xml:space="preserve">Problem Set </w:t>
      </w:r>
      <w:r w:rsidR="00DE1D07">
        <w:t xml:space="preserve">5 </w:t>
      </w:r>
      <w:r w:rsidR="00365007">
        <w:t>Outbound Intro</w:t>
      </w:r>
    </w:p>
    <w:p w14:paraId="7358A5AE" w14:textId="71C3C4CB" w:rsidR="00885AC9" w:rsidRPr="00E94847" w:rsidRDefault="00E94847" w:rsidP="009B2835">
      <w:pPr>
        <w:pStyle w:val="BodyText"/>
        <w:spacing w:line="242" w:lineRule="auto"/>
        <w:ind w:left="0" w:right="118" w:firstLine="0"/>
        <w:jc w:val="both"/>
        <w:rPr>
          <w:b/>
          <w:bCs/>
          <w:i/>
          <w:iCs/>
          <w:u w:val="single"/>
        </w:rPr>
      </w:pPr>
      <w:r w:rsidRPr="00E94847">
        <w:rPr>
          <w:b/>
          <w:bCs/>
          <w:i/>
          <w:iCs/>
          <w:u w:val="single"/>
        </w:rPr>
        <w:t>Wednesday</w:t>
      </w:r>
      <w:r w:rsidR="009B2835" w:rsidRPr="00E94847">
        <w:rPr>
          <w:b/>
          <w:bCs/>
          <w:i/>
          <w:iCs/>
          <w:u w:val="single"/>
        </w:rPr>
        <w:t xml:space="preserve"> October 26</w:t>
      </w:r>
    </w:p>
    <w:p w14:paraId="0A06CEC9" w14:textId="566DBBF9" w:rsidR="009B2835" w:rsidRDefault="00885AC9" w:rsidP="009B2835">
      <w:pPr>
        <w:pStyle w:val="BodyText"/>
        <w:spacing w:line="242" w:lineRule="auto"/>
        <w:ind w:left="0" w:right="118" w:firstLine="0"/>
        <w:jc w:val="both"/>
      </w:pPr>
      <w:r>
        <w:t xml:space="preserve">Problem Set </w:t>
      </w:r>
      <w:r w:rsidR="00DE1D07">
        <w:t xml:space="preserve">6 </w:t>
      </w:r>
      <w:r w:rsidR="00365007">
        <w:t>The Foreign Tax Credit</w:t>
      </w:r>
    </w:p>
    <w:p w14:paraId="33592569" w14:textId="77777777" w:rsidR="009B2835" w:rsidRDefault="009B2835" w:rsidP="00C271AF">
      <w:pPr>
        <w:pStyle w:val="BodyText"/>
        <w:spacing w:line="242" w:lineRule="auto"/>
        <w:ind w:left="0" w:right="118" w:firstLine="0"/>
        <w:jc w:val="both"/>
        <w:rPr>
          <w:b/>
          <w:u w:val="single"/>
        </w:rPr>
      </w:pPr>
    </w:p>
    <w:p w14:paraId="55BA7A0A" w14:textId="33A547D4" w:rsidR="00047B68" w:rsidRPr="00E94847" w:rsidRDefault="00047B68" w:rsidP="00047B68">
      <w:pPr>
        <w:pStyle w:val="BodyText"/>
        <w:spacing w:line="242" w:lineRule="auto"/>
        <w:ind w:left="0" w:right="118" w:firstLine="0"/>
        <w:jc w:val="both"/>
        <w:rPr>
          <w:b/>
          <w:i/>
          <w:iCs/>
          <w:u w:val="single"/>
        </w:rPr>
      </w:pPr>
      <w:r w:rsidRPr="00E94847">
        <w:rPr>
          <w:b/>
          <w:i/>
          <w:iCs/>
          <w:u w:val="single"/>
        </w:rPr>
        <w:t>Monday Nov</w:t>
      </w:r>
      <w:r w:rsidR="00E94847" w:rsidRPr="00E94847">
        <w:rPr>
          <w:b/>
          <w:i/>
          <w:iCs/>
          <w:u w:val="single"/>
        </w:rPr>
        <w:t>ember</w:t>
      </w:r>
      <w:r w:rsidRPr="00E94847">
        <w:rPr>
          <w:b/>
          <w:i/>
          <w:iCs/>
          <w:u w:val="single"/>
        </w:rPr>
        <w:t xml:space="preserve"> 1</w:t>
      </w:r>
    </w:p>
    <w:p w14:paraId="6DE8BDE7" w14:textId="44D06E7C" w:rsidR="00047B68" w:rsidRDefault="00047B68" w:rsidP="00047B68">
      <w:pPr>
        <w:pStyle w:val="BodyText"/>
        <w:spacing w:line="242" w:lineRule="auto"/>
        <w:ind w:left="0" w:right="118" w:firstLine="0"/>
        <w:jc w:val="both"/>
        <w:rPr>
          <w:i/>
        </w:rPr>
      </w:pPr>
      <w:r>
        <w:rPr>
          <w:i/>
        </w:rPr>
        <w:t>Introduction to Subpart F: What is a CFC?</w:t>
      </w:r>
    </w:p>
    <w:p w14:paraId="47139D24" w14:textId="74237E9C" w:rsidR="00BB3A14" w:rsidRDefault="00BB3A14" w:rsidP="00BB3A14">
      <w:pPr>
        <w:pStyle w:val="BodyText"/>
        <w:spacing w:line="242" w:lineRule="auto"/>
        <w:ind w:left="0" w:right="118" w:firstLine="0"/>
        <w:jc w:val="both"/>
      </w:pPr>
      <w:r w:rsidRPr="004713A3">
        <w:rPr>
          <w:u w:val="single"/>
        </w:rPr>
        <w:t>Primary Sources</w:t>
      </w:r>
      <w:r>
        <w:t>:</w:t>
      </w:r>
    </w:p>
    <w:p w14:paraId="56804106" w14:textId="2A7D3EF9" w:rsidR="0095339C" w:rsidRDefault="00E40469" w:rsidP="00664C8E">
      <w:pPr>
        <w:pStyle w:val="BodyText"/>
        <w:numPr>
          <w:ilvl w:val="0"/>
          <w:numId w:val="9"/>
        </w:numPr>
        <w:spacing w:line="242" w:lineRule="auto"/>
        <w:ind w:right="118"/>
        <w:jc w:val="both"/>
      </w:pPr>
      <w:r>
        <w:t>IRC §§</w:t>
      </w:r>
      <w:r w:rsidR="0095339C">
        <w:t xml:space="preserve"> </w:t>
      </w:r>
      <w:r w:rsidR="00CB40F0">
        <w:t>951,</w:t>
      </w:r>
      <w:r w:rsidR="00F7581E">
        <w:t xml:space="preserve"> </w:t>
      </w:r>
      <w:r w:rsidR="00CB40F0">
        <w:t>957, 958</w:t>
      </w:r>
    </w:p>
    <w:p w14:paraId="114B5FF2" w14:textId="137CC9A8" w:rsidR="00BB3A14" w:rsidRPr="00DE7B07" w:rsidRDefault="00CB40F0" w:rsidP="00664C8E">
      <w:pPr>
        <w:pStyle w:val="BodyText"/>
        <w:numPr>
          <w:ilvl w:val="0"/>
          <w:numId w:val="9"/>
        </w:numPr>
        <w:spacing w:line="242" w:lineRule="auto"/>
        <w:ind w:right="118"/>
        <w:jc w:val="both"/>
      </w:pPr>
      <w:r>
        <w:t xml:space="preserve">Reg. </w:t>
      </w:r>
      <w:r w:rsidR="00F7581E">
        <w:rPr>
          <w:rFonts w:cs="Times New Roman"/>
        </w:rPr>
        <w:t xml:space="preserve">§ 1.957-1; 1.958-1 </w:t>
      </w:r>
    </w:p>
    <w:p w14:paraId="13AC7573" w14:textId="359FD470" w:rsidR="00BB3A14" w:rsidRDefault="00BB3A14" w:rsidP="00BB3A14">
      <w:pPr>
        <w:pStyle w:val="BodyText"/>
        <w:spacing w:line="242" w:lineRule="auto"/>
        <w:ind w:left="0" w:right="118" w:firstLine="0"/>
        <w:jc w:val="both"/>
      </w:pPr>
      <w:r w:rsidRPr="004713A3">
        <w:rPr>
          <w:u w:val="single"/>
        </w:rPr>
        <w:t xml:space="preserve">Secondary </w:t>
      </w:r>
      <w:r w:rsidR="006953A5">
        <w:rPr>
          <w:u w:val="single"/>
        </w:rPr>
        <w:t>S</w:t>
      </w:r>
      <w:r w:rsidRPr="004713A3">
        <w:rPr>
          <w:u w:val="single"/>
        </w:rPr>
        <w:t>ources</w:t>
      </w:r>
      <w:r w:rsidR="006953A5">
        <w:rPr>
          <w:u w:val="single"/>
        </w:rPr>
        <w:t>:</w:t>
      </w:r>
    </w:p>
    <w:p w14:paraId="5A226889" w14:textId="60C99C4F" w:rsidR="00BB3A14" w:rsidRDefault="00CB40F0" w:rsidP="00664C8E">
      <w:pPr>
        <w:pStyle w:val="BodyText"/>
        <w:numPr>
          <w:ilvl w:val="0"/>
          <w:numId w:val="10"/>
        </w:numPr>
        <w:spacing w:line="242" w:lineRule="auto"/>
        <w:ind w:right="118"/>
        <w:jc w:val="both"/>
      </w:pPr>
      <w:r>
        <w:t>N</w:t>
      </w:r>
      <w:r w:rsidR="009402A0">
        <w:t xml:space="preserve">utshell Chapter </w:t>
      </w:r>
      <w:r w:rsidR="00C56790">
        <w:t>9.01-.02</w:t>
      </w:r>
    </w:p>
    <w:p w14:paraId="01DDEB76" w14:textId="77777777" w:rsidR="003F55AC" w:rsidRDefault="003F55AC" w:rsidP="003F55AC">
      <w:pPr>
        <w:pStyle w:val="BodyText"/>
        <w:numPr>
          <w:ilvl w:val="0"/>
          <w:numId w:val="10"/>
        </w:numPr>
        <w:spacing w:line="242" w:lineRule="auto"/>
        <w:ind w:right="118"/>
        <w:jc w:val="both"/>
      </w:pPr>
      <w:r>
        <w:t xml:space="preserve">B&amp;L </w:t>
      </w:r>
      <w:r>
        <w:rPr>
          <w:rFonts w:cs="Times New Roman"/>
        </w:rPr>
        <w:t>¶¶</w:t>
      </w:r>
      <w:r>
        <w:t xml:space="preserve"> 69.1-69.2</w:t>
      </w:r>
    </w:p>
    <w:p w14:paraId="75112C9A" w14:textId="1D905A51" w:rsidR="00BB3A14" w:rsidRDefault="007D68D8" w:rsidP="00664C8E">
      <w:pPr>
        <w:pStyle w:val="BodyText"/>
        <w:numPr>
          <w:ilvl w:val="0"/>
          <w:numId w:val="10"/>
        </w:numPr>
        <w:spacing w:line="242" w:lineRule="auto"/>
        <w:ind w:right="118"/>
        <w:jc w:val="both"/>
      </w:pPr>
      <w:r>
        <w:t xml:space="preserve">BNA </w:t>
      </w:r>
      <w:r w:rsidR="006005AC">
        <w:t>Portfolio</w:t>
      </w:r>
      <w:r w:rsidR="00F7581E">
        <w:t xml:space="preserve"> 926</w:t>
      </w:r>
    </w:p>
    <w:p w14:paraId="4FF48F1F" w14:textId="77777777" w:rsidR="006953A5" w:rsidRDefault="006953A5" w:rsidP="00B43105">
      <w:pPr>
        <w:pStyle w:val="BodyText"/>
        <w:spacing w:line="242" w:lineRule="auto"/>
        <w:ind w:right="118"/>
        <w:jc w:val="both"/>
        <w:rPr>
          <w:bCs/>
          <w:i/>
          <w:iCs/>
          <w:u w:val="single"/>
        </w:rPr>
      </w:pPr>
    </w:p>
    <w:p w14:paraId="73F194AF" w14:textId="3EBF678E" w:rsidR="00B43105" w:rsidRPr="00985CBD" w:rsidRDefault="00B43105" w:rsidP="00985CBD">
      <w:pPr>
        <w:pStyle w:val="BodyText"/>
        <w:spacing w:line="242" w:lineRule="auto"/>
        <w:ind w:left="0" w:right="118" w:firstLine="0"/>
        <w:jc w:val="both"/>
        <w:rPr>
          <w:b/>
          <w:i/>
          <w:iCs/>
          <w:u w:val="single"/>
        </w:rPr>
      </w:pPr>
      <w:r w:rsidRPr="00985CBD">
        <w:rPr>
          <w:b/>
          <w:i/>
          <w:iCs/>
          <w:u w:val="single"/>
        </w:rPr>
        <w:t>Tuesday Nov</w:t>
      </w:r>
      <w:r w:rsidR="006953A5" w:rsidRPr="00985CBD">
        <w:rPr>
          <w:b/>
          <w:i/>
          <w:iCs/>
          <w:u w:val="single"/>
        </w:rPr>
        <w:t>ember</w:t>
      </w:r>
      <w:r w:rsidRPr="00985CBD">
        <w:rPr>
          <w:b/>
          <w:i/>
          <w:iCs/>
          <w:u w:val="single"/>
        </w:rPr>
        <w:t xml:space="preserve"> 2</w:t>
      </w:r>
    </w:p>
    <w:p w14:paraId="15E1EFB1" w14:textId="202DEBC1" w:rsidR="00B43105" w:rsidRDefault="00B43105" w:rsidP="00985CBD">
      <w:pPr>
        <w:pStyle w:val="BodyText"/>
        <w:spacing w:line="242" w:lineRule="auto"/>
        <w:ind w:left="0" w:right="118" w:firstLine="0"/>
        <w:jc w:val="both"/>
        <w:rPr>
          <w:i/>
        </w:rPr>
      </w:pPr>
      <w:r>
        <w:rPr>
          <w:i/>
        </w:rPr>
        <w:t xml:space="preserve">Subpart F: </w:t>
      </w:r>
      <w:r w:rsidR="00BD13A3">
        <w:rPr>
          <w:i/>
        </w:rPr>
        <w:t>What is Subpart F Income?</w:t>
      </w:r>
    </w:p>
    <w:p w14:paraId="0E03679E" w14:textId="77777777" w:rsidR="006953A5" w:rsidRDefault="006953A5" w:rsidP="006953A5">
      <w:pPr>
        <w:pStyle w:val="BodyText"/>
        <w:spacing w:line="242" w:lineRule="auto"/>
        <w:ind w:left="0" w:right="118" w:firstLine="0"/>
        <w:jc w:val="both"/>
      </w:pPr>
      <w:r w:rsidRPr="004713A3">
        <w:rPr>
          <w:u w:val="single"/>
        </w:rPr>
        <w:t>Primary Sources</w:t>
      </w:r>
      <w:r>
        <w:t>:</w:t>
      </w:r>
    </w:p>
    <w:p w14:paraId="33AAD5B1" w14:textId="7C3EF99D" w:rsidR="006953A5" w:rsidRDefault="00E40469" w:rsidP="006953A5">
      <w:pPr>
        <w:pStyle w:val="BodyText"/>
        <w:numPr>
          <w:ilvl w:val="0"/>
          <w:numId w:val="9"/>
        </w:numPr>
        <w:spacing w:line="242" w:lineRule="auto"/>
        <w:ind w:right="118"/>
        <w:jc w:val="both"/>
      </w:pPr>
      <w:r>
        <w:t>IRC §§</w:t>
      </w:r>
      <w:r w:rsidR="006953A5">
        <w:t xml:space="preserve"> 95</w:t>
      </w:r>
      <w:r w:rsidR="00985CBD">
        <w:t>2, 954</w:t>
      </w:r>
    </w:p>
    <w:p w14:paraId="3BD4B11B" w14:textId="09995B7F" w:rsidR="006953A5" w:rsidRPr="00DE7B07" w:rsidRDefault="006953A5" w:rsidP="006953A5">
      <w:pPr>
        <w:pStyle w:val="BodyText"/>
        <w:numPr>
          <w:ilvl w:val="0"/>
          <w:numId w:val="9"/>
        </w:numPr>
        <w:spacing w:line="242" w:lineRule="auto"/>
        <w:ind w:right="118"/>
        <w:jc w:val="both"/>
      </w:pPr>
      <w:r>
        <w:t xml:space="preserve">Reg. </w:t>
      </w:r>
      <w:r>
        <w:rPr>
          <w:rFonts w:cs="Times New Roman"/>
        </w:rPr>
        <w:t>§ 1.95</w:t>
      </w:r>
      <w:r w:rsidR="00F60A43">
        <w:rPr>
          <w:rFonts w:cs="Times New Roman"/>
        </w:rPr>
        <w:t>4-1(a)-(b)</w:t>
      </w:r>
    </w:p>
    <w:p w14:paraId="699B2F6C" w14:textId="77777777" w:rsidR="006953A5" w:rsidRDefault="006953A5" w:rsidP="006953A5">
      <w:pPr>
        <w:pStyle w:val="BodyText"/>
        <w:spacing w:line="242" w:lineRule="auto"/>
        <w:ind w:left="0" w:right="118" w:firstLine="0"/>
        <w:jc w:val="both"/>
      </w:pPr>
      <w:r w:rsidRPr="004713A3">
        <w:rPr>
          <w:u w:val="single"/>
        </w:rPr>
        <w:t xml:space="preserve">Secondary </w:t>
      </w:r>
      <w:r>
        <w:rPr>
          <w:u w:val="single"/>
        </w:rPr>
        <w:t>S</w:t>
      </w:r>
      <w:r w:rsidRPr="004713A3">
        <w:rPr>
          <w:u w:val="single"/>
        </w:rPr>
        <w:t>ources</w:t>
      </w:r>
      <w:r>
        <w:rPr>
          <w:u w:val="single"/>
        </w:rPr>
        <w:t>:</w:t>
      </w:r>
    </w:p>
    <w:p w14:paraId="0177418B" w14:textId="7FC25BF7" w:rsidR="006953A5" w:rsidRDefault="006953A5" w:rsidP="006953A5">
      <w:pPr>
        <w:pStyle w:val="BodyText"/>
        <w:numPr>
          <w:ilvl w:val="0"/>
          <w:numId w:val="10"/>
        </w:numPr>
        <w:spacing w:line="242" w:lineRule="auto"/>
        <w:ind w:right="118"/>
        <w:jc w:val="both"/>
      </w:pPr>
      <w:r>
        <w:t>Nutshell Chapter 9.0</w:t>
      </w:r>
      <w:r w:rsidR="00E36C3B">
        <w:t>3</w:t>
      </w:r>
    </w:p>
    <w:p w14:paraId="571A15E9" w14:textId="7A376ADC" w:rsidR="006953A5" w:rsidRDefault="006953A5" w:rsidP="006953A5">
      <w:pPr>
        <w:pStyle w:val="BodyText"/>
        <w:numPr>
          <w:ilvl w:val="0"/>
          <w:numId w:val="10"/>
        </w:numPr>
        <w:spacing w:line="242" w:lineRule="auto"/>
        <w:ind w:right="118"/>
        <w:jc w:val="both"/>
      </w:pPr>
      <w:r>
        <w:t xml:space="preserve">B&amp;L </w:t>
      </w:r>
      <w:r>
        <w:rPr>
          <w:rFonts w:cs="Times New Roman"/>
        </w:rPr>
        <w:t>¶¶</w:t>
      </w:r>
      <w:r>
        <w:t xml:space="preserve"> 69.</w:t>
      </w:r>
      <w:r w:rsidR="00E97187">
        <w:t>4-5; 9-19</w:t>
      </w:r>
    </w:p>
    <w:p w14:paraId="1EC77020" w14:textId="77777777" w:rsidR="006953A5" w:rsidRDefault="006953A5" w:rsidP="006953A5">
      <w:pPr>
        <w:pStyle w:val="BodyText"/>
        <w:numPr>
          <w:ilvl w:val="0"/>
          <w:numId w:val="10"/>
        </w:numPr>
        <w:spacing w:line="242" w:lineRule="auto"/>
        <w:ind w:right="118"/>
        <w:jc w:val="both"/>
      </w:pPr>
      <w:r>
        <w:t>BNA Portfolio 926</w:t>
      </w:r>
    </w:p>
    <w:p w14:paraId="1CBA1046" w14:textId="77777777" w:rsidR="00527D7B" w:rsidRDefault="00527D7B" w:rsidP="00BD13A3">
      <w:pPr>
        <w:pStyle w:val="BodyText"/>
        <w:spacing w:line="242" w:lineRule="auto"/>
        <w:ind w:right="118"/>
        <w:jc w:val="both"/>
        <w:rPr>
          <w:i/>
        </w:rPr>
      </w:pPr>
    </w:p>
    <w:p w14:paraId="0A552E2F" w14:textId="38B6DB11" w:rsidR="00DD7907" w:rsidRPr="00CA33F9" w:rsidRDefault="00DD7907" w:rsidP="009539FA">
      <w:pPr>
        <w:pStyle w:val="BodyText"/>
        <w:spacing w:line="242" w:lineRule="auto"/>
        <w:ind w:right="118" w:hanging="460"/>
        <w:jc w:val="both"/>
        <w:rPr>
          <w:b/>
          <w:i/>
          <w:iCs/>
          <w:u w:val="single"/>
        </w:rPr>
      </w:pPr>
      <w:r w:rsidRPr="00CA33F9">
        <w:rPr>
          <w:b/>
          <w:i/>
          <w:iCs/>
          <w:u w:val="single"/>
        </w:rPr>
        <w:t>We</w:t>
      </w:r>
      <w:r w:rsidR="00450A8D" w:rsidRPr="00CA33F9">
        <w:rPr>
          <w:b/>
          <w:i/>
          <w:iCs/>
          <w:u w:val="single"/>
        </w:rPr>
        <w:t>d</w:t>
      </w:r>
      <w:r w:rsidRPr="00CA33F9">
        <w:rPr>
          <w:b/>
          <w:i/>
          <w:iCs/>
          <w:u w:val="single"/>
        </w:rPr>
        <w:t>n</w:t>
      </w:r>
      <w:r w:rsidR="00E25A72" w:rsidRPr="00CA33F9">
        <w:rPr>
          <w:b/>
          <w:i/>
          <w:iCs/>
          <w:u w:val="single"/>
        </w:rPr>
        <w:t>e</w:t>
      </w:r>
      <w:r w:rsidR="00450A8D" w:rsidRPr="00CA33F9">
        <w:rPr>
          <w:b/>
          <w:i/>
          <w:iCs/>
          <w:u w:val="single"/>
        </w:rPr>
        <w:t>s</w:t>
      </w:r>
      <w:r w:rsidRPr="00CA33F9">
        <w:rPr>
          <w:b/>
          <w:i/>
          <w:iCs/>
          <w:u w:val="single"/>
        </w:rPr>
        <w:t>day Nov</w:t>
      </w:r>
      <w:r w:rsidR="00CA33F9" w:rsidRPr="00CA33F9">
        <w:rPr>
          <w:b/>
          <w:i/>
          <w:iCs/>
          <w:u w:val="single"/>
        </w:rPr>
        <w:t>ember</w:t>
      </w:r>
      <w:r w:rsidRPr="00CA33F9">
        <w:rPr>
          <w:b/>
          <w:i/>
          <w:iCs/>
          <w:u w:val="single"/>
        </w:rPr>
        <w:t xml:space="preserve"> 3</w:t>
      </w:r>
    </w:p>
    <w:p w14:paraId="72AC98E8" w14:textId="512F7397" w:rsidR="00DE7B07" w:rsidRDefault="00CA33F9" w:rsidP="009539FA">
      <w:pPr>
        <w:pStyle w:val="BodyText"/>
        <w:spacing w:line="242" w:lineRule="auto"/>
        <w:ind w:right="118" w:hanging="460"/>
        <w:jc w:val="both"/>
        <w:rPr>
          <w:i/>
          <w:iCs/>
        </w:rPr>
      </w:pPr>
      <w:r>
        <w:rPr>
          <w:i/>
          <w:iCs/>
        </w:rPr>
        <w:lastRenderedPageBreak/>
        <w:t>C</w:t>
      </w:r>
      <w:r w:rsidR="00450A8D" w:rsidRPr="00450A8D">
        <w:rPr>
          <w:i/>
          <w:iCs/>
        </w:rPr>
        <w:t>alculating the Subpart F Inclusion</w:t>
      </w:r>
    </w:p>
    <w:p w14:paraId="02B82EFE" w14:textId="77777777" w:rsidR="009539FA" w:rsidRDefault="009539FA" w:rsidP="009539FA">
      <w:pPr>
        <w:pStyle w:val="BodyText"/>
        <w:spacing w:line="242" w:lineRule="auto"/>
        <w:ind w:left="0" w:right="118" w:firstLine="0"/>
        <w:jc w:val="both"/>
      </w:pPr>
      <w:r w:rsidRPr="004713A3">
        <w:rPr>
          <w:u w:val="single"/>
        </w:rPr>
        <w:t>Primary Sources</w:t>
      </w:r>
      <w:r>
        <w:t>:</w:t>
      </w:r>
    </w:p>
    <w:p w14:paraId="548C78F3" w14:textId="7CE8B8A7" w:rsidR="009539FA" w:rsidRDefault="00E40469" w:rsidP="009539FA">
      <w:pPr>
        <w:pStyle w:val="BodyText"/>
        <w:numPr>
          <w:ilvl w:val="0"/>
          <w:numId w:val="39"/>
        </w:numPr>
        <w:spacing w:line="242" w:lineRule="auto"/>
        <w:ind w:left="720" w:right="118"/>
        <w:jc w:val="both"/>
      </w:pPr>
      <w:r>
        <w:t>IRC §§</w:t>
      </w:r>
      <w:r w:rsidR="009539FA">
        <w:t xml:space="preserve"> 95</w:t>
      </w:r>
      <w:r w:rsidR="00DA7EE0">
        <w:t>1, 952</w:t>
      </w:r>
    </w:p>
    <w:p w14:paraId="7629B4E2" w14:textId="73885213" w:rsidR="009539FA" w:rsidRPr="00DE7B07" w:rsidRDefault="009539FA" w:rsidP="009539FA">
      <w:pPr>
        <w:pStyle w:val="BodyText"/>
        <w:numPr>
          <w:ilvl w:val="0"/>
          <w:numId w:val="39"/>
        </w:numPr>
        <w:spacing w:line="242" w:lineRule="auto"/>
        <w:ind w:left="720" w:right="118"/>
        <w:jc w:val="both"/>
      </w:pPr>
      <w:r>
        <w:t xml:space="preserve">Reg. </w:t>
      </w:r>
      <w:r w:rsidRPr="009539FA">
        <w:rPr>
          <w:rFonts w:cs="Times New Roman"/>
        </w:rPr>
        <w:t>§ 1.95</w:t>
      </w:r>
      <w:r w:rsidR="00DA7EE0">
        <w:rPr>
          <w:rFonts w:cs="Times New Roman"/>
        </w:rPr>
        <w:t>1-1, 1.952-1</w:t>
      </w:r>
    </w:p>
    <w:p w14:paraId="390D43CE" w14:textId="77777777" w:rsidR="009539FA" w:rsidRDefault="009539FA" w:rsidP="009539FA">
      <w:pPr>
        <w:pStyle w:val="BodyText"/>
        <w:spacing w:line="242" w:lineRule="auto"/>
        <w:ind w:left="0" w:right="118" w:firstLine="0"/>
        <w:jc w:val="both"/>
      </w:pPr>
      <w:r w:rsidRPr="004713A3">
        <w:rPr>
          <w:u w:val="single"/>
        </w:rPr>
        <w:t xml:space="preserve">Secondary </w:t>
      </w:r>
      <w:r>
        <w:rPr>
          <w:u w:val="single"/>
        </w:rPr>
        <w:t>S</w:t>
      </w:r>
      <w:r w:rsidRPr="004713A3">
        <w:rPr>
          <w:u w:val="single"/>
        </w:rPr>
        <w:t>ources</w:t>
      </w:r>
      <w:r>
        <w:rPr>
          <w:u w:val="single"/>
        </w:rPr>
        <w:t>:</w:t>
      </w:r>
    </w:p>
    <w:p w14:paraId="4CEEF97F" w14:textId="77777777" w:rsidR="009539FA" w:rsidRDefault="009539FA" w:rsidP="005D05D7">
      <w:pPr>
        <w:pStyle w:val="BodyText"/>
        <w:numPr>
          <w:ilvl w:val="0"/>
          <w:numId w:val="39"/>
        </w:numPr>
        <w:spacing w:line="242" w:lineRule="auto"/>
        <w:ind w:left="720" w:right="118"/>
        <w:jc w:val="both"/>
      </w:pPr>
      <w:r>
        <w:t>Nutshell Chapter 9.03</w:t>
      </w:r>
    </w:p>
    <w:p w14:paraId="06E657CE" w14:textId="474E0431" w:rsidR="009539FA" w:rsidRDefault="009539FA" w:rsidP="005D05D7">
      <w:pPr>
        <w:pStyle w:val="BodyText"/>
        <w:numPr>
          <w:ilvl w:val="0"/>
          <w:numId w:val="39"/>
        </w:numPr>
        <w:spacing w:line="242" w:lineRule="auto"/>
        <w:ind w:left="720" w:right="118"/>
        <w:jc w:val="both"/>
      </w:pPr>
      <w:r>
        <w:t xml:space="preserve">B&amp;L </w:t>
      </w:r>
      <w:r>
        <w:rPr>
          <w:rFonts w:cs="Times New Roman"/>
        </w:rPr>
        <w:t>¶¶</w:t>
      </w:r>
      <w:r w:rsidR="00155D6E">
        <w:rPr>
          <w:rFonts w:cs="Times New Roman"/>
        </w:rPr>
        <w:t xml:space="preserve"> 69.</w:t>
      </w:r>
      <w:r w:rsidR="00155D6E">
        <w:t>9-10</w:t>
      </w:r>
    </w:p>
    <w:p w14:paraId="4DC32512" w14:textId="77777777" w:rsidR="009539FA" w:rsidRDefault="009539FA" w:rsidP="005D05D7">
      <w:pPr>
        <w:pStyle w:val="BodyText"/>
        <w:numPr>
          <w:ilvl w:val="0"/>
          <w:numId w:val="39"/>
        </w:numPr>
        <w:spacing w:line="242" w:lineRule="auto"/>
        <w:ind w:left="720" w:right="118"/>
        <w:jc w:val="both"/>
      </w:pPr>
      <w:r>
        <w:t>BNA Portfolio 926</w:t>
      </w:r>
    </w:p>
    <w:p w14:paraId="748F85DB" w14:textId="77777777" w:rsidR="00CA33F9" w:rsidRDefault="00CA33F9" w:rsidP="00EB6DE5">
      <w:pPr>
        <w:pStyle w:val="BodyText"/>
        <w:spacing w:line="242" w:lineRule="auto"/>
        <w:ind w:left="0" w:right="118" w:firstLine="0"/>
        <w:jc w:val="both"/>
        <w:rPr>
          <w:bCs/>
          <w:i/>
          <w:iCs/>
          <w:u w:val="single"/>
        </w:rPr>
      </w:pPr>
    </w:p>
    <w:p w14:paraId="517DCC28" w14:textId="5CABDA9D" w:rsidR="002B2F7B" w:rsidRPr="00C1012D" w:rsidRDefault="00AF5512" w:rsidP="00EB6DE5">
      <w:pPr>
        <w:pStyle w:val="BodyText"/>
        <w:spacing w:line="242" w:lineRule="auto"/>
        <w:ind w:left="0" w:right="118" w:firstLine="0"/>
        <w:jc w:val="both"/>
        <w:rPr>
          <w:b/>
          <w:i/>
          <w:iCs/>
          <w:u w:val="single"/>
        </w:rPr>
      </w:pPr>
      <w:r w:rsidRPr="00C1012D">
        <w:rPr>
          <w:b/>
          <w:i/>
          <w:iCs/>
          <w:u w:val="single"/>
        </w:rPr>
        <w:t>Monday Nov</w:t>
      </w:r>
      <w:r w:rsidR="00CA33F9" w:rsidRPr="00C1012D">
        <w:rPr>
          <w:b/>
          <w:i/>
          <w:iCs/>
          <w:u w:val="single"/>
        </w:rPr>
        <w:t>ember</w:t>
      </w:r>
      <w:r w:rsidRPr="00C1012D">
        <w:rPr>
          <w:b/>
          <w:i/>
          <w:iCs/>
          <w:u w:val="single"/>
        </w:rPr>
        <w:t xml:space="preserve"> 8</w:t>
      </w:r>
    </w:p>
    <w:p w14:paraId="72050778" w14:textId="39DBEB6F" w:rsidR="00AF5512" w:rsidRDefault="00AF5512" w:rsidP="00EB6DE5">
      <w:pPr>
        <w:pStyle w:val="BodyText"/>
        <w:spacing w:line="242" w:lineRule="auto"/>
        <w:ind w:left="0" w:right="118" w:firstLine="0"/>
        <w:jc w:val="both"/>
        <w:rPr>
          <w:bCs/>
          <w:i/>
          <w:iCs/>
        </w:rPr>
      </w:pPr>
      <w:r w:rsidRPr="00AF5512">
        <w:rPr>
          <w:bCs/>
          <w:i/>
          <w:iCs/>
        </w:rPr>
        <w:t>The GILTI Regime</w:t>
      </w:r>
    </w:p>
    <w:p w14:paraId="2DADACF7" w14:textId="324FE94B" w:rsidR="00BB71D5" w:rsidRDefault="00BB71D5" w:rsidP="00BB71D5">
      <w:pPr>
        <w:pStyle w:val="BodyText"/>
        <w:spacing w:line="242" w:lineRule="auto"/>
        <w:ind w:left="0" w:right="118" w:firstLine="0"/>
        <w:jc w:val="both"/>
      </w:pPr>
      <w:r w:rsidRPr="004713A3">
        <w:rPr>
          <w:u w:val="single"/>
        </w:rPr>
        <w:t>Primary Sources</w:t>
      </w:r>
      <w:r>
        <w:t>:</w:t>
      </w:r>
    </w:p>
    <w:p w14:paraId="44E3C296" w14:textId="5F8C3006" w:rsidR="00BB71D5" w:rsidRPr="00871413" w:rsidRDefault="00BB71D5" w:rsidP="00664C8E">
      <w:pPr>
        <w:pStyle w:val="BodyText"/>
        <w:numPr>
          <w:ilvl w:val="0"/>
          <w:numId w:val="27"/>
        </w:numPr>
        <w:spacing w:line="242" w:lineRule="auto"/>
        <w:ind w:right="118"/>
        <w:jc w:val="both"/>
        <w:rPr>
          <w:bCs/>
          <w:i/>
          <w:iCs/>
        </w:rPr>
      </w:pPr>
      <w:r>
        <w:t>Section 951A</w:t>
      </w:r>
    </w:p>
    <w:p w14:paraId="482D0651" w14:textId="47D744FF" w:rsidR="00871413" w:rsidRPr="00BB71D5" w:rsidRDefault="00871413" w:rsidP="00664C8E">
      <w:pPr>
        <w:pStyle w:val="BodyText"/>
        <w:numPr>
          <w:ilvl w:val="0"/>
          <w:numId w:val="27"/>
        </w:numPr>
        <w:spacing w:line="242" w:lineRule="auto"/>
        <w:ind w:right="118"/>
        <w:jc w:val="both"/>
        <w:rPr>
          <w:bCs/>
          <w:i/>
          <w:iCs/>
        </w:rPr>
      </w:pPr>
      <w:r>
        <w:t xml:space="preserve">Reg. </w:t>
      </w:r>
      <w:r>
        <w:rPr>
          <w:rFonts w:cs="Times New Roman"/>
        </w:rPr>
        <w:t>§</w:t>
      </w:r>
      <w:r>
        <w:t xml:space="preserve"> 1.951A-1(a)</w:t>
      </w:r>
    </w:p>
    <w:p w14:paraId="59D07DE0" w14:textId="06F9FD3B" w:rsidR="00BB71D5" w:rsidRDefault="00BB71D5" w:rsidP="00664C8E">
      <w:pPr>
        <w:pStyle w:val="BodyText"/>
        <w:numPr>
          <w:ilvl w:val="0"/>
          <w:numId w:val="27"/>
        </w:numPr>
        <w:spacing w:line="242" w:lineRule="auto"/>
        <w:ind w:right="118"/>
      </w:pPr>
      <w:r>
        <w:t>TCJA Conference Report</w:t>
      </w:r>
      <w:r w:rsidR="003A7018">
        <w:t xml:space="preserve"> </w:t>
      </w:r>
      <w:hyperlink r:id="rId26" w:history="1">
        <w:r w:rsidR="003A7018" w:rsidRPr="00AC1B5A">
          <w:rPr>
            <w:rStyle w:val="Hyperlink"/>
          </w:rPr>
          <w:t>https://www.congress.gov/115/crpt/hrpt466/CRPT-115hrpt466.pdf</w:t>
        </w:r>
      </w:hyperlink>
      <w:r w:rsidR="003A7018">
        <w:t xml:space="preserve"> </w:t>
      </w:r>
      <w:r>
        <w:t>pp. 635-645</w:t>
      </w:r>
    </w:p>
    <w:p w14:paraId="29841C67" w14:textId="6C2DC0F2" w:rsidR="00527D7B" w:rsidRDefault="00527D7B" w:rsidP="00527D7B">
      <w:pPr>
        <w:pStyle w:val="BodyText"/>
        <w:spacing w:line="242" w:lineRule="auto"/>
        <w:ind w:left="0" w:right="118" w:firstLine="0"/>
        <w:jc w:val="both"/>
      </w:pPr>
      <w:r w:rsidRPr="004713A3">
        <w:rPr>
          <w:u w:val="single"/>
        </w:rPr>
        <w:t xml:space="preserve">Secondary </w:t>
      </w:r>
      <w:r w:rsidR="00A42013">
        <w:rPr>
          <w:u w:val="single"/>
        </w:rPr>
        <w:t>S</w:t>
      </w:r>
      <w:r w:rsidRPr="004713A3">
        <w:rPr>
          <w:u w:val="single"/>
        </w:rPr>
        <w:t>ources</w:t>
      </w:r>
      <w:r>
        <w:t>:</w:t>
      </w:r>
    </w:p>
    <w:p w14:paraId="47B612A5" w14:textId="15BDB573" w:rsidR="00527D7B" w:rsidRDefault="00527D7B" w:rsidP="00664C8E">
      <w:pPr>
        <w:pStyle w:val="BodyText"/>
        <w:numPr>
          <w:ilvl w:val="0"/>
          <w:numId w:val="28"/>
        </w:numPr>
        <w:spacing w:line="242" w:lineRule="auto"/>
        <w:ind w:right="118"/>
        <w:jc w:val="both"/>
      </w:pPr>
      <w:r>
        <w:t xml:space="preserve">Nutshell Chapter </w:t>
      </w:r>
      <w:r>
        <w:rPr>
          <w:rFonts w:cs="Times New Roman"/>
        </w:rPr>
        <w:t>§</w:t>
      </w:r>
      <w:r w:rsidR="00750B61">
        <w:rPr>
          <w:rFonts w:cs="Times New Roman"/>
        </w:rPr>
        <w:t>9</w:t>
      </w:r>
      <w:r>
        <w:t xml:space="preserve">.04 </w:t>
      </w:r>
    </w:p>
    <w:p w14:paraId="3376CC9B" w14:textId="3E1C2419" w:rsidR="00527D7B" w:rsidRDefault="00B9798C" w:rsidP="00664C8E">
      <w:pPr>
        <w:pStyle w:val="BodyText"/>
        <w:numPr>
          <w:ilvl w:val="0"/>
          <w:numId w:val="28"/>
        </w:numPr>
        <w:spacing w:line="242" w:lineRule="auto"/>
        <w:ind w:right="118"/>
        <w:jc w:val="both"/>
      </w:pPr>
      <w:r>
        <w:t xml:space="preserve">B&amp;L </w:t>
      </w:r>
      <w:r>
        <w:rPr>
          <w:rFonts w:cs="Times New Roman"/>
        </w:rPr>
        <w:t>¶</w:t>
      </w:r>
      <w:r>
        <w:t xml:space="preserve"> 69.1</w:t>
      </w:r>
      <w:r w:rsidR="00C46C67">
        <w:t>7</w:t>
      </w:r>
    </w:p>
    <w:p w14:paraId="41015912" w14:textId="78D7CCE6" w:rsidR="00A30825" w:rsidRDefault="00A30825" w:rsidP="00A30825">
      <w:pPr>
        <w:pStyle w:val="BodyText"/>
        <w:numPr>
          <w:ilvl w:val="0"/>
          <w:numId w:val="28"/>
        </w:numPr>
        <w:spacing w:line="242" w:lineRule="auto"/>
        <w:ind w:right="118"/>
        <w:jc w:val="both"/>
      </w:pPr>
      <w:r w:rsidRPr="00DB148B">
        <w:t>BNA Portfolio 926 XVIII</w:t>
      </w:r>
    </w:p>
    <w:p w14:paraId="4D02CB12" w14:textId="780D01B0" w:rsidR="002B2F7B" w:rsidRPr="00A42013" w:rsidRDefault="0069457B" w:rsidP="00EB6DE5">
      <w:pPr>
        <w:pStyle w:val="BodyText"/>
        <w:spacing w:line="242" w:lineRule="auto"/>
        <w:ind w:left="0" w:right="118" w:firstLine="0"/>
        <w:jc w:val="both"/>
        <w:rPr>
          <w:b/>
          <w:i/>
          <w:iCs/>
          <w:u w:val="single"/>
        </w:rPr>
      </w:pPr>
      <w:r w:rsidRPr="00A42013">
        <w:rPr>
          <w:b/>
          <w:i/>
          <w:iCs/>
          <w:u w:val="single"/>
        </w:rPr>
        <w:t>Tuesday Nov</w:t>
      </w:r>
      <w:r w:rsidR="00A42013" w:rsidRPr="00A42013">
        <w:rPr>
          <w:b/>
          <w:i/>
          <w:iCs/>
          <w:u w:val="single"/>
        </w:rPr>
        <w:t>ember</w:t>
      </w:r>
      <w:r w:rsidRPr="00A42013">
        <w:rPr>
          <w:b/>
          <w:i/>
          <w:iCs/>
          <w:u w:val="single"/>
        </w:rPr>
        <w:t xml:space="preserve"> 9 </w:t>
      </w:r>
    </w:p>
    <w:p w14:paraId="06874DA2" w14:textId="01374667" w:rsidR="0069457B" w:rsidRPr="00BB71D5" w:rsidRDefault="0069457B" w:rsidP="00EB6DE5">
      <w:pPr>
        <w:pStyle w:val="BodyText"/>
        <w:spacing w:line="242" w:lineRule="auto"/>
        <w:ind w:left="0" w:right="118" w:firstLine="0"/>
        <w:jc w:val="both"/>
        <w:rPr>
          <w:bCs/>
          <w:i/>
          <w:iCs/>
        </w:rPr>
      </w:pPr>
      <w:r w:rsidRPr="00BB71D5">
        <w:rPr>
          <w:bCs/>
          <w:i/>
          <w:iCs/>
        </w:rPr>
        <w:t>The Indirect FTC</w:t>
      </w:r>
    </w:p>
    <w:p w14:paraId="61A802B3" w14:textId="66039CFF" w:rsidR="00CF2165" w:rsidRDefault="00CF2165" w:rsidP="00CF2165">
      <w:pPr>
        <w:pStyle w:val="BodyText"/>
        <w:spacing w:line="242" w:lineRule="auto"/>
        <w:ind w:left="0" w:right="118" w:firstLine="0"/>
        <w:jc w:val="both"/>
      </w:pPr>
      <w:r w:rsidRPr="004713A3">
        <w:rPr>
          <w:u w:val="single"/>
        </w:rPr>
        <w:t>Primary Sources</w:t>
      </w:r>
      <w:r>
        <w:t>:</w:t>
      </w:r>
    </w:p>
    <w:p w14:paraId="057C660C" w14:textId="169CD9BC" w:rsidR="00CF2165" w:rsidRPr="00871413" w:rsidRDefault="005330E7" w:rsidP="004C441E">
      <w:pPr>
        <w:pStyle w:val="BodyText"/>
        <w:numPr>
          <w:ilvl w:val="0"/>
          <w:numId w:val="38"/>
        </w:numPr>
        <w:spacing w:line="242" w:lineRule="auto"/>
        <w:ind w:left="720" w:right="118"/>
        <w:jc w:val="both"/>
        <w:rPr>
          <w:bCs/>
          <w:i/>
          <w:iCs/>
        </w:rPr>
      </w:pPr>
      <w:r>
        <w:t>IRC §</w:t>
      </w:r>
      <w:r w:rsidR="00CF2165">
        <w:t xml:space="preserve"> 960</w:t>
      </w:r>
    </w:p>
    <w:p w14:paraId="550EAA61" w14:textId="6D29244A" w:rsidR="00CF2165" w:rsidRPr="00A42013" w:rsidRDefault="00CF2165" w:rsidP="004C441E">
      <w:pPr>
        <w:pStyle w:val="BodyText"/>
        <w:numPr>
          <w:ilvl w:val="0"/>
          <w:numId w:val="38"/>
        </w:numPr>
        <w:spacing w:line="242" w:lineRule="auto"/>
        <w:ind w:left="720" w:right="118"/>
        <w:jc w:val="both"/>
        <w:rPr>
          <w:bCs/>
          <w:i/>
          <w:iCs/>
        </w:rPr>
      </w:pPr>
      <w:r>
        <w:t xml:space="preserve">Reg. </w:t>
      </w:r>
      <w:r>
        <w:rPr>
          <w:rFonts w:cs="Times New Roman"/>
        </w:rPr>
        <w:t>§</w:t>
      </w:r>
      <w:r>
        <w:t xml:space="preserve"> 1.9</w:t>
      </w:r>
      <w:r w:rsidR="00A42013">
        <w:t>60-1</w:t>
      </w:r>
    </w:p>
    <w:p w14:paraId="2EAB3BB5" w14:textId="2E4833D0" w:rsidR="00CF2165" w:rsidRDefault="00CF2165" w:rsidP="00CF2165">
      <w:pPr>
        <w:pStyle w:val="BodyText"/>
        <w:spacing w:line="242" w:lineRule="auto"/>
        <w:ind w:left="0" w:right="118" w:firstLine="0"/>
        <w:jc w:val="both"/>
      </w:pPr>
      <w:r w:rsidRPr="004713A3">
        <w:rPr>
          <w:u w:val="single"/>
        </w:rPr>
        <w:t>Secondary sources</w:t>
      </w:r>
      <w:r>
        <w:t>:</w:t>
      </w:r>
    </w:p>
    <w:p w14:paraId="7991588E" w14:textId="556D7561" w:rsidR="00CF2165" w:rsidRDefault="00CF2165" w:rsidP="00D96AF5">
      <w:pPr>
        <w:pStyle w:val="BodyText"/>
        <w:numPr>
          <w:ilvl w:val="0"/>
          <w:numId w:val="38"/>
        </w:numPr>
        <w:tabs>
          <w:tab w:val="left" w:pos="720"/>
        </w:tabs>
        <w:spacing w:line="242" w:lineRule="auto"/>
        <w:ind w:right="118" w:hanging="720"/>
        <w:jc w:val="both"/>
      </w:pPr>
      <w:r>
        <w:t xml:space="preserve">Nutshell Chapter </w:t>
      </w:r>
      <w:r w:rsidR="00654DCE">
        <w:rPr>
          <w:rFonts w:cs="Times New Roman"/>
        </w:rPr>
        <w:t>10.01-02</w:t>
      </w:r>
      <w:r>
        <w:t xml:space="preserve"> </w:t>
      </w:r>
    </w:p>
    <w:p w14:paraId="2ED081B1" w14:textId="70E2D365" w:rsidR="00D96AF5" w:rsidRDefault="00CF2165" w:rsidP="00D96AF5">
      <w:pPr>
        <w:pStyle w:val="BodyText"/>
        <w:numPr>
          <w:ilvl w:val="0"/>
          <w:numId w:val="38"/>
        </w:numPr>
        <w:tabs>
          <w:tab w:val="left" w:pos="720"/>
        </w:tabs>
        <w:spacing w:line="242" w:lineRule="auto"/>
        <w:ind w:right="118" w:hanging="720"/>
        <w:jc w:val="both"/>
      </w:pPr>
      <w:r>
        <w:t xml:space="preserve">B&amp;L </w:t>
      </w:r>
      <w:r>
        <w:rPr>
          <w:rFonts w:cs="Times New Roman"/>
        </w:rPr>
        <w:t>¶¶</w:t>
      </w:r>
      <w:r>
        <w:t xml:space="preserve"> </w:t>
      </w:r>
      <w:r w:rsidR="00134BAF">
        <w:t>72.9</w:t>
      </w:r>
    </w:p>
    <w:p w14:paraId="50520F2A" w14:textId="588A6AC9" w:rsidR="00E76CBF" w:rsidRPr="00DB148B" w:rsidRDefault="00E76CBF" w:rsidP="00D96AF5">
      <w:pPr>
        <w:pStyle w:val="BodyText"/>
        <w:numPr>
          <w:ilvl w:val="0"/>
          <w:numId w:val="38"/>
        </w:numPr>
        <w:tabs>
          <w:tab w:val="left" w:pos="720"/>
        </w:tabs>
        <w:spacing w:line="242" w:lineRule="auto"/>
        <w:ind w:right="118" w:hanging="720"/>
        <w:jc w:val="both"/>
      </w:pPr>
      <w:r w:rsidRPr="00DB148B">
        <w:t xml:space="preserve">BNA Portfolio </w:t>
      </w:r>
      <w:r w:rsidR="00D11CE1">
        <w:t>6040</w:t>
      </w:r>
    </w:p>
    <w:p w14:paraId="786E5C48" w14:textId="77777777" w:rsidR="005330E7" w:rsidRDefault="005330E7" w:rsidP="00EB6DE5">
      <w:pPr>
        <w:pStyle w:val="BodyText"/>
        <w:spacing w:line="242" w:lineRule="auto"/>
        <w:ind w:left="0" w:right="118" w:firstLine="0"/>
        <w:jc w:val="both"/>
        <w:rPr>
          <w:bCs/>
          <w:i/>
          <w:iCs/>
          <w:u w:val="single"/>
        </w:rPr>
      </w:pPr>
    </w:p>
    <w:p w14:paraId="409489A0" w14:textId="66236F36" w:rsidR="0069457B" w:rsidRPr="005330E7" w:rsidRDefault="0069457B" w:rsidP="00EB6DE5">
      <w:pPr>
        <w:pStyle w:val="BodyText"/>
        <w:spacing w:line="242" w:lineRule="auto"/>
        <w:ind w:left="0" w:right="118" w:firstLine="0"/>
        <w:jc w:val="both"/>
        <w:rPr>
          <w:b/>
          <w:i/>
          <w:iCs/>
          <w:u w:val="single"/>
        </w:rPr>
      </w:pPr>
      <w:r w:rsidRPr="005330E7">
        <w:rPr>
          <w:b/>
          <w:i/>
          <w:iCs/>
          <w:u w:val="single"/>
        </w:rPr>
        <w:t>Wed</w:t>
      </w:r>
      <w:r w:rsidR="005330E7" w:rsidRPr="005330E7">
        <w:rPr>
          <w:b/>
          <w:i/>
          <w:iCs/>
          <w:u w:val="single"/>
        </w:rPr>
        <w:t>nesday</w:t>
      </w:r>
      <w:r w:rsidRPr="005330E7">
        <w:rPr>
          <w:b/>
          <w:i/>
          <w:iCs/>
          <w:u w:val="single"/>
        </w:rPr>
        <w:t xml:space="preserve"> Nov</w:t>
      </w:r>
      <w:r w:rsidR="005330E7" w:rsidRPr="005330E7">
        <w:rPr>
          <w:b/>
          <w:i/>
          <w:iCs/>
          <w:u w:val="single"/>
        </w:rPr>
        <w:t>ember</w:t>
      </w:r>
      <w:r w:rsidRPr="005330E7">
        <w:rPr>
          <w:b/>
          <w:i/>
          <w:iCs/>
          <w:u w:val="single"/>
        </w:rPr>
        <w:t xml:space="preserve"> 10</w:t>
      </w:r>
    </w:p>
    <w:p w14:paraId="40CF1A2E" w14:textId="5A40B03F" w:rsidR="0069457B" w:rsidRDefault="0069457B" w:rsidP="00EB6DE5">
      <w:pPr>
        <w:pStyle w:val="BodyText"/>
        <w:spacing w:line="242" w:lineRule="auto"/>
        <w:ind w:left="0" w:right="118" w:firstLine="0"/>
        <w:jc w:val="both"/>
        <w:rPr>
          <w:bCs/>
          <w:i/>
          <w:iCs/>
        </w:rPr>
      </w:pPr>
      <w:r w:rsidRPr="00BB71D5">
        <w:rPr>
          <w:bCs/>
          <w:i/>
          <w:iCs/>
        </w:rPr>
        <w:t>Foreign Currency</w:t>
      </w:r>
    </w:p>
    <w:p w14:paraId="520574BA" w14:textId="77777777" w:rsidR="005330E7" w:rsidRDefault="005330E7" w:rsidP="005330E7">
      <w:pPr>
        <w:pStyle w:val="BodyText"/>
        <w:spacing w:line="242" w:lineRule="auto"/>
        <w:ind w:left="0" w:right="118" w:firstLine="0"/>
        <w:jc w:val="both"/>
      </w:pPr>
      <w:r w:rsidRPr="004713A3">
        <w:rPr>
          <w:u w:val="single"/>
        </w:rPr>
        <w:t>Primary Sources</w:t>
      </w:r>
      <w:r>
        <w:t>:</w:t>
      </w:r>
    </w:p>
    <w:p w14:paraId="365BE9A0" w14:textId="77777777" w:rsidR="005330E7" w:rsidRPr="00871413" w:rsidRDefault="005330E7" w:rsidP="005330E7">
      <w:pPr>
        <w:pStyle w:val="BodyText"/>
        <w:numPr>
          <w:ilvl w:val="0"/>
          <w:numId w:val="40"/>
        </w:numPr>
        <w:spacing w:line="242" w:lineRule="auto"/>
        <w:ind w:left="720" w:right="118"/>
        <w:jc w:val="both"/>
        <w:rPr>
          <w:bCs/>
          <w:i/>
          <w:iCs/>
        </w:rPr>
      </w:pPr>
      <w:r>
        <w:t>IRC § 960</w:t>
      </w:r>
    </w:p>
    <w:p w14:paraId="7F1E61BC" w14:textId="77777777" w:rsidR="005330E7" w:rsidRPr="00A42013" w:rsidRDefault="005330E7" w:rsidP="005330E7">
      <w:pPr>
        <w:pStyle w:val="BodyText"/>
        <w:numPr>
          <w:ilvl w:val="0"/>
          <w:numId w:val="40"/>
        </w:numPr>
        <w:spacing w:line="242" w:lineRule="auto"/>
        <w:ind w:left="720" w:right="118"/>
        <w:jc w:val="both"/>
        <w:rPr>
          <w:bCs/>
          <w:i/>
          <w:iCs/>
        </w:rPr>
      </w:pPr>
      <w:r>
        <w:t xml:space="preserve">Reg. </w:t>
      </w:r>
      <w:r>
        <w:rPr>
          <w:rFonts w:cs="Times New Roman"/>
        </w:rPr>
        <w:t>§</w:t>
      </w:r>
      <w:r>
        <w:t xml:space="preserve"> 1.960-1</w:t>
      </w:r>
    </w:p>
    <w:p w14:paraId="4B98557E" w14:textId="77777777" w:rsidR="005330E7" w:rsidRDefault="005330E7" w:rsidP="005330E7">
      <w:pPr>
        <w:pStyle w:val="BodyText"/>
        <w:spacing w:line="242" w:lineRule="auto"/>
        <w:ind w:left="0" w:right="118" w:firstLine="0"/>
        <w:jc w:val="both"/>
      </w:pPr>
      <w:r w:rsidRPr="004713A3">
        <w:rPr>
          <w:u w:val="single"/>
        </w:rPr>
        <w:lastRenderedPageBreak/>
        <w:t>Secondary sources</w:t>
      </w:r>
      <w:r>
        <w:t>:</w:t>
      </w:r>
    </w:p>
    <w:p w14:paraId="2E14A7B4" w14:textId="77777777" w:rsidR="005330E7" w:rsidRDefault="005330E7" w:rsidP="005330E7">
      <w:pPr>
        <w:pStyle w:val="BodyText"/>
        <w:numPr>
          <w:ilvl w:val="0"/>
          <w:numId w:val="40"/>
        </w:numPr>
        <w:tabs>
          <w:tab w:val="left" w:pos="720"/>
        </w:tabs>
        <w:spacing w:line="242" w:lineRule="auto"/>
        <w:ind w:right="118" w:hanging="720"/>
        <w:jc w:val="both"/>
      </w:pPr>
      <w:r>
        <w:t xml:space="preserve">Nutshell Chapter </w:t>
      </w:r>
      <w:r>
        <w:rPr>
          <w:rFonts w:cs="Times New Roman"/>
        </w:rPr>
        <w:t>10.01-02</w:t>
      </w:r>
      <w:r>
        <w:t xml:space="preserve"> </w:t>
      </w:r>
    </w:p>
    <w:p w14:paraId="69727191" w14:textId="77777777" w:rsidR="005330E7" w:rsidRDefault="005330E7" w:rsidP="005330E7">
      <w:pPr>
        <w:pStyle w:val="BodyText"/>
        <w:numPr>
          <w:ilvl w:val="0"/>
          <w:numId w:val="40"/>
        </w:numPr>
        <w:tabs>
          <w:tab w:val="left" w:pos="720"/>
        </w:tabs>
        <w:spacing w:line="242" w:lineRule="auto"/>
        <w:ind w:right="118" w:hanging="720"/>
        <w:jc w:val="both"/>
      </w:pPr>
      <w:r>
        <w:t xml:space="preserve">B&amp;L </w:t>
      </w:r>
      <w:r>
        <w:rPr>
          <w:rFonts w:cs="Times New Roman"/>
        </w:rPr>
        <w:t>¶¶</w:t>
      </w:r>
      <w:r>
        <w:t xml:space="preserve"> 72.9</w:t>
      </w:r>
    </w:p>
    <w:p w14:paraId="667BA4F6" w14:textId="77777777" w:rsidR="005330E7" w:rsidRPr="00DB148B" w:rsidRDefault="005330E7" w:rsidP="005330E7">
      <w:pPr>
        <w:pStyle w:val="BodyText"/>
        <w:numPr>
          <w:ilvl w:val="0"/>
          <w:numId w:val="40"/>
        </w:numPr>
        <w:tabs>
          <w:tab w:val="left" w:pos="720"/>
        </w:tabs>
        <w:spacing w:line="242" w:lineRule="auto"/>
        <w:ind w:right="118" w:hanging="720"/>
        <w:jc w:val="both"/>
      </w:pPr>
      <w:r w:rsidRPr="00DB148B">
        <w:t xml:space="preserve">BNA Portfolio </w:t>
      </w:r>
      <w:r>
        <w:t>6040</w:t>
      </w:r>
    </w:p>
    <w:p w14:paraId="7EB645D0" w14:textId="77777777" w:rsidR="00FB6EFD" w:rsidRPr="00BB71D5" w:rsidRDefault="00FB6EFD" w:rsidP="00EB6DE5">
      <w:pPr>
        <w:pStyle w:val="BodyText"/>
        <w:spacing w:line="242" w:lineRule="auto"/>
        <w:ind w:left="0" w:right="118" w:firstLine="0"/>
        <w:jc w:val="both"/>
        <w:rPr>
          <w:bCs/>
          <w:i/>
          <w:iCs/>
        </w:rPr>
      </w:pPr>
    </w:p>
    <w:p w14:paraId="362F904F" w14:textId="4F1D1EA2" w:rsidR="00657570" w:rsidRPr="00EA1637" w:rsidRDefault="00A8162C" w:rsidP="00D42ED7">
      <w:pPr>
        <w:pStyle w:val="BodyText"/>
        <w:spacing w:line="242" w:lineRule="auto"/>
        <w:ind w:left="0" w:right="118" w:firstLine="0"/>
        <w:jc w:val="both"/>
        <w:rPr>
          <w:b/>
          <w:i/>
          <w:iCs/>
          <w:u w:val="single"/>
        </w:rPr>
      </w:pPr>
      <w:r w:rsidRPr="00EA1637">
        <w:rPr>
          <w:b/>
          <w:i/>
          <w:iCs/>
          <w:u w:val="single"/>
        </w:rPr>
        <w:t>Monday</w:t>
      </w:r>
      <w:r w:rsidR="00C835BA" w:rsidRPr="00EA1637">
        <w:rPr>
          <w:b/>
          <w:i/>
          <w:iCs/>
          <w:u w:val="single"/>
        </w:rPr>
        <w:t>,</w:t>
      </w:r>
      <w:r w:rsidRPr="00EA1637">
        <w:rPr>
          <w:b/>
          <w:i/>
          <w:iCs/>
          <w:u w:val="single"/>
        </w:rPr>
        <w:t xml:space="preserve"> Nov</w:t>
      </w:r>
      <w:r w:rsidR="00FB6EFD" w:rsidRPr="00EA1637">
        <w:rPr>
          <w:b/>
          <w:i/>
          <w:iCs/>
          <w:u w:val="single"/>
        </w:rPr>
        <w:t>ember</w:t>
      </w:r>
      <w:r w:rsidRPr="00EA1637">
        <w:rPr>
          <w:b/>
          <w:i/>
          <w:iCs/>
          <w:u w:val="single"/>
        </w:rPr>
        <w:t xml:space="preserve"> 15</w:t>
      </w:r>
    </w:p>
    <w:p w14:paraId="6556ADC4" w14:textId="2AF0FC52" w:rsidR="00EA1637" w:rsidRPr="00EA1637" w:rsidRDefault="00EA1637" w:rsidP="00D42ED7">
      <w:pPr>
        <w:pStyle w:val="BodyText"/>
        <w:spacing w:line="242" w:lineRule="auto"/>
        <w:ind w:left="0" w:right="118" w:firstLine="0"/>
        <w:jc w:val="both"/>
        <w:rPr>
          <w:bCs/>
          <w:i/>
          <w:iCs/>
        </w:rPr>
      </w:pPr>
      <w:r w:rsidRPr="00EA1637">
        <w:rPr>
          <w:bCs/>
          <w:i/>
          <w:iCs/>
        </w:rPr>
        <w:t>Problem Set, CFCs</w:t>
      </w:r>
    </w:p>
    <w:p w14:paraId="0C112AC2" w14:textId="77777777" w:rsidR="00EA1637" w:rsidRPr="00EA1637" w:rsidRDefault="00335ADF" w:rsidP="00D42ED7">
      <w:pPr>
        <w:pStyle w:val="BodyText"/>
        <w:spacing w:line="242" w:lineRule="auto"/>
        <w:ind w:left="0" w:right="118" w:firstLine="0"/>
        <w:jc w:val="both"/>
        <w:rPr>
          <w:b/>
          <w:u w:val="single"/>
        </w:rPr>
      </w:pPr>
      <w:r w:rsidRPr="00EA1637">
        <w:rPr>
          <w:b/>
          <w:u w:val="single"/>
        </w:rPr>
        <w:t>Tuesday</w:t>
      </w:r>
      <w:r w:rsidR="00FB6EFD" w:rsidRPr="00EA1637">
        <w:rPr>
          <w:b/>
          <w:u w:val="single"/>
        </w:rPr>
        <w:t>,</w:t>
      </w:r>
      <w:r w:rsidRPr="00EA1637">
        <w:rPr>
          <w:b/>
          <w:u w:val="single"/>
        </w:rPr>
        <w:t xml:space="preserve"> Nov</w:t>
      </w:r>
      <w:r w:rsidR="00FB6EFD" w:rsidRPr="00EA1637">
        <w:rPr>
          <w:b/>
          <w:u w:val="single"/>
        </w:rPr>
        <w:t>ember</w:t>
      </w:r>
      <w:r w:rsidRPr="00EA1637">
        <w:rPr>
          <w:b/>
          <w:u w:val="single"/>
        </w:rPr>
        <w:t xml:space="preserve"> 16</w:t>
      </w:r>
    </w:p>
    <w:p w14:paraId="74AA2204" w14:textId="24C172D7" w:rsidR="00335ADF" w:rsidRDefault="00EA1637" w:rsidP="00D42ED7">
      <w:pPr>
        <w:pStyle w:val="BodyText"/>
        <w:spacing w:line="242" w:lineRule="auto"/>
        <w:ind w:left="0" w:right="118" w:firstLine="0"/>
        <w:jc w:val="both"/>
        <w:rPr>
          <w:bCs/>
        </w:rPr>
      </w:pPr>
      <w:r>
        <w:rPr>
          <w:bCs/>
        </w:rPr>
        <w:t xml:space="preserve">Problem Set </w:t>
      </w:r>
      <w:r w:rsidR="00BB71D5">
        <w:rPr>
          <w:bCs/>
        </w:rPr>
        <w:t>Subpart F</w:t>
      </w:r>
    </w:p>
    <w:p w14:paraId="14C1B5EC" w14:textId="77777777" w:rsidR="005E1D19" w:rsidRPr="005E1D19" w:rsidRDefault="00335ADF" w:rsidP="00D42ED7">
      <w:pPr>
        <w:pStyle w:val="BodyText"/>
        <w:spacing w:line="242" w:lineRule="auto"/>
        <w:ind w:left="0" w:right="118" w:firstLine="0"/>
        <w:jc w:val="both"/>
        <w:rPr>
          <w:b/>
          <w:u w:val="single"/>
        </w:rPr>
      </w:pPr>
      <w:r w:rsidRPr="005E1D19">
        <w:rPr>
          <w:b/>
          <w:u w:val="single"/>
        </w:rPr>
        <w:t>Wednesday</w:t>
      </w:r>
      <w:r w:rsidR="00FB6EFD" w:rsidRPr="005E1D19">
        <w:rPr>
          <w:b/>
          <w:u w:val="single"/>
        </w:rPr>
        <w:t>,</w:t>
      </w:r>
      <w:r w:rsidRPr="005E1D19">
        <w:rPr>
          <w:b/>
          <w:u w:val="single"/>
        </w:rPr>
        <w:t xml:space="preserve"> Nov</w:t>
      </w:r>
      <w:r w:rsidR="00FB6EFD" w:rsidRPr="005E1D19">
        <w:rPr>
          <w:b/>
          <w:u w:val="single"/>
        </w:rPr>
        <w:t>ember</w:t>
      </w:r>
      <w:r w:rsidRPr="005E1D19">
        <w:rPr>
          <w:b/>
          <w:u w:val="single"/>
        </w:rPr>
        <w:t xml:space="preserve"> 17</w:t>
      </w:r>
    </w:p>
    <w:p w14:paraId="11F55B53" w14:textId="794FEB5C" w:rsidR="00335ADF" w:rsidRPr="00A8162C" w:rsidRDefault="005E1D19" w:rsidP="00D42ED7">
      <w:pPr>
        <w:pStyle w:val="BodyText"/>
        <w:spacing w:line="242" w:lineRule="auto"/>
        <w:ind w:left="0" w:right="118" w:firstLine="0"/>
        <w:jc w:val="both"/>
        <w:rPr>
          <w:bCs/>
        </w:rPr>
      </w:pPr>
      <w:r>
        <w:rPr>
          <w:bCs/>
        </w:rPr>
        <w:t xml:space="preserve">Problem Set </w:t>
      </w:r>
      <w:r w:rsidR="00BB71D5">
        <w:rPr>
          <w:bCs/>
        </w:rPr>
        <w:t>GILTI/The Indirect FTC</w:t>
      </w:r>
    </w:p>
    <w:p w14:paraId="617F2CE3" w14:textId="77777777" w:rsidR="00657570" w:rsidRPr="00BD0696" w:rsidRDefault="00657570" w:rsidP="00D42ED7">
      <w:pPr>
        <w:pStyle w:val="BodyText"/>
        <w:spacing w:line="242" w:lineRule="auto"/>
        <w:ind w:left="0" w:right="118" w:firstLine="0"/>
        <w:jc w:val="both"/>
        <w:rPr>
          <w:bCs/>
          <w:i/>
          <w:iCs/>
        </w:rPr>
      </w:pPr>
    </w:p>
    <w:p w14:paraId="1D611C90" w14:textId="2DA0BAC8" w:rsidR="00DF6A08" w:rsidRPr="00772F22" w:rsidRDefault="0075420A" w:rsidP="00C271AF">
      <w:pPr>
        <w:pStyle w:val="BodyText"/>
        <w:spacing w:line="242" w:lineRule="auto"/>
        <w:ind w:left="0" w:right="118" w:firstLine="0"/>
        <w:jc w:val="both"/>
        <w:rPr>
          <w:b/>
          <w:u w:val="single"/>
        </w:rPr>
      </w:pPr>
      <w:r>
        <w:rPr>
          <w:b/>
          <w:u w:val="single"/>
        </w:rPr>
        <w:t>Exam Review</w:t>
      </w:r>
      <w:r w:rsidR="00C94D38">
        <w:rPr>
          <w:b/>
          <w:u w:val="single"/>
        </w:rPr>
        <w:t xml:space="preserve"> (optional)</w:t>
      </w:r>
      <w:r w:rsidR="00DF6A08" w:rsidRPr="00772F22">
        <w:rPr>
          <w:b/>
          <w:u w:val="single"/>
        </w:rPr>
        <w:t xml:space="preserve">: </w:t>
      </w:r>
      <w:r>
        <w:rPr>
          <w:b/>
          <w:u w:val="single"/>
        </w:rPr>
        <w:t>Monday</w:t>
      </w:r>
      <w:r w:rsidR="00DF6A08" w:rsidRPr="00772F22">
        <w:rPr>
          <w:b/>
          <w:u w:val="single"/>
        </w:rPr>
        <w:t xml:space="preserve">, </w:t>
      </w:r>
      <w:r w:rsidR="009D39BC">
        <w:rPr>
          <w:b/>
          <w:u w:val="single"/>
        </w:rPr>
        <w:t>November</w:t>
      </w:r>
      <w:r w:rsidR="00A22863">
        <w:rPr>
          <w:b/>
          <w:u w:val="single"/>
        </w:rPr>
        <w:t xml:space="preserve"> </w:t>
      </w:r>
      <w:r>
        <w:rPr>
          <w:b/>
          <w:u w:val="single"/>
        </w:rPr>
        <w:t>22</w:t>
      </w:r>
    </w:p>
    <w:p w14:paraId="025FB57A" w14:textId="77777777" w:rsidR="00DF6A08" w:rsidRDefault="00DF6A08" w:rsidP="00C271AF">
      <w:pPr>
        <w:pStyle w:val="BodyText"/>
        <w:spacing w:line="242" w:lineRule="auto"/>
        <w:ind w:left="0" w:right="118" w:firstLine="0"/>
        <w:jc w:val="both"/>
      </w:pPr>
    </w:p>
    <w:p w14:paraId="2CC1CA96" w14:textId="77777777" w:rsidR="00FE2CA4" w:rsidRDefault="00FE2CA4" w:rsidP="00FE2CA4">
      <w:pPr>
        <w:rPr>
          <w:rStyle w:val="Heading3Char"/>
          <w:rFonts w:ascii="Times New Roman" w:hAnsi="Times New Roman" w:cs="Times New Roman"/>
          <w:b/>
          <w:color w:val="auto"/>
          <w:sz w:val="22"/>
          <w:szCs w:val="22"/>
        </w:rPr>
      </w:pPr>
    </w:p>
    <w:p w14:paraId="218597FD" w14:textId="77777777" w:rsidR="00FE2CA4" w:rsidRPr="003D2CAB" w:rsidRDefault="00FE2CA4" w:rsidP="00FE2CA4">
      <w:pPr>
        <w:rPr>
          <w:rFonts w:ascii="Times New Roman" w:eastAsia="Calibri" w:hAnsi="Times New Roman" w:cs="Times New Roman"/>
          <w:b/>
        </w:rPr>
      </w:pPr>
      <w:r w:rsidRPr="003D2CAB">
        <w:rPr>
          <w:rStyle w:val="Heading3Char"/>
          <w:rFonts w:ascii="Times New Roman" w:hAnsi="Times New Roman" w:cs="Times New Roman"/>
          <w:b/>
          <w:color w:val="auto"/>
          <w:sz w:val="22"/>
          <w:szCs w:val="22"/>
        </w:rPr>
        <w:t>University Policy on Accommodating Students with Disabilities:</w:t>
      </w:r>
      <w:r w:rsidRPr="003D2CAB">
        <w:rPr>
          <w:rFonts w:ascii="Times New Roman" w:eastAsia="Calibri" w:hAnsi="Times New Roman" w:cs="Times New Roman"/>
          <w:b/>
        </w:rPr>
        <w:t xml:space="preserve"> </w:t>
      </w:r>
    </w:p>
    <w:p w14:paraId="1D2497EF" w14:textId="77777777" w:rsidR="00FE2CA4" w:rsidRPr="003D2CAB" w:rsidRDefault="00FE2CA4" w:rsidP="00FE2CA4">
      <w:pPr>
        <w:rPr>
          <w:rFonts w:ascii="Times New Roman" w:eastAsia="Calibri" w:hAnsi="Times New Roman" w:cs="Times New Roman"/>
        </w:rPr>
      </w:pPr>
    </w:p>
    <w:p w14:paraId="1FE56931" w14:textId="77777777" w:rsidR="00FE2CA4" w:rsidRPr="003D2CAB" w:rsidRDefault="00FE2CA4" w:rsidP="00FE2CA4">
      <w:pPr>
        <w:rPr>
          <w:rFonts w:ascii="Times New Roman" w:hAnsi="Times New Roman" w:cs="Times New Roman"/>
        </w:rPr>
      </w:pPr>
      <w:r w:rsidRPr="003D2CAB">
        <w:rPr>
          <w:rFonts w:ascii="Times New Roman" w:hAnsi="Times New Roman" w:cs="Times New Roman"/>
        </w:rPr>
        <w:t>Students requesting accommodation for disabilities must first register with the Dean of Students Office (</w:t>
      </w:r>
      <w:hyperlink r:id="rId27" w:history="1">
        <w:r w:rsidRPr="003D2CAB">
          <w:rPr>
            <w:rStyle w:val="Hyperlink"/>
            <w:rFonts w:ascii="Times New Roman" w:hAnsi="Times New Roman" w:cs="Times New Roman"/>
            <w:color w:val="auto"/>
          </w:rPr>
          <w:t>http</w:t>
        </w:r>
      </w:hyperlink>
      <w:hyperlink r:id="rId28" w:history="1">
        <w:r w:rsidRPr="003D2CAB">
          <w:rPr>
            <w:rStyle w:val="Hyperlink"/>
            <w:rFonts w:ascii="Times New Roman" w:hAnsi="Times New Roman" w:cs="Times New Roman"/>
            <w:color w:val="auto"/>
          </w:rPr>
          <w:t>://</w:t>
        </w:r>
      </w:hyperlink>
      <w:hyperlink r:id="rId29" w:history="1">
        <w:r w:rsidRPr="003D2CAB">
          <w:rPr>
            <w:rStyle w:val="Hyperlink"/>
            <w:rFonts w:ascii="Times New Roman" w:hAnsi="Times New Roman" w:cs="Times New Roman"/>
            <w:color w:val="auto"/>
          </w:rPr>
          <w:t>www</w:t>
        </w:r>
      </w:hyperlink>
      <w:hyperlink r:id="rId30" w:history="1">
        <w:r w:rsidRPr="003D2CAB">
          <w:rPr>
            <w:rStyle w:val="Hyperlink"/>
            <w:rFonts w:ascii="Times New Roman" w:hAnsi="Times New Roman" w:cs="Times New Roman"/>
            <w:color w:val="auto"/>
          </w:rPr>
          <w:t>.</w:t>
        </w:r>
      </w:hyperlink>
      <w:hyperlink r:id="rId31" w:history="1">
        <w:r w:rsidRPr="003D2CAB">
          <w:rPr>
            <w:rStyle w:val="Hyperlink"/>
            <w:rFonts w:ascii="Times New Roman" w:hAnsi="Times New Roman" w:cs="Times New Roman"/>
            <w:color w:val="auto"/>
          </w:rPr>
          <w:t>ds</w:t>
        </w:r>
      </w:hyperlink>
      <w:hyperlink r:id="rId32" w:history="1">
        <w:r w:rsidRPr="003D2CAB">
          <w:rPr>
            <w:rStyle w:val="Hyperlink"/>
            <w:rFonts w:ascii="Times New Roman" w:hAnsi="Times New Roman" w:cs="Times New Roman"/>
            <w:color w:val="auto"/>
          </w:rPr>
          <w:t>o</w:t>
        </w:r>
      </w:hyperlink>
      <w:hyperlink r:id="rId33" w:history="1">
        <w:r w:rsidRPr="003D2CAB">
          <w:rPr>
            <w:rStyle w:val="Hyperlink"/>
            <w:rFonts w:ascii="Times New Roman" w:hAnsi="Times New Roman" w:cs="Times New Roman"/>
            <w:color w:val="auto"/>
          </w:rPr>
          <w:t>.</w:t>
        </w:r>
      </w:hyperlink>
      <w:hyperlink r:id="rId34" w:history="1">
        <w:r w:rsidRPr="003D2CAB">
          <w:rPr>
            <w:rStyle w:val="Hyperlink"/>
            <w:rFonts w:ascii="Times New Roman" w:hAnsi="Times New Roman" w:cs="Times New Roman"/>
            <w:color w:val="auto"/>
          </w:rPr>
          <w:t>ufl</w:t>
        </w:r>
      </w:hyperlink>
      <w:hyperlink r:id="rId35" w:history="1">
        <w:r w:rsidRPr="003D2CAB">
          <w:rPr>
            <w:rStyle w:val="Hyperlink"/>
            <w:rFonts w:ascii="Times New Roman" w:hAnsi="Times New Roman" w:cs="Times New Roman"/>
            <w:color w:val="auto"/>
          </w:rPr>
          <w:t>.</w:t>
        </w:r>
      </w:hyperlink>
      <w:hyperlink r:id="rId36" w:history="1">
        <w:r w:rsidRPr="003D2CAB">
          <w:rPr>
            <w:rStyle w:val="Hyperlink"/>
            <w:rFonts w:ascii="Times New Roman" w:hAnsi="Times New Roman" w:cs="Times New Roman"/>
            <w:color w:val="auto"/>
          </w:rPr>
          <w:t>edu</w:t>
        </w:r>
      </w:hyperlink>
      <w:hyperlink r:id="rId37" w:history="1">
        <w:r w:rsidRPr="003D2CAB">
          <w:rPr>
            <w:rStyle w:val="Hyperlink"/>
            <w:rFonts w:ascii="Times New Roman" w:hAnsi="Times New Roman" w:cs="Times New Roman"/>
            <w:color w:val="auto"/>
          </w:rPr>
          <w:t>/</w:t>
        </w:r>
      </w:hyperlink>
      <w:hyperlink r:id="rId38" w:history="1">
        <w:r w:rsidRPr="003D2CAB">
          <w:rPr>
            <w:rStyle w:val="Hyperlink"/>
            <w:rFonts w:ascii="Times New Roman" w:hAnsi="Times New Roman" w:cs="Times New Roman"/>
            <w:color w:val="auto"/>
          </w:rPr>
          <w:t>drc</w:t>
        </w:r>
      </w:hyperlink>
      <w:hyperlink r:id="rId39" w:history="1">
        <w:r w:rsidRPr="003D2CAB">
          <w:rPr>
            <w:rStyle w:val="Hyperlink"/>
            <w:rFonts w:ascii="Times New Roman" w:hAnsi="Times New Roman" w:cs="Times New Roman"/>
            <w:color w:val="auto"/>
          </w:rPr>
          <w:t>/</w:t>
        </w:r>
      </w:hyperlink>
      <w:r w:rsidRPr="003D2CAB">
        <w:rPr>
          <w:rFonts w:ascii="Times New Roman" w:hAnsi="Times New Roman" w:cs="Times New Roman"/>
        </w:rPr>
        <w:t xml:space="preserve">). The Dean of Students Office will provide documentation to the student who must then provide this documentation to the </w:t>
      </w:r>
      <w:r>
        <w:rPr>
          <w:rFonts w:ascii="Times New Roman" w:hAnsi="Times New Roman" w:cs="Times New Roman"/>
        </w:rPr>
        <w:t>Office of Student Affairs</w:t>
      </w:r>
      <w:r w:rsidRPr="003D2CAB">
        <w:rPr>
          <w:rFonts w:ascii="Times New Roman" w:hAnsi="Times New Roman" w:cs="Times New Roman"/>
        </w:rPr>
        <w:t xml:space="preserve"> when requesting accommodation. You must submit this documentation prior to submitting assignments or taking the quizzes or exams. Accommodations are not </w:t>
      </w:r>
      <w:proofErr w:type="gramStart"/>
      <w:r w:rsidRPr="003D2CAB">
        <w:rPr>
          <w:rFonts w:ascii="Times New Roman" w:hAnsi="Times New Roman" w:cs="Times New Roman"/>
        </w:rPr>
        <w:t>retroactive,</w:t>
      </w:r>
      <w:proofErr w:type="gramEnd"/>
      <w:r w:rsidRPr="003D2CAB">
        <w:rPr>
          <w:rFonts w:ascii="Times New Roman" w:hAnsi="Times New Roman" w:cs="Times New Roman"/>
        </w:rPr>
        <w:t xml:space="preserve"> therefore, students should contact the office as soon as possible in the term for which they are seeking accommodations. </w:t>
      </w:r>
    </w:p>
    <w:p w14:paraId="3F014D93" w14:textId="77777777" w:rsidR="00FE2CA4" w:rsidRPr="003D2CAB" w:rsidRDefault="00FE2CA4" w:rsidP="00FE2CA4">
      <w:pPr>
        <w:spacing w:before="120"/>
        <w:rPr>
          <w:rFonts w:ascii="Times New Roman" w:eastAsia="Calibri" w:hAnsi="Times New Roman" w:cs="Times New Roman"/>
        </w:rPr>
      </w:pPr>
      <w:r w:rsidRPr="003D2CAB">
        <w:rPr>
          <w:rStyle w:val="Heading3Char"/>
          <w:rFonts w:ascii="Times New Roman" w:hAnsi="Times New Roman" w:cs="Times New Roman"/>
          <w:color w:val="auto"/>
          <w:sz w:val="22"/>
          <w:szCs w:val="22"/>
        </w:rPr>
        <w:t>University Policy on Academic Misconduct:</w:t>
      </w:r>
      <w:r w:rsidRPr="003D2CAB">
        <w:rPr>
          <w:rFonts w:ascii="Times New Roman" w:eastAsia="Calibri" w:hAnsi="Times New Roman" w:cs="Times New Roman"/>
        </w:rPr>
        <w:t xml:space="preserve">  </w:t>
      </w:r>
    </w:p>
    <w:p w14:paraId="3009D2E6" w14:textId="77777777" w:rsidR="00FE2CA4" w:rsidRPr="003D2CAB" w:rsidRDefault="00FE2CA4" w:rsidP="00FE2CA4">
      <w:pPr>
        <w:spacing w:before="120"/>
        <w:rPr>
          <w:rFonts w:ascii="Times New Roman" w:hAnsi="Times New Roman" w:cs="Times New Roman"/>
        </w:rPr>
      </w:pPr>
      <w:r w:rsidRPr="003D2CAB">
        <w:rPr>
          <w:rFonts w:ascii="Times New Roman" w:eastAsia="Calibri" w:hAnsi="Times New Roman" w:cs="Times New Roman"/>
        </w:rPr>
        <w:t>A</w:t>
      </w:r>
      <w:r w:rsidRPr="003D2CAB">
        <w:rPr>
          <w:rFonts w:ascii="Times New Roman" w:hAnsi="Times New Roman" w:cs="Times New Roman"/>
        </w:rPr>
        <w:t xml:space="preserve">cademic honesty and integrity are fundamental values of the University community. Students should be sure that they understand the UF Student Honor Code at </w:t>
      </w:r>
      <w:hyperlink r:id="rId40" w:history="1">
        <w:r w:rsidRPr="003D2CAB">
          <w:rPr>
            <w:rStyle w:val="Hyperlink"/>
            <w:rFonts w:ascii="Times New Roman" w:hAnsi="Times New Roman" w:cs="Times New Roman"/>
            <w:color w:val="auto"/>
          </w:rPr>
          <w:t>http</w:t>
        </w:r>
      </w:hyperlink>
      <w:hyperlink r:id="rId41" w:history="1">
        <w:r w:rsidRPr="003D2CAB">
          <w:rPr>
            <w:rStyle w:val="Hyperlink"/>
            <w:rFonts w:ascii="Times New Roman" w:hAnsi="Times New Roman" w:cs="Times New Roman"/>
            <w:color w:val="auto"/>
          </w:rPr>
          <w:t>://</w:t>
        </w:r>
      </w:hyperlink>
      <w:hyperlink r:id="rId42" w:history="1">
        <w:r w:rsidRPr="003D2CAB">
          <w:rPr>
            <w:rStyle w:val="Hyperlink"/>
            <w:rFonts w:ascii="Times New Roman" w:hAnsi="Times New Roman" w:cs="Times New Roman"/>
            <w:color w:val="auto"/>
          </w:rPr>
          <w:t>www</w:t>
        </w:r>
      </w:hyperlink>
      <w:hyperlink r:id="rId43" w:history="1">
        <w:r w:rsidRPr="003D2CAB">
          <w:rPr>
            <w:rStyle w:val="Hyperlink"/>
            <w:rFonts w:ascii="Times New Roman" w:hAnsi="Times New Roman" w:cs="Times New Roman"/>
            <w:color w:val="auto"/>
          </w:rPr>
          <w:t>.</w:t>
        </w:r>
      </w:hyperlink>
      <w:hyperlink r:id="rId44" w:history="1">
        <w:r w:rsidRPr="003D2CAB">
          <w:rPr>
            <w:rStyle w:val="Hyperlink"/>
            <w:rFonts w:ascii="Times New Roman" w:hAnsi="Times New Roman" w:cs="Times New Roman"/>
            <w:color w:val="auto"/>
          </w:rPr>
          <w:t>dso</w:t>
        </w:r>
      </w:hyperlink>
      <w:hyperlink r:id="rId45" w:history="1">
        <w:r w:rsidRPr="003D2CAB">
          <w:rPr>
            <w:rStyle w:val="Hyperlink"/>
            <w:rFonts w:ascii="Times New Roman" w:hAnsi="Times New Roman" w:cs="Times New Roman"/>
            <w:color w:val="auto"/>
          </w:rPr>
          <w:t>.</w:t>
        </w:r>
      </w:hyperlink>
      <w:hyperlink r:id="rId46" w:history="1">
        <w:r w:rsidRPr="003D2CAB">
          <w:rPr>
            <w:rStyle w:val="Hyperlink"/>
            <w:rFonts w:ascii="Times New Roman" w:hAnsi="Times New Roman" w:cs="Times New Roman"/>
            <w:color w:val="auto"/>
          </w:rPr>
          <w:t>ufl</w:t>
        </w:r>
      </w:hyperlink>
      <w:hyperlink r:id="rId47" w:history="1">
        <w:r w:rsidRPr="003D2CAB">
          <w:rPr>
            <w:rStyle w:val="Hyperlink"/>
            <w:rFonts w:ascii="Times New Roman" w:hAnsi="Times New Roman" w:cs="Times New Roman"/>
            <w:color w:val="auto"/>
          </w:rPr>
          <w:t>.</w:t>
        </w:r>
      </w:hyperlink>
      <w:hyperlink r:id="rId48" w:history="1">
        <w:r w:rsidRPr="003D2CAB">
          <w:rPr>
            <w:rStyle w:val="Hyperlink"/>
            <w:rFonts w:ascii="Times New Roman" w:hAnsi="Times New Roman" w:cs="Times New Roman"/>
            <w:color w:val="auto"/>
          </w:rPr>
          <w:t>edu</w:t>
        </w:r>
      </w:hyperlink>
      <w:hyperlink r:id="rId49" w:history="1">
        <w:r w:rsidRPr="003D2CAB">
          <w:rPr>
            <w:rStyle w:val="Hyperlink"/>
            <w:rFonts w:ascii="Times New Roman" w:hAnsi="Times New Roman" w:cs="Times New Roman"/>
            <w:color w:val="auto"/>
          </w:rPr>
          <w:t>/</w:t>
        </w:r>
      </w:hyperlink>
      <w:hyperlink r:id="rId50" w:history="1">
        <w:r w:rsidRPr="003D2CAB">
          <w:rPr>
            <w:rStyle w:val="Hyperlink"/>
            <w:rFonts w:ascii="Times New Roman" w:hAnsi="Times New Roman" w:cs="Times New Roman"/>
            <w:color w:val="auto"/>
          </w:rPr>
          <w:t>students</w:t>
        </w:r>
      </w:hyperlink>
      <w:hyperlink r:id="rId51" w:history="1">
        <w:r w:rsidRPr="003D2CAB">
          <w:rPr>
            <w:rStyle w:val="Hyperlink"/>
            <w:rFonts w:ascii="Times New Roman" w:hAnsi="Times New Roman" w:cs="Times New Roman"/>
            <w:color w:val="auto"/>
          </w:rPr>
          <w:t>.</w:t>
        </w:r>
      </w:hyperlink>
      <w:hyperlink r:id="rId52" w:history="1">
        <w:r w:rsidRPr="003D2CAB">
          <w:rPr>
            <w:rStyle w:val="Hyperlink"/>
            <w:rFonts w:ascii="Times New Roman" w:hAnsi="Times New Roman" w:cs="Times New Roman"/>
            <w:color w:val="auto"/>
          </w:rPr>
          <w:t>php</w:t>
        </w:r>
      </w:hyperlink>
      <w:r w:rsidRPr="003D2CAB">
        <w:rPr>
          <w:rFonts w:ascii="Times New Roman" w:hAnsi="Times New Roman" w:cs="Times New Roman"/>
        </w:rPr>
        <w:t>.</w:t>
      </w:r>
    </w:p>
    <w:p w14:paraId="03EC9AE0" w14:textId="2117DCF8" w:rsidR="00FE2CA4" w:rsidRDefault="00FE2CA4" w:rsidP="00FE2CA4">
      <w:pPr>
        <w:spacing w:before="120"/>
        <w:rPr>
          <w:rFonts w:ascii="Times New Roman" w:hAnsi="Times New Roman" w:cs="Times New Roman"/>
        </w:rPr>
      </w:pPr>
      <w:r w:rsidRPr="003D2CAB">
        <w:rPr>
          <w:rStyle w:val="Heading3Char"/>
          <w:rFonts w:ascii="Times New Roman" w:hAnsi="Times New Roman" w:cs="Times New Roman"/>
          <w:color w:val="auto"/>
          <w:sz w:val="22"/>
          <w:szCs w:val="22"/>
        </w:rPr>
        <w:t>**Netiquette: Communication Courtesy:</w:t>
      </w:r>
      <w:r w:rsidRPr="003D2CAB">
        <w:rPr>
          <w:rFonts w:ascii="Times New Roman" w:eastAsia="Calibri" w:hAnsi="Times New Roman" w:cs="Times New Roman"/>
        </w:rPr>
        <w:t xml:space="preserve">  </w:t>
      </w:r>
      <w:r w:rsidRPr="003D2CAB">
        <w:rPr>
          <w:rFonts w:ascii="Times New Roman" w:hAnsi="Times New Roman" w:cs="Times New Roman"/>
        </w:rPr>
        <w:t>All members of the class are expected to follow rules of common courtesy in all email messages, threaded discussions and chats.  [Describe what is expected and what will occur as a result of improper behavior</w:t>
      </w:r>
      <w:r w:rsidRPr="003D2CAB">
        <w:rPr>
          <w:rFonts w:ascii="Times New Roman" w:eastAsia="Calibri" w:hAnsi="Times New Roman" w:cs="Times New Roman"/>
        </w:rPr>
        <w:t xml:space="preserve">] </w:t>
      </w:r>
      <w:hyperlink r:id="rId53" w:history="1">
        <w:r w:rsidRPr="003D2CAB">
          <w:rPr>
            <w:rStyle w:val="Hyperlink"/>
            <w:rFonts w:ascii="Times New Roman" w:hAnsi="Times New Roman" w:cs="Times New Roman"/>
            <w:color w:val="auto"/>
          </w:rPr>
          <w:t>http://teach.ufl.edu/docs/NetiquetteGuideforOnlineCourses.pdf</w:t>
        </w:r>
      </w:hyperlink>
      <w:r w:rsidRPr="003D2CAB">
        <w:rPr>
          <w:rFonts w:ascii="Times New Roman" w:hAnsi="Times New Roman" w:cs="Times New Roman"/>
        </w:rPr>
        <w:t xml:space="preserve"> </w:t>
      </w:r>
    </w:p>
    <w:p w14:paraId="2B84D928" w14:textId="228B9CD0" w:rsidR="00B21241" w:rsidRDefault="00B21241" w:rsidP="00FE2CA4">
      <w:pPr>
        <w:spacing w:before="120"/>
        <w:rPr>
          <w:rFonts w:ascii="Times New Roman" w:hAnsi="Times New Roman" w:cs="Times New Roman"/>
        </w:rPr>
      </w:pPr>
    </w:p>
    <w:p w14:paraId="44FC5923" w14:textId="12222F30" w:rsidR="00B21241" w:rsidRPr="00B21241" w:rsidRDefault="00B21241" w:rsidP="00B21241">
      <w:pPr>
        <w:rPr>
          <w:rFonts w:ascii="Times New Roman" w:eastAsia="Calibri" w:hAnsi="Times New Roman" w:cs="Times New Roman"/>
          <w:b/>
          <w:bCs/>
        </w:rPr>
      </w:pPr>
      <w:r w:rsidRPr="00B21241">
        <w:rPr>
          <w:rFonts w:ascii="Times New Roman" w:eastAsia="Calibri" w:hAnsi="Times New Roman" w:cs="Times New Roman"/>
          <w:b/>
          <w:bCs/>
        </w:rPr>
        <w:t>Exam Accommodations</w:t>
      </w:r>
    </w:p>
    <w:p w14:paraId="4478FD75" w14:textId="77777777" w:rsidR="00B21241" w:rsidRDefault="00B21241" w:rsidP="00B21241">
      <w:pPr>
        <w:rPr>
          <w:rFonts w:ascii="Times New Roman" w:eastAsia="Calibri" w:hAnsi="Times New Roman" w:cs="Times New Roman"/>
        </w:rPr>
      </w:pPr>
    </w:p>
    <w:p w14:paraId="5F1D4672" w14:textId="6D39DD8B" w:rsidR="00B21241" w:rsidRPr="000B4FD9" w:rsidRDefault="00B21241" w:rsidP="00B21241">
      <w:pPr>
        <w:rPr>
          <w:rFonts w:ascii="Times New Roman" w:eastAsia="Calibri" w:hAnsi="Times New Roman" w:cs="Times New Roman"/>
        </w:rPr>
      </w:pPr>
      <w:r w:rsidRPr="000B4FD9">
        <w:rPr>
          <w:rFonts w:ascii="Times New Roman" w:eastAsia="Calibri" w:hAnsi="Times New Roman" w:cs="Times New Roman"/>
        </w:rPr>
        <w:t xml:space="preserve">The law school policy on exam delays and accommodations can be found </w:t>
      </w:r>
      <w:hyperlink r:id="rId54" w:history="1">
        <w:r w:rsidR="00D94723" w:rsidRPr="000B4FD9">
          <w:rPr>
            <w:rStyle w:val="Hyperlink"/>
            <w:rFonts w:ascii="Times New Roman" w:hAnsi="Times New Roman" w:cs="Times New Roman"/>
          </w:rPr>
          <w:t>here</w:t>
        </w:r>
      </w:hyperlink>
      <w:r w:rsidRPr="000B4FD9">
        <w:rPr>
          <w:rFonts w:ascii="Times New Roman" w:eastAsia="Calibri" w:hAnsi="Times New Roman" w:cs="Times New Roman"/>
        </w:rPr>
        <w:t>.</w:t>
      </w:r>
    </w:p>
    <w:p w14:paraId="5FF52138" w14:textId="5A0847C5" w:rsidR="00D94723" w:rsidRPr="000B4FD9" w:rsidRDefault="00D94723" w:rsidP="00B21241">
      <w:pPr>
        <w:rPr>
          <w:rFonts w:ascii="Times New Roman" w:eastAsia="Calibri" w:hAnsi="Times New Roman" w:cs="Times New Roman"/>
        </w:rPr>
      </w:pPr>
    </w:p>
    <w:p w14:paraId="0AB63606" w14:textId="1570EBD8" w:rsidR="00D94723" w:rsidRPr="000B4FD9" w:rsidRDefault="000B4FD9" w:rsidP="00B21241">
      <w:pPr>
        <w:rPr>
          <w:rFonts w:ascii="Times New Roman" w:eastAsia="Calibri" w:hAnsi="Times New Roman" w:cs="Times New Roman"/>
          <w:b/>
          <w:bCs/>
        </w:rPr>
      </w:pPr>
      <w:r w:rsidRPr="000B4FD9">
        <w:rPr>
          <w:rFonts w:ascii="Times New Roman" w:eastAsia="Calibri" w:hAnsi="Times New Roman" w:cs="Times New Roman"/>
          <w:b/>
          <w:bCs/>
        </w:rPr>
        <w:t>Course Evaluations</w:t>
      </w:r>
    </w:p>
    <w:p w14:paraId="281481CE" w14:textId="35C4887D" w:rsidR="000B4FD9" w:rsidRPr="000B4FD9" w:rsidRDefault="000B4FD9" w:rsidP="00B21241">
      <w:pPr>
        <w:rPr>
          <w:rFonts w:ascii="Times New Roman" w:eastAsia="Calibri" w:hAnsi="Times New Roman" w:cs="Times New Roman"/>
        </w:rPr>
      </w:pPr>
    </w:p>
    <w:p w14:paraId="4FB4F648" w14:textId="648D92A1" w:rsidR="000B4FD9" w:rsidRPr="000B4FD9" w:rsidRDefault="000B4FD9" w:rsidP="00B21241">
      <w:pPr>
        <w:rPr>
          <w:rFonts w:ascii="Times New Roman" w:eastAsia="Calibri" w:hAnsi="Times New Roman" w:cs="Times New Roman"/>
        </w:rPr>
      </w:pPr>
      <w:r w:rsidRPr="000B4FD9">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0B4FD9">
        <w:rPr>
          <w:rFonts w:ascii="Times New Roman" w:hAnsi="Times New Roman" w:cs="Times New Roman"/>
        </w:rPr>
        <w:t>GatorEvals</w:t>
      </w:r>
      <w:proofErr w:type="spellEnd"/>
      <w:r w:rsidRPr="000B4FD9">
        <w:rPr>
          <w:rFonts w:ascii="Times New Roman" w:hAnsi="Times New Roman" w:cs="Times New Roman"/>
        </w:rPr>
        <w:t xml:space="preserve">. Click </w:t>
      </w:r>
      <w:hyperlink r:id="rId55" w:history="1">
        <w:r w:rsidRPr="000B4FD9">
          <w:rPr>
            <w:rStyle w:val="Hyperlink"/>
            <w:rFonts w:ascii="Times New Roman" w:hAnsi="Times New Roman" w:cs="Times New Roman"/>
          </w:rPr>
          <w:t>here</w:t>
        </w:r>
      </w:hyperlink>
      <w:r w:rsidRPr="000B4FD9">
        <w:rPr>
          <w:rFonts w:ascii="Times New Roman" w:hAnsi="Times New Roman" w:cs="Times New Roman"/>
        </w:rPr>
        <w:t xml:space="preserve"> for guidance on how to give feedback in a professional and respectful manner. Students will be notified when the evaluation period opens and may complete evaluations through the </w:t>
      </w:r>
      <w:proofErr w:type="gramStart"/>
      <w:r w:rsidRPr="000B4FD9">
        <w:rPr>
          <w:rFonts w:ascii="Times New Roman" w:hAnsi="Times New Roman" w:cs="Times New Roman"/>
        </w:rPr>
        <w:t>email</w:t>
      </w:r>
      <w:proofErr w:type="gramEnd"/>
      <w:r w:rsidRPr="000B4FD9">
        <w:rPr>
          <w:rFonts w:ascii="Times New Roman" w:hAnsi="Times New Roman" w:cs="Times New Roman"/>
        </w:rPr>
        <w:t xml:space="preserve"> they receive from </w:t>
      </w:r>
      <w:proofErr w:type="spellStart"/>
      <w:r w:rsidRPr="000B4FD9">
        <w:rPr>
          <w:rFonts w:ascii="Times New Roman" w:hAnsi="Times New Roman" w:cs="Times New Roman"/>
        </w:rPr>
        <w:t>GatorEvals</w:t>
      </w:r>
      <w:proofErr w:type="spellEnd"/>
      <w:r w:rsidRPr="000B4FD9">
        <w:rPr>
          <w:rFonts w:ascii="Times New Roman" w:hAnsi="Times New Roman" w:cs="Times New Roman"/>
        </w:rPr>
        <w:t xml:space="preserve">, in their Canvas course menu under </w:t>
      </w:r>
      <w:proofErr w:type="spellStart"/>
      <w:r w:rsidRPr="000B4FD9">
        <w:rPr>
          <w:rFonts w:ascii="Times New Roman" w:hAnsi="Times New Roman" w:cs="Times New Roman"/>
        </w:rPr>
        <w:t>GatorEvals</w:t>
      </w:r>
      <w:proofErr w:type="spellEnd"/>
      <w:r w:rsidRPr="000B4FD9">
        <w:rPr>
          <w:rFonts w:ascii="Times New Roman" w:hAnsi="Times New Roman" w:cs="Times New Roman"/>
        </w:rPr>
        <w:t xml:space="preserve">, or via </w:t>
      </w:r>
      <w:hyperlink r:id="rId56" w:history="1">
        <w:r w:rsidRPr="000B4FD9">
          <w:rPr>
            <w:rStyle w:val="Hyperlink"/>
            <w:rFonts w:ascii="Times New Roman" w:hAnsi="Times New Roman" w:cs="Times New Roman"/>
          </w:rPr>
          <w:t>https://ufl.bluera.com/ufl/</w:t>
        </w:r>
      </w:hyperlink>
      <w:r w:rsidRPr="000B4FD9">
        <w:rPr>
          <w:rFonts w:ascii="Times New Roman" w:hAnsi="Times New Roman" w:cs="Times New Roman"/>
        </w:rPr>
        <w:t xml:space="preserve">. Summaries of course evaluation results are available to students </w:t>
      </w:r>
      <w:hyperlink r:id="rId57" w:history="1">
        <w:r w:rsidRPr="000B4FD9">
          <w:rPr>
            <w:rStyle w:val="Hyperlink"/>
            <w:rFonts w:ascii="Times New Roman" w:hAnsi="Times New Roman" w:cs="Times New Roman"/>
          </w:rPr>
          <w:t>here</w:t>
        </w:r>
      </w:hyperlink>
      <w:r w:rsidRPr="000B4FD9">
        <w:rPr>
          <w:rFonts w:ascii="Times New Roman" w:hAnsi="Times New Roman" w:cs="Times New Roman"/>
        </w:rPr>
        <w:t>.</w:t>
      </w:r>
    </w:p>
    <w:p w14:paraId="610BA3C3" w14:textId="77777777" w:rsidR="00B21241" w:rsidRPr="000B4FD9" w:rsidRDefault="00B21241" w:rsidP="00FE2CA4">
      <w:pPr>
        <w:spacing w:before="120"/>
        <w:rPr>
          <w:rFonts w:ascii="Times New Roman" w:eastAsia="Calibri" w:hAnsi="Times New Roman" w:cs="Times New Roman"/>
        </w:rPr>
      </w:pPr>
    </w:p>
    <w:p w14:paraId="26FE2445" w14:textId="77777777" w:rsidR="00FE2CA4" w:rsidRPr="003D2CAB" w:rsidRDefault="00FE2CA4" w:rsidP="00FE2CA4">
      <w:pPr>
        <w:pStyle w:val="Heading2"/>
        <w:rPr>
          <w:rFonts w:eastAsia="Calibri" w:cs="Times New Roman"/>
          <w:sz w:val="22"/>
          <w:szCs w:val="22"/>
        </w:rPr>
      </w:pPr>
    </w:p>
    <w:p w14:paraId="7EC23AF0" w14:textId="77777777" w:rsidR="00FE2CA4" w:rsidRPr="003D2CAB" w:rsidRDefault="00FE2CA4" w:rsidP="00FE2CA4">
      <w:pPr>
        <w:pStyle w:val="Heading2"/>
        <w:rPr>
          <w:rFonts w:eastAsia="Calibri" w:cs="Times New Roman"/>
          <w:sz w:val="22"/>
          <w:szCs w:val="22"/>
        </w:rPr>
      </w:pPr>
      <w:r w:rsidRPr="003D2CAB">
        <w:rPr>
          <w:rFonts w:eastAsia="Calibri" w:cs="Times New Roman"/>
          <w:sz w:val="22"/>
          <w:szCs w:val="22"/>
        </w:rPr>
        <w:lastRenderedPageBreak/>
        <w:t>Getting Help:</w:t>
      </w:r>
    </w:p>
    <w:p w14:paraId="7C5BFB26"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For issues with technical difficulties for E-learning in Sakai, please contact the UF Help Desk at:</w:t>
      </w:r>
    </w:p>
    <w:p w14:paraId="6FBEEBA5" w14:textId="77777777" w:rsidR="00FE2CA4" w:rsidRPr="003D2CAB" w:rsidRDefault="006E286A" w:rsidP="00664C8E">
      <w:pPr>
        <w:widowControl/>
        <w:numPr>
          <w:ilvl w:val="0"/>
          <w:numId w:val="3"/>
        </w:numPr>
        <w:tabs>
          <w:tab w:val="num" w:pos="720"/>
        </w:tabs>
        <w:spacing w:before="200" w:after="200" w:line="276" w:lineRule="auto"/>
        <w:rPr>
          <w:rFonts w:ascii="Times New Roman" w:eastAsia="Calibri" w:hAnsi="Times New Roman" w:cs="Times New Roman"/>
          <w:u w:val="single"/>
        </w:rPr>
      </w:pPr>
      <w:hyperlink r:id="rId58" w:history="1">
        <w:r w:rsidR="00FE2CA4" w:rsidRPr="003D2CAB">
          <w:rPr>
            <w:rFonts w:ascii="Times New Roman" w:eastAsia="Calibri" w:hAnsi="Times New Roman" w:cs="Times New Roman"/>
            <w:u w:val="single"/>
          </w:rPr>
          <w:t>Learning</w:t>
        </w:r>
      </w:hyperlink>
      <w:hyperlink r:id="rId59" w:history="1">
        <w:r w:rsidR="00FE2CA4" w:rsidRPr="003D2CAB">
          <w:rPr>
            <w:rFonts w:ascii="Times New Roman" w:eastAsia="Calibri" w:hAnsi="Times New Roman" w:cs="Times New Roman"/>
            <w:u w:val="single"/>
          </w:rPr>
          <w:t>-</w:t>
        </w:r>
      </w:hyperlink>
      <w:hyperlink r:id="rId60" w:history="1">
        <w:r w:rsidR="00FE2CA4" w:rsidRPr="003D2CAB">
          <w:rPr>
            <w:rFonts w:ascii="Times New Roman" w:eastAsia="Calibri" w:hAnsi="Times New Roman" w:cs="Times New Roman"/>
            <w:u w:val="single"/>
          </w:rPr>
          <w:t>support</w:t>
        </w:r>
      </w:hyperlink>
      <w:hyperlink r:id="rId61" w:history="1">
        <w:r w:rsidR="00FE2CA4" w:rsidRPr="003D2CAB">
          <w:rPr>
            <w:rFonts w:ascii="Times New Roman" w:eastAsia="Calibri" w:hAnsi="Times New Roman" w:cs="Times New Roman"/>
            <w:u w:val="single"/>
          </w:rPr>
          <w:t>@</w:t>
        </w:r>
      </w:hyperlink>
      <w:hyperlink r:id="rId62" w:history="1">
        <w:r w:rsidR="00FE2CA4" w:rsidRPr="003D2CAB">
          <w:rPr>
            <w:rFonts w:ascii="Times New Roman" w:eastAsia="Calibri" w:hAnsi="Times New Roman" w:cs="Times New Roman"/>
            <w:u w:val="single"/>
          </w:rPr>
          <w:t>ufl</w:t>
        </w:r>
      </w:hyperlink>
      <w:hyperlink r:id="rId63" w:history="1">
        <w:r w:rsidR="00FE2CA4" w:rsidRPr="003D2CAB">
          <w:rPr>
            <w:rFonts w:ascii="Times New Roman" w:eastAsia="Calibri" w:hAnsi="Times New Roman" w:cs="Times New Roman"/>
            <w:u w:val="single"/>
          </w:rPr>
          <w:t>.</w:t>
        </w:r>
      </w:hyperlink>
      <w:hyperlink r:id="rId64" w:history="1">
        <w:r w:rsidR="00FE2CA4" w:rsidRPr="003D2CAB">
          <w:rPr>
            <w:rFonts w:ascii="Times New Roman" w:eastAsia="Calibri" w:hAnsi="Times New Roman" w:cs="Times New Roman"/>
            <w:u w:val="single"/>
          </w:rPr>
          <w:t>edu</w:t>
        </w:r>
      </w:hyperlink>
      <w:r w:rsidR="00FE2CA4" w:rsidRPr="003D2CAB">
        <w:rPr>
          <w:rFonts w:ascii="Times New Roman" w:eastAsia="Calibri" w:hAnsi="Times New Roman" w:cs="Times New Roman"/>
        </w:rPr>
        <w:t xml:space="preserve"> </w:t>
      </w:r>
    </w:p>
    <w:p w14:paraId="0A63091D" w14:textId="77777777" w:rsidR="00FE2CA4" w:rsidRPr="003D2CAB" w:rsidRDefault="00FE2CA4" w:rsidP="00664C8E">
      <w:pPr>
        <w:widowControl/>
        <w:numPr>
          <w:ilvl w:val="0"/>
          <w:numId w:val="3"/>
        </w:numPr>
        <w:tabs>
          <w:tab w:val="num" w:pos="720"/>
        </w:tabs>
        <w:spacing w:before="200" w:after="200" w:line="276" w:lineRule="auto"/>
        <w:rPr>
          <w:rFonts w:ascii="Times New Roman" w:eastAsia="Calibri" w:hAnsi="Times New Roman" w:cs="Times New Roman"/>
        </w:rPr>
      </w:pPr>
      <w:r w:rsidRPr="003D2CAB">
        <w:rPr>
          <w:rFonts w:ascii="Times New Roman" w:eastAsia="Calibri" w:hAnsi="Times New Roman" w:cs="Times New Roman"/>
        </w:rPr>
        <w:t>(352) 392-HELP - select option 2</w:t>
      </w:r>
    </w:p>
    <w:p w14:paraId="14614DDE" w14:textId="77777777" w:rsidR="00FE2CA4" w:rsidRPr="003D2CAB" w:rsidRDefault="006E286A" w:rsidP="00664C8E">
      <w:pPr>
        <w:widowControl/>
        <w:numPr>
          <w:ilvl w:val="0"/>
          <w:numId w:val="3"/>
        </w:numPr>
        <w:tabs>
          <w:tab w:val="num" w:pos="720"/>
        </w:tabs>
        <w:spacing w:before="200" w:after="200" w:line="276" w:lineRule="auto"/>
        <w:rPr>
          <w:rFonts w:ascii="Times New Roman" w:eastAsia="Calibri" w:hAnsi="Times New Roman" w:cs="Times New Roman"/>
          <w:u w:val="single"/>
        </w:rPr>
      </w:pPr>
      <w:hyperlink r:id="rId65" w:history="1">
        <w:r w:rsidR="00FE2CA4" w:rsidRPr="003D2CAB">
          <w:rPr>
            <w:rFonts w:ascii="Times New Roman" w:eastAsia="Calibri" w:hAnsi="Times New Roman" w:cs="Times New Roman"/>
            <w:u w:val="single"/>
          </w:rPr>
          <w:t>https</w:t>
        </w:r>
      </w:hyperlink>
      <w:hyperlink r:id="rId66" w:history="1">
        <w:r w:rsidR="00FE2CA4" w:rsidRPr="003D2CAB">
          <w:rPr>
            <w:rFonts w:ascii="Times New Roman" w:eastAsia="Calibri" w:hAnsi="Times New Roman" w:cs="Times New Roman"/>
            <w:u w:val="single"/>
          </w:rPr>
          <w:t>://</w:t>
        </w:r>
      </w:hyperlink>
      <w:hyperlink r:id="rId67" w:history="1">
        <w:r w:rsidR="00FE2CA4" w:rsidRPr="003D2CAB">
          <w:rPr>
            <w:rFonts w:ascii="Times New Roman" w:eastAsia="Calibri" w:hAnsi="Times New Roman" w:cs="Times New Roman"/>
            <w:u w:val="single"/>
          </w:rPr>
          <w:t>lss</w:t>
        </w:r>
      </w:hyperlink>
      <w:hyperlink r:id="rId68" w:history="1">
        <w:r w:rsidR="00FE2CA4" w:rsidRPr="003D2CAB">
          <w:rPr>
            <w:rFonts w:ascii="Times New Roman" w:eastAsia="Calibri" w:hAnsi="Times New Roman" w:cs="Times New Roman"/>
            <w:u w:val="single"/>
          </w:rPr>
          <w:t>.</w:t>
        </w:r>
      </w:hyperlink>
      <w:hyperlink r:id="rId69" w:history="1">
        <w:r w:rsidR="00FE2CA4" w:rsidRPr="003D2CAB">
          <w:rPr>
            <w:rFonts w:ascii="Times New Roman" w:eastAsia="Calibri" w:hAnsi="Times New Roman" w:cs="Times New Roman"/>
            <w:u w:val="single"/>
          </w:rPr>
          <w:t>at</w:t>
        </w:r>
      </w:hyperlink>
      <w:hyperlink r:id="rId70" w:history="1">
        <w:r w:rsidR="00FE2CA4" w:rsidRPr="003D2CAB">
          <w:rPr>
            <w:rFonts w:ascii="Times New Roman" w:eastAsia="Calibri" w:hAnsi="Times New Roman" w:cs="Times New Roman"/>
            <w:u w:val="single"/>
          </w:rPr>
          <w:t>.</w:t>
        </w:r>
      </w:hyperlink>
      <w:hyperlink r:id="rId71" w:history="1">
        <w:r w:rsidR="00FE2CA4" w:rsidRPr="003D2CAB">
          <w:rPr>
            <w:rFonts w:ascii="Times New Roman" w:eastAsia="Calibri" w:hAnsi="Times New Roman" w:cs="Times New Roman"/>
            <w:u w:val="single"/>
          </w:rPr>
          <w:t>ufl</w:t>
        </w:r>
      </w:hyperlink>
      <w:hyperlink r:id="rId72" w:history="1">
        <w:r w:rsidR="00FE2CA4" w:rsidRPr="003D2CAB">
          <w:rPr>
            <w:rFonts w:ascii="Times New Roman" w:eastAsia="Calibri" w:hAnsi="Times New Roman" w:cs="Times New Roman"/>
            <w:u w:val="single"/>
          </w:rPr>
          <w:t>.</w:t>
        </w:r>
      </w:hyperlink>
      <w:hyperlink r:id="rId73" w:history="1">
        <w:r w:rsidR="00FE2CA4" w:rsidRPr="003D2CAB">
          <w:rPr>
            <w:rFonts w:ascii="Times New Roman" w:eastAsia="Calibri" w:hAnsi="Times New Roman" w:cs="Times New Roman"/>
            <w:u w:val="single"/>
          </w:rPr>
          <w:t>edu</w:t>
        </w:r>
      </w:hyperlink>
      <w:hyperlink r:id="rId74" w:history="1">
        <w:r w:rsidR="00FE2CA4" w:rsidRPr="003D2CAB">
          <w:rPr>
            <w:rFonts w:ascii="Times New Roman" w:eastAsia="Calibri" w:hAnsi="Times New Roman" w:cs="Times New Roman"/>
            <w:u w:val="single"/>
          </w:rPr>
          <w:t>/</w:t>
        </w:r>
      </w:hyperlink>
      <w:hyperlink r:id="rId75" w:history="1">
        <w:r w:rsidR="00FE2CA4" w:rsidRPr="003D2CAB">
          <w:rPr>
            <w:rFonts w:ascii="Times New Roman" w:eastAsia="Calibri" w:hAnsi="Times New Roman" w:cs="Times New Roman"/>
            <w:u w:val="single"/>
          </w:rPr>
          <w:t>help</w:t>
        </w:r>
      </w:hyperlink>
      <w:hyperlink r:id="rId76" w:history="1">
        <w:r w:rsidR="00FE2CA4" w:rsidRPr="003D2CAB">
          <w:rPr>
            <w:rFonts w:ascii="Times New Roman" w:eastAsia="Calibri" w:hAnsi="Times New Roman" w:cs="Times New Roman"/>
            <w:u w:val="single"/>
          </w:rPr>
          <w:t>.</w:t>
        </w:r>
      </w:hyperlink>
      <w:hyperlink r:id="rId77" w:history="1">
        <w:r w:rsidR="00FE2CA4" w:rsidRPr="003D2CAB">
          <w:rPr>
            <w:rFonts w:ascii="Times New Roman" w:eastAsia="Calibri" w:hAnsi="Times New Roman" w:cs="Times New Roman"/>
            <w:u w:val="single"/>
          </w:rPr>
          <w:t>shtml</w:t>
        </w:r>
      </w:hyperlink>
      <w:r w:rsidR="00FE2CA4" w:rsidRPr="003D2CAB">
        <w:rPr>
          <w:rFonts w:ascii="Times New Roman" w:eastAsia="Calibri" w:hAnsi="Times New Roman" w:cs="Times New Roman"/>
        </w:rPr>
        <w:t xml:space="preserve"> </w:t>
      </w:r>
    </w:p>
    <w:p w14:paraId="73F4F731" w14:textId="77777777" w:rsidR="00FE2CA4" w:rsidRDefault="00FE2CA4" w:rsidP="00FE2CA4">
      <w:pPr>
        <w:rPr>
          <w:rFonts w:ascii="Times New Roman" w:eastAsia="Calibri" w:hAnsi="Times New Roman" w:cs="Times New Roman"/>
        </w:rPr>
      </w:pPr>
      <w:r w:rsidRPr="003D2CAB">
        <w:rPr>
          <w:rFonts w:ascii="Times New Roman" w:eastAsia="Calibri" w:hAnsi="Times New Roman" w:cs="Times New Roman"/>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17BBFFD3"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 xml:space="preserve"> </w:t>
      </w:r>
    </w:p>
    <w:p w14:paraId="22520038"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 xml:space="preserve">Other resources are available at </w:t>
      </w:r>
      <w:hyperlink r:id="rId78" w:history="1">
        <w:r w:rsidRPr="003D2CAB">
          <w:rPr>
            <w:rFonts w:ascii="Times New Roman" w:eastAsia="Calibri" w:hAnsi="Times New Roman" w:cs="Times New Roman"/>
            <w:u w:val="single"/>
          </w:rPr>
          <w:t>http</w:t>
        </w:r>
      </w:hyperlink>
      <w:hyperlink r:id="rId79" w:history="1">
        <w:r w:rsidRPr="003D2CAB">
          <w:rPr>
            <w:rFonts w:ascii="Times New Roman" w:eastAsia="Calibri" w:hAnsi="Times New Roman" w:cs="Times New Roman"/>
            <w:u w:val="single"/>
          </w:rPr>
          <w:t>://</w:t>
        </w:r>
      </w:hyperlink>
      <w:hyperlink r:id="rId80" w:history="1">
        <w:r w:rsidRPr="003D2CAB">
          <w:rPr>
            <w:rFonts w:ascii="Times New Roman" w:eastAsia="Calibri" w:hAnsi="Times New Roman" w:cs="Times New Roman"/>
            <w:u w:val="single"/>
          </w:rPr>
          <w:t>www</w:t>
        </w:r>
      </w:hyperlink>
      <w:hyperlink r:id="rId81" w:history="1">
        <w:r w:rsidRPr="003D2CAB">
          <w:rPr>
            <w:rFonts w:ascii="Times New Roman" w:eastAsia="Calibri" w:hAnsi="Times New Roman" w:cs="Times New Roman"/>
            <w:u w:val="single"/>
          </w:rPr>
          <w:t>.</w:t>
        </w:r>
      </w:hyperlink>
      <w:hyperlink r:id="rId82" w:history="1">
        <w:r w:rsidRPr="003D2CAB">
          <w:rPr>
            <w:rFonts w:ascii="Times New Roman" w:eastAsia="Calibri" w:hAnsi="Times New Roman" w:cs="Times New Roman"/>
            <w:u w:val="single"/>
          </w:rPr>
          <w:t>distance</w:t>
        </w:r>
      </w:hyperlink>
      <w:hyperlink r:id="rId83" w:history="1">
        <w:r w:rsidRPr="003D2CAB">
          <w:rPr>
            <w:rFonts w:ascii="Times New Roman" w:eastAsia="Calibri" w:hAnsi="Times New Roman" w:cs="Times New Roman"/>
            <w:u w:val="single"/>
          </w:rPr>
          <w:t>.</w:t>
        </w:r>
      </w:hyperlink>
      <w:hyperlink r:id="rId84" w:history="1">
        <w:r w:rsidRPr="003D2CAB">
          <w:rPr>
            <w:rFonts w:ascii="Times New Roman" w:eastAsia="Calibri" w:hAnsi="Times New Roman" w:cs="Times New Roman"/>
            <w:u w:val="single"/>
          </w:rPr>
          <w:t>ufl</w:t>
        </w:r>
      </w:hyperlink>
      <w:hyperlink r:id="rId85" w:history="1">
        <w:r w:rsidRPr="003D2CAB">
          <w:rPr>
            <w:rFonts w:ascii="Times New Roman" w:eastAsia="Calibri" w:hAnsi="Times New Roman" w:cs="Times New Roman"/>
            <w:u w:val="single"/>
          </w:rPr>
          <w:t>.</w:t>
        </w:r>
      </w:hyperlink>
      <w:hyperlink r:id="rId86" w:history="1">
        <w:r w:rsidRPr="003D2CAB">
          <w:rPr>
            <w:rFonts w:ascii="Times New Roman" w:eastAsia="Calibri" w:hAnsi="Times New Roman" w:cs="Times New Roman"/>
            <w:u w:val="single"/>
          </w:rPr>
          <w:t>edu</w:t>
        </w:r>
      </w:hyperlink>
      <w:hyperlink r:id="rId87" w:history="1">
        <w:r w:rsidRPr="003D2CAB">
          <w:rPr>
            <w:rFonts w:ascii="Times New Roman" w:eastAsia="Calibri" w:hAnsi="Times New Roman" w:cs="Times New Roman"/>
            <w:u w:val="single"/>
          </w:rPr>
          <w:t>/</w:t>
        </w:r>
      </w:hyperlink>
      <w:hyperlink r:id="rId88" w:history="1">
        <w:r w:rsidRPr="003D2CAB">
          <w:rPr>
            <w:rFonts w:ascii="Times New Roman" w:eastAsia="Calibri" w:hAnsi="Times New Roman" w:cs="Times New Roman"/>
            <w:u w:val="single"/>
          </w:rPr>
          <w:t>getting</w:t>
        </w:r>
      </w:hyperlink>
      <w:hyperlink r:id="rId89" w:history="1">
        <w:r w:rsidRPr="003D2CAB">
          <w:rPr>
            <w:rFonts w:ascii="Times New Roman" w:eastAsia="Calibri" w:hAnsi="Times New Roman" w:cs="Times New Roman"/>
            <w:u w:val="single"/>
          </w:rPr>
          <w:t>-</w:t>
        </w:r>
      </w:hyperlink>
      <w:hyperlink r:id="rId90" w:history="1">
        <w:r w:rsidRPr="003D2CAB">
          <w:rPr>
            <w:rFonts w:ascii="Times New Roman" w:eastAsia="Calibri" w:hAnsi="Times New Roman" w:cs="Times New Roman"/>
            <w:u w:val="single"/>
          </w:rPr>
          <w:t>help</w:t>
        </w:r>
      </w:hyperlink>
      <w:r w:rsidRPr="003D2CAB">
        <w:rPr>
          <w:rFonts w:ascii="Times New Roman" w:eastAsia="Calibri" w:hAnsi="Times New Roman" w:cs="Times New Roman"/>
        </w:rPr>
        <w:t xml:space="preserve"> for:</w:t>
      </w:r>
    </w:p>
    <w:p w14:paraId="3EDF3185" w14:textId="77777777" w:rsidR="00FE2CA4" w:rsidRPr="003D2CAB" w:rsidRDefault="00FE2CA4" w:rsidP="00664C8E">
      <w:pPr>
        <w:widowControl/>
        <w:numPr>
          <w:ilvl w:val="0"/>
          <w:numId w:val="4"/>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Counseling and Wellness resources</w:t>
      </w:r>
    </w:p>
    <w:p w14:paraId="137B989B" w14:textId="77777777" w:rsidR="00FE2CA4" w:rsidRPr="003D2CAB" w:rsidRDefault="00FE2CA4" w:rsidP="00664C8E">
      <w:pPr>
        <w:widowControl/>
        <w:numPr>
          <w:ilvl w:val="0"/>
          <w:numId w:val="4"/>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Disability resources</w:t>
      </w:r>
    </w:p>
    <w:p w14:paraId="079A2B42" w14:textId="77777777" w:rsidR="00FE2CA4" w:rsidRPr="003D2CAB" w:rsidRDefault="00FE2CA4" w:rsidP="00664C8E">
      <w:pPr>
        <w:widowControl/>
        <w:numPr>
          <w:ilvl w:val="0"/>
          <w:numId w:val="4"/>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Resources for handling student concerns and complaints</w:t>
      </w:r>
    </w:p>
    <w:p w14:paraId="407A3840" w14:textId="77777777" w:rsidR="00FE2CA4" w:rsidRPr="003D2CAB" w:rsidRDefault="00FE2CA4" w:rsidP="00664C8E">
      <w:pPr>
        <w:widowControl/>
        <w:numPr>
          <w:ilvl w:val="0"/>
          <w:numId w:val="4"/>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Library Help Desk support</w:t>
      </w:r>
    </w:p>
    <w:p w14:paraId="2BCCCEB6" w14:textId="77777777" w:rsidR="00FE2CA4" w:rsidRDefault="00FE2CA4" w:rsidP="00FE2CA4">
      <w:pPr>
        <w:rPr>
          <w:rFonts w:ascii="Times New Roman" w:hAnsi="Times New Roman" w:cs="Times New Roman"/>
        </w:rPr>
      </w:pPr>
      <w:r w:rsidRPr="003D2CAB">
        <w:rPr>
          <w:rFonts w:ascii="Times New Roman" w:hAnsi="Times New Roman" w:cs="Times New Roman"/>
        </w:rPr>
        <w:t xml:space="preserve">Should you have any complaints with your experience in this course please visit </w:t>
      </w:r>
      <w:hyperlink r:id="rId91" w:history="1">
        <w:r w:rsidRPr="003D2CAB">
          <w:rPr>
            <w:rStyle w:val="Hyperlink"/>
            <w:rFonts w:ascii="Times New Roman" w:hAnsi="Times New Roman" w:cs="Times New Roman"/>
            <w:color w:val="auto"/>
          </w:rPr>
          <w:t>http://www.distance.ufl.edu/student-complaints</w:t>
        </w:r>
      </w:hyperlink>
      <w:r w:rsidRPr="003D2CAB">
        <w:rPr>
          <w:rFonts w:ascii="Times New Roman" w:hAnsi="Times New Roman" w:cs="Times New Roman"/>
        </w:rPr>
        <w:t xml:space="preserve"> to submit a complaint.</w:t>
      </w:r>
    </w:p>
    <w:p w14:paraId="6B22DF53" w14:textId="77777777" w:rsidR="00FE2CA4" w:rsidRDefault="00FE2CA4" w:rsidP="00FE2CA4">
      <w:pPr>
        <w:rPr>
          <w:rFonts w:ascii="Times New Roman" w:hAnsi="Times New Roman" w:cs="Times New Roman"/>
        </w:rPr>
      </w:pPr>
    </w:p>
    <w:p w14:paraId="33DE70BC" w14:textId="77777777" w:rsidR="00FE2CA4" w:rsidRDefault="00FE2CA4" w:rsidP="00FE2CA4">
      <w:pPr>
        <w:rPr>
          <w:rFonts w:ascii="Times New Roman" w:hAnsi="Times New Roman" w:cs="Times New Roman"/>
          <w:b/>
        </w:rPr>
      </w:pPr>
      <w:r>
        <w:rPr>
          <w:rFonts w:ascii="Times New Roman" w:hAnsi="Times New Roman" w:cs="Times New Roman"/>
          <w:b/>
        </w:rPr>
        <w:t>Class Preparation/Workload:</w:t>
      </w:r>
    </w:p>
    <w:p w14:paraId="7797A041" w14:textId="77777777" w:rsidR="00FE2CA4" w:rsidRDefault="00FE2CA4" w:rsidP="00FE2CA4">
      <w:pPr>
        <w:rPr>
          <w:rFonts w:ascii="Times New Roman" w:hAnsi="Times New Roman" w:cs="Times New Roman"/>
          <w:b/>
        </w:rPr>
      </w:pPr>
    </w:p>
    <w:p w14:paraId="0EEBD427" w14:textId="77777777" w:rsidR="00FE2CA4" w:rsidRDefault="00FE2CA4" w:rsidP="00664C8E">
      <w:pPr>
        <w:widowControl/>
        <w:numPr>
          <w:ilvl w:val="0"/>
          <w:numId w:val="5"/>
        </w:numPr>
        <w:spacing w:line="252" w:lineRule="auto"/>
        <w:rPr>
          <w:rFonts w:eastAsia="Times New Roman"/>
          <w:color w:val="212121"/>
        </w:rPr>
      </w:pPr>
      <w:r>
        <w:rPr>
          <w:rFonts w:ascii="Times New Roman" w:eastAsia="Times New Roman" w:hAnsi="Times New Roman"/>
          <w:color w:val="212121"/>
        </w:rPr>
        <w:t xml:space="preserve">Students should expect to spend, on average, approximately two hours preparing for every hour of class. </w:t>
      </w:r>
    </w:p>
    <w:p w14:paraId="08369D6F" w14:textId="77777777" w:rsidR="00FE2CA4" w:rsidRDefault="00FE2CA4" w:rsidP="00664C8E">
      <w:pPr>
        <w:widowControl/>
        <w:numPr>
          <w:ilvl w:val="0"/>
          <w:numId w:val="5"/>
        </w:numPr>
        <w:spacing w:line="252" w:lineRule="auto"/>
        <w:rPr>
          <w:rFonts w:eastAsia="Times New Roman"/>
          <w:color w:val="212121"/>
        </w:rPr>
      </w:pPr>
      <w:r>
        <w:rPr>
          <w:rFonts w:ascii="Times New Roman" w:eastAsia="Times New Roman" w:hAnsi="Times New Roman"/>
          <w:color w:val="212121"/>
        </w:rPr>
        <w:t>It is anticipated that you will spend approximately 2 hours out of class reading and/or preparing for in class assignments for every 1 hour in class.</w:t>
      </w:r>
    </w:p>
    <w:p w14:paraId="324266D2" w14:textId="77777777" w:rsidR="00FE2CA4" w:rsidRDefault="00FE2CA4" w:rsidP="00FE2CA4">
      <w:pPr>
        <w:widowControl/>
        <w:spacing w:line="252" w:lineRule="auto"/>
        <w:ind w:left="360"/>
        <w:rPr>
          <w:rFonts w:eastAsia="Times New Roman"/>
          <w:color w:val="212121"/>
        </w:rPr>
      </w:pPr>
    </w:p>
    <w:p w14:paraId="386F424F" w14:textId="77777777" w:rsidR="00B26271" w:rsidRPr="00C271AF" w:rsidRDefault="00B26271" w:rsidP="00B26271">
      <w:pPr>
        <w:pStyle w:val="BodyText"/>
        <w:spacing w:line="242" w:lineRule="auto"/>
        <w:ind w:left="720" w:right="118" w:firstLine="0"/>
        <w:jc w:val="both"/>
      </w:pPr>
    </w:p>
    <w:sectPr w:rsidR="00B26271" w:rsidRPr="00C271AF">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D86F" w14:textId="77777777" w:rsidR="00664C8E" w:rsidRDefault="00664C8E">
      <w:r>
        <w:separator/>
      </w:r>
    </w:p>
  </w:endnote>
  <w:endnote w:type="continuationSeparator" w:id="0">
    <w:p w14:paraId="3FB5AB34" w14:textId="77777777" w:rsidR="00664C8E" w:rsidRDefault="00664C8E">
      <w:r>
        <w:continuationSeparator/>
      </w:r>
    </w:p>
  </w:endnote>
  <w:endnote w:type="continuationNotice" w:id="1">
    <w:p w14:paraId="3B8C727C" w14:textId="77777777" w:rsidR="00664C8E" w:rsidRDefault="00664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91242"/>
      <w:docPartObj>
        <w:docPartGallery w:val="Page Numbers (Bottom of Page)"/>
        <w:docPartUnique/>
      </w:docPartObj>
    </w:sdtPr>
    <w:sdtEndPr>
      <w:rPr>
        <w:noProof/>
      </w:rPr>
    </w:sdtEndPr>
    <w:sdtContent>
      <w:p w14:paraId="0BA75CD0" w14:textId="77777777" w:rsidR="00407C6C" w:rsidRDefault="00407C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A05E25" w14:textId="77777777" w:rsidR="00407C6C" w:rsidRDefault="0040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071D" w14:textId="77777777" w:rsidR="00664C8E" w:rsidRDefault="00664C8E">
      <w:r>
        <w:separator/>
      </w:r>
    </w:p>
  </w:footnote>
  <w:footnote w:type="continuationSeparator" w:id="0">
    <w:p w14:paraId="1281A277" w14:textId="77777777" w:rsidR="00664C8E" w:rsidRDefault="00664C8E">
      <w:r>
        <w:continuationSeparator/>
      </w:r>
    </w:p>
  </w:footnote>
  <w:footnote w:type="continuationNotice" w:id="1">
    <w:p w14:paraId="183906C6" w14:textId="77777777" w:rsidR="00664C8E" w:rsidRDefault="00664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D32A" w14:textId="77777777" w:rsidR="00407C6C" w:rsidRDefault="00407C6C">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EC2F3BF" wp14:editId="16406233">
              <wp:simplePos x="0" y="0"/>
              <wp:positionH relativeFrom="margin">
                <wp:align>left</wp:align>
              </wp:positionH>
              <wp:positionV relativeFrom="page">
                <wp:posOffset>457835</wp:posOffset>
              </wp:positionV>
              <wp:extent cx="1399540" cy="4953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BEDF" w14:textId="4F44C6CC" w:rsidR="00407C6C" w:rsidRDefault="00407C6C">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991C21">
                            <w:rPr>
                              <w:rFonts w:ascii="Times New Roman"/>
                              <w:b/>
                              <w:sz w:val="16"/>
                            </w:rPr>
                            <w:t>Intro Intl Taxation</w:t>
                          </w:r>
                          <w:r>
                            <w:rPr>
                              <w:rFonts w:ascii="Times New Roman"/>
                              <w:b/>
                              <w:spacing w:val="22"/>
                              <w:w w:val="98"/>
                              <w:sz w:val="16"/>
                            </w:rPr>
                            <w:t xml:space="preserve"> </w:t>
                          </w:r>
                        </w:p>
                        <w:p w14:paraId="31086EE4" w14:textId="5C096A33" w:rsidR="00407C6C" w:rsidRDefault="00407C6C">
                          <w:pPr>
                            <w:ind w:left="20" w:right="18"/>
                            <w:rPr>
                              <w:rFonts w:ascii="Times New Roman" w:eastAsia="Times New Roman" w:hAnsi="Times New Roman" w:cs="Times New Roman"/>
                              <w:sz w:val="16"/>
                              <w:szCs w:val="16"/>
                            </w:rPr>
                          </w:pPr>
                          <w:r>
                            <w:rPr>
                              <w:rFonts w:ascii="Times New Roman"/>
                              <w:b/>
                              <w:spacing w:val="-11"/>
                              <w:sz w:val="16"/>
                            </w:rPr>
                            <w:t xml:space="preserve">Fall </w:t>
                          </w:r>
                          <w:r>
                            <w:rPr>
                              <w:rFonts w:ascii="Times New Roman"/>
                              <w:b/>
                              <w:sz w:val="16"/>
                            </w:rPr>
                            <w:t>Semester</w:t>
                          </w:r>
                          <w:r>
                            <w:rPr>
                              <w:rFonts w:ascii="Times New Roman"/>
                              <w:b/>
                              <w:spacing w:val="-11"/>
                              <w:sz w:val="16"/>
                            </w:rPr>
                            <w:t xml:space="preserve"> </w:t>
                          </w:r>
                          <w:r>
                            <w:rPr>
                              <w:rFonts w:ascii="Times New Roman"/>
                              <w:b/>
                              <w:sz w:val="16"/>
                            </w:rPr>
                            <w:t>20</w:t>
                          </w:r>
                          <w:r w:rsidR="00991C21">
                            <w:rPr>
                              <w:rFonts w:ascii="Times New Roman"/>
                              <w:b/>
                              <w:sz w:val="16"/>
                            </w:rPr>
                            <w:t>21</w:t>
                          </w:r>
                        </w:p>
                        <w:p w14:paraId="2B9300AA" w14:textId="77777777" w:rsidR="00407C6C" w:rsidRDefault="00407C6C">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2F3BF" id="_x0000_t202" coordsize="21600,21600" o:spt="202" path="m,l,21600r21600,l21600,xe">
              <v:stroke joinstyle="miter"/>
              <v:path gradientshapeok="t" o:connecttype="rect"/>
            </v:shapetype>
            <v:shape id="Text Box 1" o:spid="_x0000_s1026" type="#_x0000_t202" style="position:absolute;margin-left:0;margin-top:36.05pt;width:110.2pt;height:3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" filled="f" stroked="f">
              <v:textbox inset="0,0,0,0">
                <w:txbxContent>
                  <w:p w14:paraId="66D5BEDF" w14:textId="4F44C6CC" w:rsidR="00407C6C" w:rsidRDefault="00407C6C">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991C21">
                      <w:rPr>
                        <w:rFonts w:ascii="Times New Roman"/>
                        <w:b/>
                        <w:sz w:val="16"/>
                      </w:rPr>
                      <w:t>Intro Intl Taxation</w:t>
                    </w:r>
                    <w:r>
                      <w:rPr>
                        <w:rFonts w:ascii="Times New Roman"/>
                        <w:b/>
                        <w:spacing w:val="22"/>
                        <w:w w:val="98"/>
                        <w:sz w:val="16"/>
                      </w:rPr>
                      <w:t xml:space="preserve"> </w:t>
                    </w:r>
                  </w:p>
                  <w:p w14:paraId="31086EE4" w14:textId="5C096A33" w:rsidR="00407C6C" w:rsidRDefault="00407C6C">
                    <w:pPr>
                      <w:ind w:left="20" w:right="18"/>
                      <w:rPr>
                        <w:rFonts w:ascii="Times New Roman" w:eastAsia="Times New Roman" w:hAnsi="Times New Roman" w:cs="Times New Roman"/>
                        <w:sz w:val="16"/>
                        <w:szCs w:val="16"/>
                      </w:rPr>
                    </w:pPr>
                    <w:r>
                      <w:rPr>
                        <w:rFonts w:ascii="Times New Roman"/>
                        <w:b/>
                        <w:spacing w:val="-11"/>
                        <w:sz w:val="16"/>
                      </w:rPr>
                      <w:t xml:space="preserve">Fall </w:t>
                    </w:r>
                    <w:r>
                      <w:rPr>
                        <w:rFonts w:ascii="Times New Roman"/>
                        <w:b/>
                        <w:sz w:val="16"/>
                      </w:rPr>
                      <w:t>Semester</w:t>
                    </w:r>
                    <w:r>
                      <w:rPr>
                        <w:rFonts w:ascii="Times New Roman"/>
                        <w:b/>
                        <w:spacing w:val="-11"/>
                        <w:sz w:val="16"/>
                      </w:rPr>
                      <w:t xml:space="preserve"> </w:t>
                    </w:r>
                    <w:r>
                      <w:rPr>
                        <w:rFonts w:ascii="Times New Roman"/>
                        <w:b/>
                        <w:sz w:val="16"/>
                      </w:rPr>
                      <w:t>20</w:t>
                    </w:r>
                    <w:r w:rsidR="00991C21">
                      <w:rPr>
                        <w:rFonts w:ascii="Times New Roman"/>
                        <w:b/>
                        <w:sz w:val="16"/>
                      </w:rPr>
                      <w:t>21</w:t>
                    </w:r>
                  </w:p>
                  <w:p w14:paraId="2B9300AA" w14:textId="77777777" w:rsidR="00407C6C" w:rsidRDefault="00407C6C">
                    <w:pPr>
                      <w:spacing w:before="26"/>
                      <w:ind w:left="20"/>
                      <w:rPr>
                        <w:rFonts w:ascii="Times New Roman" w:eastAsia="Times New Roman" w:hAnsi="Times New Roman" w:cs="Times New Roman"/>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270"/>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4" w15:restartNumberingAfterBreak="0">
    <w:nsid w:val="073A78FD"/>
    <w:multiLevelType w:val="hybridMultilevel"/>
    <w:tmpl w:val="9D8E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713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616D2"/>
    <w:multiLevelType w:val="hybridMultilevel"/>
    <w:tmpl w:val="4DB68F6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C06DAD"/>
    <w:multiLevelType w:val="hybridMultilevel"/>
    <w:tmpl w:val="4DC04986"/>
    <w:lvl w:ilvl="0" w:tplc="325A1D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5207919"/>
    <w:multiLevelType w:val="hybridMultilevel"/>
    <w:tmpl w:val="3580F4C0"/>
    <w:lvl w:ilvl="0" w:tplc="D2547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718F6"/>
    <w:multiLevelType w:val="hybridMultilevel"/>
    <w:tmpl w:val="A9E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D7BE4"/>
    <w:multiLevelType w:val="hybridMultilevel"/>
    <w:tmpl w:val="F66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25F6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074ED"/>
    <w:multiLevelType w:val="hybridMultilevel"/>
    <w:tmpl w:val="A67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37946"/>
    <w:multiLevelType w:val="hybridMultilevel"/>
    <w:tmpl w:val="3580F4C0"/>
    <w:lvl w:ilvl="0" w:tplc="D2547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83272"/>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83783"/>
    <w:multiLevelType w:val="hybridMultilevel"/>
    <w:tmpl w:val="4D4E3096"/>
    <w:lvl w:ilvl="0" w:tplc="9C481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30043"/>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79AF"/>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12DE3"/>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6115"/>
    <w:multiLevelType w:val="hybridMultilevel"/>
    <w:tmpl w:val="9A3E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478B6"/>
    <w:multiLevelType w:val="hybridMultilevel"/>
    <w:tmpl w:val="6DDA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72E45"/>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A53AC"/>
    <w:multiLevelType w:val="hybridMultilevel"/>
    <w:tmpl w:val="832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C7139"/>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F60B5"/>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80554"/>
    <w:multiLevelType w:val="hybridMultilevel"/>
    <w:tmpl w:val="4DC04986"/>
    <w:lvl w:ilvl="0" w:tplc="325A1D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D30D9"/>
    <w:multiLevelType w:val="hybridMultilevel"/>
    <w:tmpl w:val="213A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E4F1D"/>
    <w:multiLevelType w:val="hybridMultilevel"/>
    <w:tmpl w:val="D7848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E10928"/>
    <w:multiLevelType w:val="hybridMultilevel"/>
    <w:tmpl w:val="E8DE413A"/>
    <w:lvl w:ilvl="0" w:tplc="1E588BD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652E6252"/>
    <w:multiLevelType w:val="hybridMultilevel"/>
    <w:tmpl w:val="85FC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A3803"/>
    <w:multiLevelType w:val="hybridMultilevel"/>
    <w:tmpl w:val="C7360D60"/>
    <w:lvl w:ilvl="0" w:tplc="DA6620C0">
      <w:start w:val="1"/>
      <w:numFmt w:val="decimal"/>
      <w:lvlText w:val="%1."/>
      <w:lvlJc w:val="left"/>
      <w:pPr>
        <w:ind w:left="460" w:hanging="360"/>
      </w:pPr>
      <w:rPr>
        <w:rFonts w:cstheme="minorBid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9D43C4A"/>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76F45"/>
    <w:multiLevelType w:val="hybridMultilevel"/>
    <w:tmpl w:val="A9E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C6E31"/>
    <w:multiLevelType w:val="hybridMultilevel"/>
    <w:tmpl w:val="41C8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79A"/>
    <w:multiLevelType w:val="hybridMultilevel"/>
    <w:tmpl w:val="CAC47EB8"/>
    <w:lvl w:ilvl="0" w:tplc="302ED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23"/>
  </w:num>
  <w:num w:numId="5">
    <w:abstractNumId w:val="31"/>
  </w:num>
  <w:num w:numId="6">
    <w:abstractNumId w:val="33"/>
  </w:num>
  <w:num w:numId="7">
    <w:abstractNumId w:val="26"/>
  </w:num>
  <w:num w:numId="8">
    <w:abstractNumId w:val="22"/>
  </w:num>
  <w:num w:numId="9">
    <w:abstractNumId w:val="1"/>
  </w:num>
  <w:num w:numId="10">
    <w:abstractNumId w:val="6"/>
  </w:num>
  <w:num w:numId="11">
    <w:abstractNumId w:val="35"/>
  </w:num>
  <w:num w:numId="12">
    <w:abstractNumId w:val="32"/>
  </w:num>
  <w:num w:numId="13">
    <w:abstractNumId w:val="4"/>
  </w:num>
  <w:num w:numId="14">
    <w:abstractNumId w:val="14"/>
  </w:num>
  <w:num w:numId="15">
    <w:abstractNumId w:val="15"/>
  </w:num>
  <w:num w:numId="16">
    <w:abstractNumId w:val="13"/>
  </w:num>
  <w:num w:numId="17">
    <w:abstractNumId w:val="39"/>
  </w:num>
  <w:num w:numId="18">
    <w:abstractNumId w:val="38"/>
  </w:num>
  <w:num w:numId="19">
    <w:abstractNumId w:val="24"/>
  </w:num>
  <w:num w:numId="20">
    <w:abstractNumId w:val="18"/>
  </w:num>
  <w:num w:numId="21">
    <w:abstractNumId w:val="21"/>
  </w:num>
  <w:num w:numId="22">
    <w:abstractNumId w:val="30"/>
  </w:num>
  <w:num w:numId="23">
    <w:abstractNumId w:val="9"/>
  </w:num>
  <w:num w:numId="24">
    <w:abstractNumId w:val="37"/>
  </w:num>
  <w:num w:numId="25">
    <w:abstractNumId w:val="29"/>
  </w:num>
  <w:num w:numId="26">
    <w:abstractNumId w:val="34"/>
  </w:num>
  <w:num w:numId="27">
    <w:abstractNumId w:val="7"/>
  </w:num>
  <w:num w:numId="28">
    <w:abstractNumId w:val="27"/>
  </w:num>
  <w:num w:numId="29">
    <w:abstractNumId w:val="2"/>
  </w:num>
  <w:num w:numId="30">
    <w:abstractNumId w:val="5"/>
  </w:num>
  <w:num w:numId="31">
    <w:abstractNumId w:val="17"/>
  </w:num>
  <w:num w:numId="32">
    <w:abstractNumId w:val="36"/>
  </w:num>
  <w:num w:numId="33">
    <w:abstractNumId w:val="19"/>
  </w:num>
  <w:num w:numId="34">
    <w:abstractNumId w:val="25"/>
  </w:num>
  <w:num w:numId="35">
    <w:abstractNumId w:val="28"/>
  </w:num>
  <w:num w:numId="36">
    <w:abstractNumId w:val="12"/>
  </w:num>
  <w:num w:numId="37">
    <w:abstractNumId w:val="20"/>
  </w:num>
  <w:num w:numId="38">
    <w:abstractNumId w:val="11"/>
  </w:num>
  <w:num w:numId="39">
    <w:abstractNumId w:val="40"/>
  </w:num>
  <w:num w:numId="40">
    <w:abstractNumId w:val="16"/>
  </w:num>
  <w:num w:numId="4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5AD"/>
    <w:rsid w:val="000049AE"/>
    <w:rsid w:val="00010BBA"/>
    <w:rsid w:val="00013E25"/>
    <w:rsid w:val="00013E3A"/>
    <w:rsid w:val="00015DA7"/>
    <w:rsid w:val="0002232C"/>
    <w:rsid w:val="00023647"/>
    <w:rsid w:val="00023BED"/>
    <w:rsid w:val="000271F0"/>
    <w:rsid w:val="0002725F"/>
    <w:rsid w:val="00031F26"/>
    <w:rsid w:val="000451B4"/>
    <w:rsid w:val="000467A2"/>
    <w:rsid w:val="00047B68"/>
    <w:rsid w:val="000549AC"/>
    <w:rsid w:val="00072B9E"/>
    <w:rsid w:val="00072FBF"/>
    <w:rsid w:val="00084D37"/>
    <w:rsid w:val="000957E1"/>
    <w:rsid w:val="000963D9"/>
    <w:rsid w:val="000973ED"/>
    <w:rsid w:val="000976C4"/>
    <w:rsid w:val="000A0C92"/>
    <w:rsid w:val="000A2026"/>
    <w:rsid w:val="000A5739"/>
    <w:rsid w:val="000B1562"/>
    <w:rsid w:val="000B4FD9"/>
    <w:rsid w:val="000B7A59"/>
    <w:rsid w:val="000C02F3"/>
    <w:rsid w:val="000C16E2"/>
    <w:rsid w:val="000C4999"/>
    <w:rsid w:val="000C4F7D"/>
    <w:rsid w:val="000C59E0"/>
    <w:rsid w:val="000D1D5E"/>
    <w:rsid w:val="000D3CE0"/>
    <w:rsid w:val="000D4020"/>
    <w:rsid w:val="000E4DB2"/>
    <w:rsid w:val="000E6D62"/>
    <w:rsid w:val="000F1BA3"/>
    <w:rsid w:val="000F5096"/>
    <w:rsid w:val="00100E63"/>
    <w:rsid w:val="00104160"/>
    <w:rsid w:val="00105A53"/>
    <w:rsid w:val="00105C0B"/>
    <w:rsid w:val="00106FC2"/>
    <w:rsid w:val="00113765"/>
    <w:rsid w:val="0011416C"/>
    <w:rsid w:val="0011520F"/>
    <w:rsid w:val="00115842"/>
    <w:rsid w:val="00116290"/>
    <w:rsid w:val="00122C47"/>
    <w:rsid w:val="00134BAF"/>
    <w:rsid w:val="00137941"/>
    <w:rsid w:val="00137D51"/>
    <w:rsid w:val="001405CE"/>
    <w:rsid w:val="00140D84"/>
    <w:rsid w:val="00143629"/>
    <w:rsid w:val="00150602"/>
    <w:rsid w:val="0015225B"/>
    <w:rsid w:val="00155D6E"/>
    <w:rsid w:val="001563D2"/>
    <w:rsid w:val="00167113"/>
    <w:rsid w:val="001711C5"/>
    <w:rsid w:val="00175BA4"/>
    <w:rsid w:val="00180784"/>
    <w:rsid w:val="001817D9"/>
    <w:rsid w:val="00187B53"/>
    <w:rsid w:val="00192504"/>
    <w:rsid w:val="001935C0"/>
    <w:rsid w:val="00194202"/>
    <w:rsid w:val="001A03F2"/>
    <w:rsid w:val="001A0D1B"/>
    <w:rsid w:val="001A10B3"/>
    <w:rsid w:val="001B074F"/>
    <w:rsid w:val="001B5F72"/>
    <w:rsid w:val="001C1697"/>
    <w:rsid w:val="001C4E13"/>
    <w:rsid w:val="001C5156"/>
    <w:rsid w:val="001D0564"/>
    <w:rsid w:val="001D36BB"/>
    <w:rsid w:val="001E0296"/>
    <w:rsid w:val="001E1A78"/>
    <w:rsid w:val="001E25D7"/>
    <w:rsid w:val="001E3791"/>
    <w:rsid w:val="001E4AA9"/>
    <w:rsid w:val="001F0FC8"/>
    <w:rsid w:val="001F3157"/>
    <w:rsid w:val="001F4FFD"/>
    <w:rsid w:val="002002D6"/>
    <w:rsid w:val="002008A8"/>
    <w:rsid w:val="00202588"/>
    <w:rsid w:val="002026BB"/>
    <w:rsid w:val="00205B03"/>
    <w:rsid w:val="00210BB6"/>
    <w:rsid w:val="00211AC7"/>
    <w:rsid w:val="0021482A"/>
    <w:rsid w:val="002250B0"/>
    <w:rsid w:val="00226FFA"/>
    <w:rsid w:val="00235F11"/>
    <w:rsid w:val="00245161"/>
    <w:rsid w:val="00245D33"/>
    <w:rsid w:val="002514FA"/>
    <w:rsid w:val="00253CBE"/>
    <w:rsid w:val="002648AF"/>
    <w:rsid w:val="00273B90"/>
    <w:rsid w:val="00274463"/>
    <w:rsid w:val="002749FE"/>
    <w:rsid w:val="0027639D"/>
    <w:rsid w:val="00283C73"/>
    <w:rsid w:val="00286E1F"/>
    <w:rsid w:val="002918FF"/>
    <w:rsid w:val="00294A8D"/>
    <w:rsid w:val="00297B9A"/>
    <w:rsid w:val="002A1405"/>
    <w:rsid w:val="002A55DC"/>
    <w:rsid w:val="002A7323"/>
    <w:rsid w:val="002B0869"/>
    <w:rsid w:val="002B178F"/>
    <w:rsid w:val="002B2D12"/>
    <w:rsid w:val="002B2F7B"/>
    <w:rsid w:val="002B44D3"/>
    <w:rsid w:val="002C5CC5"/>
    <w:rsid w:val="002C70A0"/>
    <w:rsid w:val="002C7705"/>
    <w:rsid w:val="002C7AA2"/>
    <w:rsid w:val="002D5BF9"/>
    <w:rsid w:val="002D5CC5"/>
    <w:rsid w:val="002D707E"/>
    <w:rsid w:val="002D78AC"/>
    <w:rsid w:val="002E06F4"/>
    <w:rsid w:val="002E2000"/>
    <w:rsid w:val="002E2687"/>
    <w:rsid w:val="002F029A"/>
    <w:rsid w:val="002F0C4E"/>
    <w:rsid w:val="002F68A1"/>
    <w:rsid w:val="00315D17"/>
    <w:rsid w:val="0032095C"/>
    <w:rsid w:val="003226FC"/>
    <w:rsid w:val="00322D30"/>
    <w:rsid w:val="00325036"/>
    <w:rsid w:val="00334BF3"/>
    <w:rsid w:val="00335ADF"/>
    <w:rsid w:val="00355925"/>
    <w:rsid w:val="00357D1C"/>
    <w:rsid w:val="00362747"/>
    <w:rsid w:val="00365007"/>
    <w:rsid w:val="003669E2"/>
    <w:rsid w:val="003676FD"/>
    <w:rsid w:val="0037079F"/>
    <w:rsid w:val="003741D5"/>
    <w:rsid w:val="00376674"/>
    <w:rsid w:val="003852A6"/>
    <w:rsid w:val="00385A78"/>
    <w:rsid w:val="00386827"/>
    <w:rsid w:val="00387ABB"/>
    <w:rsid w:val="00393F91"/>
    <w:rsid w:val="00396E52"/>
    <w:rsid w:val="003A2E0D"/>
    <w:rsid w:val="003A44FE"/>
    <w:rsid w:val="003A5496"/>
    <w:rsid w:val="003A7018"/>
    <w:rsid w:val="003B05B7"/>
    <w:rsid w:val="003B5759"/>
    <w:rsid w:val="003B77FE"/>
    <w:rsid w:val="003C13F3"/>
    <w:rsid w:val="003C20C4"/>
    <w:rsid w:val="003C45EF"/>
    <w:rsid w:val="003C5778"/>
    <w:rsid w:val="003C6DC1"/>
    <w:rsid w:val="003D2CAB"/>
    <w:rsid w:val="003D3B44"/>
    <w:rsid w:val="003D5512"/>
    <w:rsid w:val="003D6F75"/>
    <w:rsid w:val="003E60AF"/>
    <w:rsid w:val="003E75A1"/>
    <w:rsid w:val="003E76EA"/>
    <w:rsid w:val="003F3D2E"/>
    <w:rsid w:val="003F55AC"/>
    <w:rsid w:val="003F791B"/>
    <w:rsid w:val="00400ADA"/>
    <w:rsid w:val="00401416"/>
    <w:rsid w:val="00407C6C"/>
    <w:rsid w:val="004101DC"/>
    <w:rsid w:val="00414D64"/>
    <w:rsid w:val="00416AD0"/>
    <w:rsid w:val="00417794"/>
    <w:rsid w:val="004206FA"/>
    <w:rsid w:val="0042271B"/>
    <w:rsid w:val="0042482A"/>
    <w:rsid w:val="0042739C"/>
    <w:rsid w:val="0042744D"/>
    <w:rsid w:val="00430B80"/>
    <w:rsid w:val="004315B6"/>
    <w:rsid w:val="00432B37"/>
    <w:rsid w:val="00437F2F"/>
    <w:rsid w:val="004470BA"/>
    <w:rsid w:val="00450A8D"/>
    <w:rsid w:val="00450AE3"/>
    <w:rsid w:val="0045749A"/>
    <w:rsid w:val="00457719"/>
    <w:rsid w:val="00462FC7"/>
    <w:rsid w:val="004634AA"/>
    <w:rsid w:val="00463BE5"/>
    <w:rsid w:val="0046518C"/>
    <w:rsid w:val="004713A3"/>
    <w:rsid w:val="00474E9A"/>
    <w:rsid w:val="00475B92"/>
    <w:rsid w:val="00475DC6"/>
    <w:rsid w:val="00477DFE"/>
    <w:rsid w:val="004932D8"/>
    <w:rsid w:val="00493586"/>
    <w:rsid w:val="00496827"/>
    <w:rsid w:val="004A0E09"/>
    <w:rsid w:val="004A10FD"/>
    <w:rsid w:val="004A1DEF"/>
    <w:rsid w:val="004A2538"/>
    <w:rsid w:val="004A6EB5"/>
    <w:rsid w:val="004C441E"/>
    <w:rsid w:val="004C7C8F"/>
    <w:rsid w:val="004D0FE4"/>
    <w:rsid w:val="004D32DA"/>
    <w:rsid w:val="004D6831"/>
    <w:rsid w:val="004E59DE"/>
    <w:rsid w:val="004E6238"/>
    <w:rsid w:val="004F2774"/>
    <w:rsid w:val="004F32E7"/>
    <w:rsid w:val="004F4374"/>
    <w:rsid w:val="004F5186"/>
    <w:rsid w:val="004F66FD"/>
    <w:rsid w:val="004F7C10"/>
    <w:rsid w:val="00501DD5"/>
    <w:rsid w:val="0051100E"/>
    <w:rsid w:val="005124B5"/>
    <w:rsid w:val="0051635C"/>
    <w:rsid w:val="00523642"/>
    <w:rsid w:val="00524D25"/>
    <w:rsid w:val="00525D62"/>
    <w:rsid w:val="00527D7B"/>
    <w:rsid w:val="00532644"/>
    <w:rsid w:val="0053288A"/>
    <w:rsid w:val="005330E7"/>
    <w:rsid w:val="00537C4D"/>
    <w:rsid w:val="00541C96"/>
    <w:rsid w:val="00543589"/>
    <w:rsid w:val="00543CA1"/>
    <w:rsid w:val="005444A3"/>
    <w:rsid w:val="00545500"/>
    <w:rsid w:val="00550A87"/>
    <w:rsid w:val="00554BFA"/>
    <w:rsid w:val="0056140A"/>
    <w:rsid w:val="00561E49"/>
    <w:rsid w:val="00562724"/>
    <w:rsid w:val="0056290D"/>
    <w:rsid w:val="0056573C"/>
    <w:rsid w:val="0056574C"/>
    <w:rsid w:val="00571D5E"/>
    <w:rsid w:val="005738B6"/>
    <w:rsid w:val="00573D51"/>
    <w:rsid w:val="00575014"/>
    <w:rsid w:val="00575F85"/>
    <w:rsid w:val="0057791D"/>
    <w:rsid w:val="00583E8A"/>
    <w:rsid w:val="0059311B"/>
    <w:rsid w:val="00595E2D"/>
    <w:rsid w:val="00597D5E"/>
    <w:rsid w:val="005A1B34"/>
    <w:rsid w:val="005A5E9E"/>
    <w:rsid w:val="005A7913"/>
    <w:rsid w:val="005B4906"/>
    <w:rsid w:val="005B4D1D"/>
    <w:rsid w:val="005C2066"/>
    <w:rsid w:val="005C3FE8"/>
    <w:rsid w:val="005D05D7"/>
    <w:rsid w:val="005D0680"/>
    <w:rsid w:val="005D1A5C"/>
    <w:rsid w:val="005D3291"/>
    <w:rsid w:val="005E1D19"/>
    <w:rsid w:val="005F12F6"/>
    <w:rsid w:val="005F5DF9"/>
    <w:rsid w:val="006005AC"/>
    <w:rsid w:val="006054E7"/>
    <w:rsid w:val="00606395"/>
    <w:rsid w:val="006203F7"/>
    <w:rsid w:val="00621251"/>
    <w:rsid w:val="00637633"/>
    <w:rsid w:val="0064046C"/>
    <w:rsid w:val="006441C0"/>
    <w:rsid w:val="00644F18"/>
    <w:rsid w:val="006453B1"/>
    <w:rsid w:val="00647FFD"/>
    <w:rsid w:val="00651F3C"/>
    <w:rsid w:val="00652CB2"/>
    <w:rsid w:val="00654DCE"/>
    <w:rsid w:val="00657570"/>
    <w:rsid w:val="0066022D"/>
    <w:rsid w:val="00661BBA"/>
    <w:rsid w:val="00664C8E"/>
    <w:rsid w:val="006674ED"/>
    <w:rsid w:val="00683A81"/>
    <w:rsid w:val="00684B57"/>
    <w:rsid w:val="00690809"/>
    <w:rsid w:val="00693843"/>
    <w:rsid w:val="0069457B"/>
    <w:rsid w:val="006953A5"/>
    <w:rsid w:val="00696491"/>
    <w:rsid w:val="006A04A0"/>
    <w:rsid w:val="006A0A2A"/>
    <w:rsid w:val="006A3741"/>
    <w:rsid w:val="006A4733"/>
    <w:rsid w:val="006B26E9"/>
    <w:rsid w:val="006B4CCA"/>
    <w:rsid w:val="006C0F40"/>
    <w:rsid w:val="006C115F"/>
    <w:rsid w:val="006C36D4"/>
    <w:rsid w:val="006C4534"/>
    <w:rsid w:val="006C4F20"/>
    <w:rsid w:val="006C71D9"/>
    <w:rsid w:val="006D09BE"/>
    <w:rsid w:val="006D5418"/>
    <w:rsid w:val="006E286A"/>
    <w:rsid w:val="006F2F7F"/>
    <w:rsid w:val="006F3A83"/>
    <w:rsid w:val="006F4BF5"/>
    <w:rsid w:val="006F7BBF"/>
    <w:rsid w:val="00700A3B"/>
    <w:rsid w:val="00700D33"/>
    <w:rsid w:val="00706F22"/>
    <w:rsid w:val="00710ADF"/>
    <w:rsid w:val="00712D43"/>
    <w:rsid w:val="00713084"/>
    <w:rsid w:val="00722506"/>
    <w:rsid w:val="00722E6C"/>
    <w:rsid w:val="0072323F"/>
    <w:rsid w:val="00727473"/>
    <w:rsid w:val="007276C1"/>
    <w:rsid w:val="007320C9"/>
    <w:rsid w:val="00733F5A"/>
    <w:rsid w:val="0073536A"/>
    <w:rsid w:val="00735A41"/>
    <w:rsid w:val="007400DC"/>
    <w:rsid w:val="00742D58"/>
    <w:rsid w:val="00746F19"/>
    <w:rsid w:val="007471CA"/>
    <w:rsid w:val="00750B61"/>
    <w:rsid w:val="007539D0"/>
    <w:rsid w:val="0075420A"/>
    <w:rsid w:val="007564E1"/>
    <w:rsid w:val="007610A6"/>
    <w:rsid w:val="00765136"/>
    <w:rsid w:val="00771CBE"/>
    <w:rsid w:val="007720CE"/>
    <w:rsid w:val="00772F22"/>
    <w:rsid w:val="00774389"/>
    <w:rsid w:val="007773FC"/>
    <w:rsid w:val="007823CD"/>
    <w:rsid w:val="0078364D"/>
    <w:rsid w:val="00783A00"/>
    <w:rsid w:val="00785386"/>
    <w:rsid w:val="00787DD0"/>
    <w:rsid w:val="00790705"/>
    <w:rsid w:val="0079185D"/>
    <w:rsid w:val="00796FAE"/>
    <w:rsid w:val="00797BA7"/>
    <w:rsid w:val="007A3E5F"/>
    <w:rsid w:val="007A41AA"/>
    <w:rsid w:val="007A7B9B"/>
    <w:rsid w:val="007B18B4"/>
    <w:rsid w:val="007B589E"/>
    <w:rsid w:val="007B5A8D"/>
    <w:rsid w:val="007B6197"/>
    <w:rsid w:val="007B68A4"/>
    <w:rsid w:val="007B79E2"/>
    <w:rsid w:val="007C10E7"/>
    <w:rsid w:val="007D54F7"/>
    <w:rsid w:val="007D68D8"/>
    <w:rsid w:val="007E19A9"/>
    <w:rsid w:val="007E1B59"/>
    <w:rsid w:val="007F2A11"/>
    <w:rsid w:val="007F4EE5"/>
    <w:rsid w:val="00800369"/>
    <w:rsid w:val="00800C8C"/>
    <w:rsid w:val="008073BA"/>
    <w:rsid w:val="00814EED"/>
    <w:rsid w:val="00820FB0"/>
    <w:rsid w:val="0082378B"/>
    <w:rsid w:val="00827C04"/>
    <w:rsid w:val="008324FD"/>
    <w:rsid w:val="008427DE"/>
    <w:rsid w:val="00845811"/>
    <w:rsid w:val="008463D8"/>
    <w:rsid w:val="0085265B"/>
    <w:rsid w:val="0086074F"/>
    <w:rsid w:val="00861A74"/>
    <w:rsid w:val="00865491"/>
    <w:rsid w:val="00871413"/>
    <w:rsid w:val="008770BC"/>
    <w:rsid w:val="008814CF"/>
    <w:rsid w:val="00884D8C"/>
    <w:rsid w:val="00885AC9"/>
    <w:rsid w:val="0088666C"/>
    <w:rsid w:val="00887391"/>
    <w:rsid w:val="0089335C"/>
    <w:rsid w:val="008963D4"/>
    <w:rsid w:val="008A403A"/>
    <w:rsid w:val="008A5E0F"/>
    <w:rsid w:val="008A6F90"/>
    <w:rsid w:val="008A7454"/>
    <w:rsid w:val="008C0E85"/>
    <w:rsid w:val="008C1191"/>
    <w:rsid w:val="008C3AFC"/>
    <w:rsid w:val="008C475F"/>
    <w:rsid w:val="008C4C06"/>
    <w:rsid w:val="008C7A24"/>
    <w:rsid w:val="008D5167"/>
    <w:rsid w:val="008D5953"/>
    <w:rsid w:val="008D59EE"/>
    <w:rsid w:val="008E153B"/>
    <w:rsid w:val="008E243B"/>
    <w:rsid w:val="008E5C97"/>
    <w:rsid w:val="008E7EA1"/>
    <w:rsid w:val="00900AFF"/>
    <w:rsid w:val="00900DB9"/>
    <w:rsid w:val="0090104A"/>
    <w:rsid w:val="00902325"/>
    <w:rsid w:val="0090454D"/>
    <w:rsid w:val="009122EA"/>
    <w:rsid w:val="00914A5E"/>
    <w:rsid w:val="00916DF1"/>
    <w:rsid w:val="00926D0E"/>
    <w:rsid w:val="00935DA7"/>
    <w:rsid w:val="00936CBA"/>
    <w:rsid w:val="00937B87"/>
    <w:rsid w:val="009402A0"/>
    <w:rsid w:val="009404AE"/>
    <w:rsid w:val="00940820"/>
    <w:rsid w:val="00950123"/>
    <w:rsid w:val="0095339C"/>
    <w:rsid w:val="009539FA"/>
    <w:rsid w:val="00955B99"/>
    <w:rsid w:val="009569EB"/>
    <w:rsid w:val="00963F01"/>
    <w:rsid w:val="00967496"/>
    <w:rsid w:val="0097009C"/>
    <w:rsid w:val="009753E4"/>
    <w:rsid w:val="00976FD9"/>
    <w:rsid w:val="00985CBD"/>
    <w:rsid w:val="00986477"/>
    <w:rsid w:val="009911C5"/>
    <w:rsid w:val="00991C21"/>
    <w:rsid w:val="00995167"/>
    <w:rsid w:val="00995236"/>
    <w:rsid w:val="009A006F"/>
    <w:rsid w:val="009A134B"/>
    <w:rsid w:val="009B2835"/>
    <w:rsid w:val="009B5A10"/>
    <w:rsid w:val="009B6A29"/>
    <w:rsid w:val="009B6E44"/>
    <w:rsid w:val="009B7885"/>
    <w:rsid w:val="009B7CEF"/>
    <w:rsid w:val="009C0557"/>
    <w:rsid w:val="009C2AC9"/>
    <w:rsid w:val="009C61EB"/>
    <w:rsid w:val="009D0D95"/>
    <w:rsid w:val="009D2F9F"/>
    <w:rsid w:val="009D39BC"/>
    <w:rsid w:val="009D4432"/>
    <w:rsid w:val="009D6A22"/>
    <w:rsid w:val="009D78DF"/>
    <w:rsid w:val="009E6696"/>
    <w:rsid w:val="009F01CF"/>
    <w:rsid w:val="009F2135"/>
    <w:rsid w:val="009F693E"/>
    <w:rsid w:val="009F7BAB"/>
    <w:rsid w:val="00A01913"/>
    <w:rsid w:val="00A0640A"/>
    <w:rsid w:val="00A12ECB"/>
    <w:rsid w:val="00A150D5"/>
    <w:rsid w:val="00A15779"/>
    <w:rsid w:val="00A16AC6"/>
    <w:rsid w:val="00A20E5C"/>
    <w:rsid w:val="00A2148F"/>
    <w:rsid w:val="00A22863"/>
    <w:rsid w:val="00A235F9"/>
    <w:rsid w:val="00A2600E"/>
    <w:rsid w:val="00A26E75"/>
    <w:rsid w:val="00A30825"/>
    <w:rsid w:val="00A41DC0"/>
    <w:rsid w:val="00A42013"/>
    <w:rsid w:val="00A42942"/>
    <w:rsid w:val="00A43743"/>
    <w:rsid w:val="00A43CAC"/>
    <w:rsid w:val="00A4458C"/>
    <w:rsid w:val="00A453A6"/>
    <w:rsid w:val="00A45E6A"/>
    <w:rsid w:val="00A4680E"/>
    <w:rsid w:val="00A506A5"/>
    <w:rsid w:val="00A50B1B"/>
    <w:rsid w:val="00A51AA8"/>
    <w:rsid w:val="00A51F93"/>
    <w:rsid w:val="00A55C0F"/>
    <w:rsid w:val="00A577F1"/>
    <w:rsid w:val="00A60D4A"/>
    <w:rsid w:val="00A66127"/>
    <w:rsid w:val="00A6663F"/>
    <w:rsid w:val="00A75BAE"/>
    <w:rsid w:val="00A77D6D"/>
    <w:rsid w:val="00A77FF8"/>
    <w:rsid w:val="00A806DA"/>
    <w:rsid w:val="00A813C3"/>
    <w:rsid w:val="00A8162C"/>
    <w:rsid w:val="00A824B1"/>
    <w:rsid w:val="00A86225"/>
    <w:rsid w:val="00A921A5"/>
    <w:rsid w:val="00AA2453"/>
    <w:rsid w:val="00AA42DC"/>
    <w:rsid w:val="00AA768B"/>
    <w:rsid w:val="00AB2082"/>
    <w:rsid w:val="00AB7854"/>
    <w:rsid w:val="00AC3AC1"/>
    <w:rsid w:val="00AC3F8E"/>
    <w:rsid w:val="00AC44E6"/>
    <w:rsid w:val="00AC6FB3"/>
    <w:rsid w:val="00AD331B"/>
    <w:rsid w:val="00AE3DA3"/>
    <w:rsid w:val="00AE42B6"/>
    <w:rsid w:val="00AE70C9"/>
    <w:rsid w:val="00AF423E"/>
    <w:rsid w:val="00AF5512"/>
    <w:rsid w:val="00B05202"/>
    <w:rsid w:val="00B055E1"/>
    <w:rsid w:val="00B117B5"/>
    <w:rsid w:val="00B12445"/>
    <w:rsid w:val="00B12F34"/>
    <w:rsid w:val="00B1340C"/>
    <w:rsid w:val="00B21241"/>
    <w:rsid w:val="00B212B5"/>
    <w:rsid w:val="00B223C5"/>
    <w:rsid w:val="00B2576C"/>
    <w:rsid w:val="00B26271"/>
    <w:rsid w:val="00B30172"/>
    <w:rsid w:val="00B35192"/>
    <w:rsid w:val="00B40757"/>
    <w:rsid w:val="00B4109A"/>
    <w:rsid w:val="00B423F9"/>
    <w:rsid w:val="00B43105"/>
    <w:rsid w:val="00B43DB5"/>
    <w:rsid w:val="00B4731A"/>
    <w:rsid w:val="00B5211A"/>
    <w:rsid w:val="00B5217A"/>
    <w:rsid w:val="00B54431"/>
    <w:rsid w:val="00B55851"/>
    <w:rsid w:val="00B646A5"/>
    <w:rsid w:val="00B700EE"/>
    <w:rsid w:val="00B75F6C"/>
    <w:rsid w:val="00B769C6"/>
    <w:rsid w:val="00B827EC"/>
    <w:rsid w:val="00B82E3D"/>
    <w:rsid w:val="00B941CA"/>
    <w:rsid w:val="00B953A8"/>
    <w:rsid w:val="00B96CD4"/>
    <w:rsid w:val="00B9798C"/>
    <w:rsid w:val="00BA0516"/>
    <w:rsid w:val="00BA1F64"/>
    <w:rsid w:val="00BB1A85"/>
    <w:rsid w:val="00BB3A14"/>
    <w:rsid w:val="00BB3BA7"/>
    <w:rsid w:val="00BB61D0"/>
    <w:rsid w:val="00BB6E3B"/>
    <w:rsid w:val="00BB71D5"/>
    <w:rsid w:val="00BB7891"/>
    <w:rsid w:val="00BC0965"/>
    <w:rsid w:val="00BC31D7"/>
    <w:rsid w:val="00BC3E50"/>
    <w:rsid w:val="00BC6365"/>
    <w:rsid w:val="00BC7E10"/>
    <w:rsid w:val="00BD0696"/>
    <w:rsid w:val="00BD13A3"/>
    <w:rsid w:val="00BD161F"/>
    <w:rsid w:val="00BD5384"/>
    <w:rsid w:val="00BE3AE0"/>
    <w:rsid w:val="00BE591B"/>
    <w:rsid w:val="00BF4B22"/>
    <w:rsid w:val="00C014A8"/>
    <w:rsid w:val="00C1012D"/>
    <w:rsid w:val="00C145D6"/>
    <w:rsid w:val="00C271AF"/>
    <w:rsid w:val="00C27555"/>
    <w:rsid w:val="00C32B84"/>
    <w:rsid w:val="00C40E06"/>
    <w:rsid w:val="00C46C67"/>
    <w:rsid w:val="00C50209"/>
    <w:rsid w:val="00C5105B"/>
    <w:rsid w:val="00C56790"/>
    <w:rsid w:val="00C633F9"/>
    <w:rsid w:val="00C656E6"/>
    <w:rsid w:val="00C66D98"/>
    <w:rsid w:val="00C709F9"/>
    <w:rsid w:val="00C74A14"/>
    <w:rsid w:val="00C75878"/>
    <w:rsid w:val="00C77071"/>
    <w:rsid w:val="00C820AF"/>
    <w:rsid w:val="00C82273"/>
    <w:rsid w:val="00C83211"/>
    <w:rsid w:val="00C835BA"/>
    <w:rsid w:val="00C84947"/>
    <w:rsid w:val="00C91BD0"/>
    <w:rsid w:val="00C93DE9"/>
    <w:rsid w:val="00C94D38"/>
    <w:rsid w:val="00C97982"/>
    <w:rsid w:val="00CA33F9"/>
    <w:rsid w:val="00CA41D7"/>
    <w:rsid w:val="00CA790B"/>
    <w:rsid w:val="00CB40F0"/>
    <w:rsid w:val="00CB6514"/>
    <w:rsid w:val="00CC175E"/>
    <w:rsid w:val="00CC1933"/>
    <w:rsid w:val="00CD789C"/>
    <w:rsid w:val="00CE2720"/>
    <w:rsid w:val="00CE3880"/>
    <w:rsid w:val="00CF1A0B"/>
    <w:rsid w:val="00CF2165"/>
    <w:rsid w:val="00CF3E47"/>
    <w:rsid w:val="00CF3FA8"/>
    <w:rsid w:val="00D02AE3"/>
    <w:rsid w:val="00D02DD7"/>
    <w:rsid w:val="00D03209"/>
    <w:rsid w:val="00D04898"/>
    <w:rsid w:val="00D05DC6"/>
    <w:rsid w:val="00D106F6"/>
    <w:rsid w:val="00D11CE1"/>
    <w:rsid w:val="00D11E3F"/>
    <w:rsid w:val="00D12A5F"/>
    <w:rsid w:val="00D22A80"/>
    <w:rsid w:val="00D23146"/>
    <w:rsid w:val="00D23563"/>
    <w:rsid w:val="00D3046D"/>
    <w:rsid w:val="00D320E2"/>
    <w:rsid w:val="00D3260D"/>
    <w:rsid w:val="00D33578"/>
    <w:rsid w:val="00D338A7"/>
    <w:rsid w:val="00D41B6F"/>
    <w:rsid w:val="00D42ED7"/>
    <w:rsid w:val="00D43B45"/>
    <w:rsid w:val="00D449AD"/>
    <w:rsid w:val="00D4599B"/>
    <w:rsid w:val="00D46DEF"/>
    <w:rsid w:val="00D46E60"/>
    <w:rsid w:val="00D47F56"/>
    <w:rsid w:val="00D524F1"/>
    <w:rsid w:val="00D66239"/>
    <w:rsid w:val="00D672C3"/>
    <w:rsid w:val="00D67B1C"/>
    <w:rsid w:val="00D75189"/>
    <w:rsid w:val="00D83B3E"/>
    <w:rsid w:val="00D84CFF"/>
    <w:rsid w:val="00D90885"/>
    <w:rsid w:val="00D94723"/>
    <w:rsid w:val="00D9539B"/>
    <w:rsid w:val="00D96AF5"/>
    <w:rsid w:val="00DA2E32"/>
    <w:rsid w:val="00DA7159"/>
    <w:rsid w:val="00DA7EE0"/>
    <w:rsid w:val="00DB148B"/>
    <w:rsid w:val="00DB6567"/>
    <w:rsid w:val="00DB739C"/>
    <w:rsid w:val="00DB7575"/>
    <w:rsid w:val="00DC6E62"/>
    <w:rsid w:val="00DC7938"/>
    <w:rsid w:val="00DD5E8F"/>
    <w:rsid w:val="00DD6B0C"/>
    <w:rsid w:val="00DD7907"/>
    <w:rsid w:val="00DE19DC"/>
    <w:rsid w:val="00DE1D07"/>
    <w:rsid w:val="00DE39F3"/>
    <w:rsid w:val="00DE45CA"/>
    <w:rsid w:val="00DE6813"/>
    <w:rsid w:val="00DE7B07"/>
    <w:rsid w:val="00DF0882"/>
    <w:rsid w:val="00DF1279"/>
    <w:rsid w:val="00DF3E55"/>
    <w:rsid w:val="00DF5099"/>
    <w:rsid w:val="00DF65A3"/>
    <w:rsid w:val="00DF6A08"/>
    <w:rsid w:val="00E01F37"/>
    <w:rsid w:val="00E046E1"/>
    <w:rsid w:val="00E05A97"/>
    <w:rsid w:val="00E126F9"/>
    <w:rsid w:val="00E12AC6"/>
    <w:rsid w:val="00E15304"/>
    <w:rsid w:val="00E1771D"/>
    <w:rsid w:val="00E22B75"/>
    <w:rsid w:val="00E25A72"/>
    <w:rsid w:val="00E267EA"/>
    <w:rsid w:val="00E33692"/>
    <w:rsid w:val="00E36C3B"/>
    <w:rsid w:val="00E40469"/>
    <w:rsid w:val="00E45B0B"/>
    <w:rsid w:val="00E546F8"/>
    <w:rsid w:val="00E54D97"/>
    <w:rsid w:val="00E5535D"/>
    <w:rsid w:val="00E6261A"/>
    <w:rsid w:val="00E62F96"/>
    <w:rsid w:val="00E653A8"/>
    <w:rsid w:val="00E67262"/>
    <w:rsid w:val="00E67BA9"/>
    <w:rsid w:val="00E75EA7"/>
    <w:rsid w:val="00E76BF5"/>
    <w:rsid w:val="00E76CBF"/>
    <w:rsid w:val="00E85923"/>
    <w:rsid w:val="00E85B51"/>
    <w:rsid w:val="00E92149"/>
    <w:rsid w:val="00E93830"/>
    <w:rsid w:val="00E945FF"/>
    <w:rsid w:val="00E94847"/>
    <w:rsid w:val="00E953B4"/>
    <w:rsid w:val="00E96776"/>
    <w:rsid w:val="00E97187"/>
    <w:rsid w:val="00EA1637"/>
    <w:rsid w:val="00EA44FC"/>
    <w:rsid w:val="00EB36F7"/>
    <w:rsid w:val="00EB6DE5"/>
    <w:rsid w:val="00EC004E"/>
    <w:rsid w:val="00EC0085"/>
    <w:rsid w:val="00EC266B"/>
    <w:rsid w:val="00EC39B5"/>
    <w:rsid w:val="00EC41E5"/>
    <w:rsid w:val="00EC4CF9"/>
    <w:rsid w:val="00EC5247"/>
    <w:rsid w:val="00EC643F"/>
    <w:rsid w:val="00EC6B26"/>
    <w:rsid w:val="00EC6BAA"/>
    <w:rsid w:val="00ED1D5A"/>
    <w:rsid w:val="00ED6792"/>
    <w:rsid w:val="00EE5B95"/>
    <w:rsid w:val="00EE60F5"/>
    <w:rsid w:val="00EF1D88"/>
    <w:rsid w:val="00EF20A2"/>
    <w:rsid w:val="00F05D33"/>
    <w:rsid w:val="00F06A22"/>
    <w:rsid w:val="00F1563F"/>
    <w:rsid w:val="00F16909"/>
    <w:rsid w:val="00F21B56"/>
    <w:rsid w:val="00F227B6"/>
    <w:rsid w:val="00F24859"/>
    <w:rsid w:val="00F332BD"/>
    <w:rsid w:val="00F364A9"/>
    <w:rsid w:val="00F37050"/>
    <w:rsid w:val="00F4098D"/>
    <w:rsid w:val="00F41955"/>
    <w:rsid w:val="00F4331F"/>
    <w:rsid w:val="00F510E0"/>
    <w:rsid w:val="00F54187"/>
    <w:rsid w:val="00F545A1"/>
    <w:rsid w:val="00F56639"/>
    <w:rsid w:val="00F578CF"/>
    <w:rsid w:val="00F60A43"/>
    <w:rsid w:val="00F64EC6"/>
    <w:rsid w:val="00F66451"/>
    <w:rsid w:val="00F66747"/>
    <w:rsid w:val="00F67BDF"/>
    <w:rsid w:val="00F711D9"/>
    <w:rsid w:val="00F72CF9"/>
    <w:rsid w:val="00F7581E"/>
    <w:rsid w:val="00F84755"/>
    <w:rsid w:val="00F91DC2"/>
    <w:rsid w:val="00F95EF1"/>
    <w:rsid w:val="00FA2615"/>
    <w:rsid w:val="00FA7B0F"/>
    <w:rsid w:val="00FB0784"/>
    <w:rsid w:val="00FB5244"/>
    <w:rsid w:val="00FB5C87"/>
    <w:rsid w:val="00FB60B4"/>
    <w:rsid w:val="00FB6EFD"/>
    <w:rsid w:val="00FB7D72"/>
    <w:rsid w:val="00FC1421"/>
    <w:rsid w:val="00FC5DF5"/>
    <w:rsid w:val="00FD44C7"/>
    <w:rsid w:val="00FE2A4F"/>
    <w:rsid w:val="00FE2CA4"/>
    <w:rsid w:val="00FE6A06"/>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044AE"/>
  <w15:docId w15:val="{7F2493F0-E3D9-4B47-9C68-5DBCC01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0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5/crpt/hrpt466/CRPT-115hrpt466.pdf" TargetMode="External"/><Relationship Id="rId21" Type="http://schemas.openxmlformats.org/officeDocument/2006/relationships/hyperlink" Target="http://www.oecd.org/tax/transfer-pricing/oecd-transfer-pricing-guidelines-for-multinational-enterprises-and-tax-administrations-20769717.htm" TargetMode="External"/><Relationship Id="rId42" Type="http://schemas.openxmlformats.org/officeDocument/2006/relationships/hyperlink" Target="http://www.dso.ufl.edu/students.php" TargetMode="External"/><Relationship Id="rId47" Type="http://schemas.openxmlformats.org/officeDocument/2006/relationships/hyperlink" Target="http://www.dso.ufl.edu/students.php" TargetMode="External"/><Relationship Id="rId63" Type="http://schemas.openxmlformats.org/officeDocument/2006/relationships/hyperlink" Target="mailto:Learning-support@ufl.edu" TargetMode="External"/><Relationship Id="rId68" Type="http://schemas.openxmlformats.org/officeDocument/2006/relationships/hyperlink" Target="https://lss.at.ufl.edu/help.shtml" TargetMode="External"/><Relationship Id="rId84" Type="http://schemas.openxmlformats.org/officeDocument/2006/relationships/hyperlink" Target="http://www.distance.ufl.edu/getting-help" TargetMode="External"/><Relationship Id="rId89" Type="http://schemas.openxmlformats.org/officeDocument/2006/relationships/hyperlink" Target="http://www.distance.ufl.edu/getting-help" TargetMode="External"/><Relationship Id="rId16" Type="http://schemas.openxmlformats.org/officeDocument/2006/relationships/hyperlink" Target="http://www.westlaw.com/find/default.wl?ft=Y&amp;referencepositiontype=S&amp;rs=ap2.0&amp;rp=%2ffind%2fdefault.wl&amp;serialnum=1949000611&amp;fn=_top&amp;referenceposition=59&amp;findtype=Y&amp;vr=2.0&amp;db=0000838&amp;wbtoolsId=1949000611&amp;HistoryType=F" TargetMode="External"/><Relationship Id="rId11" Type="http://schemas.openxmlformats.org/officeDocument/2006/relationships/header" Target="header1.xm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53" Type="http://schemas.openxmlformats.org/officeDocument/2006/relationships/hyperlink" Target="http://teach.ufl.edu/docs/NetiquetteGuideforOnlineCourses.pdf" TargetMode="External"/><Relationship Id="rId58" Type="http://schemas.openxmlformats.org/officeDocument/2006/relationships/hyperlink" Target="mailto:Learning-support@ufl.edu" TargetMode="External"/><Relationship Id="rId74" Type="http://schemas.openxmlformats.org/officeDocument/2006/relationships/hyperlink" Target="https://lss.at.ufl.edu/help.shtml" TargetMode="External"/><Relationship Id="rId79" Type="http://schemas.openxmlformats.org/officeDocument/2006/relationships/hyperlink" Target="http://www.distance.ufl.edu/getting-help" TargetMode="External"/><Relationship Id="rId5" Type="http://schemas.openxmlformats.org/officeDocument/2006/relationships/webSettings" Target="webSettings.xml"/><Relationship Id="rId90" Type="http://schemas.openxmlformats.org/officeDocument/2006/relationships/hyperlink" Target="http://www.distance.ufl.edu/getting-help" TargetMode="External"/><Relationship Id="rId22" Type="http://schemas.openxmlformats.org/officeDocument/2006/relationships/hyperlink" Target="https://www.treasury.gov/resource-center/tax-policy/treaties/Documents/Treaty-US%20Model-2016.pdf" TargetMode="External"/><Relationship Id="rId27" Type="http://schemas.openxmlformats.org/officeDocument/2006/relationships/hyperlink" Target="http://www.dso.ufl.edu/drc/" TargetMode="External"/><Relationship Id="rId43" Type="http://schemas.openxmlformats.org/officeDocument/2006/relationships/hyperlink" Target="http://www.dso.ufl.edu/students.php" TargetMode="External"/><Relationship Id="rId48" Type="http://schemas.openxmlformats.org/officeDocument/2006/relationships/hyperlink" Target="http://www.dso.ufl.edu/students.php" TargetMode="External"/><Relationship Id="rId64" Type="http://schemas.openxmlformats.org/officeDocument/2006/relationships/hyperlink" Target="mailto:Learning-support@ufl.edu" TargetMode="External"/><Relationship Id="rId69" Type="http://schemas.openxmlformats.org/officeDocument/2006/relationships/hyperlink" Target="https://lss.at.ufl.edu/help.shtml" TargetMode="External"/><Relationship Id="rId8" Type="http://schemas.openxmlformats.org/officeDocument/2006/relationships/footer" Target="footer1.xml"/><Relationship Id="rId51" Type="http://schemas.openxmlformats.org/officeDocument/2006/relationships/hyperlink" Target="http://www.dso.ufl.edu/students.php" TargetMode="External"/><Relationship Id="rId72" Type="http://schemas.openxmlformats.org/officeDocument/2006/relationships/hyperlink" Target="https://lss.at.ufl.edu/help.shtml" TargetMode="External"/><Relationship Id="rId80" Type="http://schemas.openxmlformats.org/officeDocument/2006/relationships/hyperlink" Target="http://www.distance.ufl.edu/getting-help" TargetMode="External"/><Relationship Id="rId85" Type="http://schemas.openxmlformats.org/officeDocument/2006/relationships/hyperlink" Target="http://www.distance.ufl.edu/getting-hel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jct.gov/publications/2017/jcx-45-17/" TargetMode="External"/><Relationship Id="rId17" Type="http://schemas.openxmlformats.org/officeDocument/2006/relationships/hyperlink" Target="http://www.westlaw.com/find/default.wl?ft=Y&amp;db=0000838&amp;rs=ap2.0&amp;rp=%2ffind%2fdefault.wl&amp;serialnum=1953298314&amp;fn=_top&amp;findtype=Y&amp;vr=2.0&amp;wbtoolsId=1953298314&amp;HistoryType=F" TargetMode="External"/><Relationship Id="rId25" Type="http://schemas.openxmlformats.org/officeDocument/2006/relationships/hyperlink" Target="https://www.gpo.gov/fdsys/pkg/CRPT-115hrpt466/pdf/CRPT-115hrpt466.pdf"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46" Type="http://schemas.openxmlformats.org/officeDocument/2006/relationships/hyperlink" Target="http://www.dso.ufl.edu/students.php" TargetMode="External"/><Relationship Id="rId59" Type="http://schemas.openxmlformats.org/officeDocument/2006/relationships/hyperlink" Target="mailto:Learning-support@ufl.edu" TargetMode="External"/><Relationship Id="rId67" Type="http://schemas.openxmlformats.org/officeDocument/2006/relationships/hyperlink" Target="https://lss.at.ufl.edu/help.shtml" TargetMode="External"/><Relationship Id="rId20" Type="http://schemas.openxmlformats.org/officeDocument/2006/relationships/hyperlink" Target="http://www.westlaw.com/find/default.wl?ft=Y&amp;db=0001051&amp;rs=ap2.0&amp;rp=%2ffind%2fdefault.wl&amp;serialnum=1996144317&amp;fn=_top&amp;findtype=Y&amp;vr=2.0&amp;wbtoolsId=1996144317&amp;HistoryType=F" TargetMode="External"/><Relationship Id="rId41" Type="http://schemas.openxmlformats.org/officeDocument/2006/relationships/hyperlink" Target="http://www.dso.ufl.edu/students.php" TargetMode="External"/><Relationship Id="rId54" Type="http://schemas.openxmlformats.org/officeDocument/2006/relationships/hyperlink" Target="http://www.law.ufl.edu/student-affairs/current-students/forms-applications/exam-delays-accommodations-form" TargetMode="External"/><Relationship Id="rId62" Type="http://schemas.openxmlformats.org/officeDocument/2006/relationships/hyperlink" Target="mailto:Learning-support@ufl.edu" TargetMode="External"/><Relationship Id="rId70" Type="http://schemas.openxmlformats.org/officeDocument/2006/relationships/hyperlink" Target="https://lss.at.ufl.edu/help.shtml" TargetMode="External"/><Relationship Id="rId75" Type="http://schemas.openxmlformats.org/officeDocument/2006/relationships/hyperlink" Target="https://lss.at.ufl.edu/help.shtml" TargetMode="External"/><Relationship Id="rId83" Type="http://schemas.openxmlformats.org/officeDocument/2006/relationships/hyperlink" Target="http://www.distance.ufl.edu/getting-help" TargetMode="External"/><Relationship Id="rId88" Type="http://schemas.openxmlformats.org/officeDocument/2006/relationships/hyperlink" Target="http://www.distance.ufl.edu/getting-help" TargetMode="External"/><Relationship Id="rId91" Type="http://schemas.openxmlformats.org/officeDocument/2006/relationships/hyperlink" Target="http://www.distance.ufl.edu/student-complai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law.com/find/default.wl?ft=Y&amp;db=0000838&amp;rs=ap2.0&amp;rp=%2ffind%2fdefault.wl&amp;serialnum=1985207950&amp;fn=_top&amp;findtype=Y&amp;vr=2.0&amp;wbtoolsId=1985207950&amp;HistoryType=F" TargetMode="External"/><Relationship Id="rId23" Type="http://schemas.openxmlformats.org/officeDocument/2006/relationships/hyperlink" Target="http://www.westlaw.com/find/default.wl?ft=Y&amp;db=0000838&amp;rs=ap2.0&amp;rp=%2ffind%2fdefault.wl&amp;serialnum=1996222940&amp;fn=_top&amp;findtype=Y&amp;vr=2.0&amp;wbtoolsId=1996222940&amp;HistoryType=F"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hyperlink" Target="https://gatorevals.aa.ufl.edu/public-results/" TargetMode="External"/><Relationship Id="rId10" Type="http://schemas.openxmlformats.org/officeDocument/2006/relationships/hyperlink" Target="https://catalog.ufl.edu/ugrad/current/regulations/info/attendance.aspx"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http://www.dso.ufl.edu/students.php"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s://lss.at.ufl.edu/help.shtml" TargetMode="External"/><Relationship Id="rId78" Type="http://schemas.openxmlformats.org/officeDocument/2006/relationships/hyperlink" Target="http://www.distance.ufl.edu/getting-help" TargetMode="External"/><Relationship Id="rId81" Type="http://schemas.openxmlformats.org/officeDocument/2006/relationships/hyperlink" Target="http://www.distance.ufl.edu/getting-help" TargetMode="External"/><Relationship Id="rId86" Type="http://schemas.openxmlformats.org/officeDocument/2006/relationships/hyperlink" Target="http://www.distance.ufl.edu/getting-help" TargetMode="External"/><Relationship Id="rId4" Type="http://schemas.openxmlformats.org/officeDocument/2006/relationships/settings" Target="settings.xml"/><Relationship Id="rId9" Type="http://schemas.openxmlformats.org/officeDocument/2006/relationships/hyperlink" Target="https://urldefense.proofpoint.com/v2/url?u=https-3A__subscription.westacademic.com_&amp;d=DwMFAg&amp;c=pZJPUDQ3SB9JplYbifm4nt2lEVG5pWx2KikqINpWlZM&amp;r=QBYXFlZCHGNS8cWUObenSk7O0kVzLt4vSjkwcFvcs6o&amp;m=QKyWITiq-L8O_pyl3JrdoKqRImAZH8DceT73c8fKmUA&amp;s=oe9Yyz-YCVrK3U3k9OqrlyP5BvQr8IQxmse1eeZkxVc&amp;e=" TargetMode="External"/><Relationship Id="rId13" Type="http://schemas.openxmlformats.org/officeDocument/2006/relationships/hyperlink" Target="http://www.westlaw.com/find/default.wl?ft=Y&amp;db=0000780&amp;rs=ap2.0&amp;rp=%2ffind%2fdefault.wl&amp;serialnum=1924120627&amp;fn=_top&amp;findtype=Y&amp;vr=2.0&amp;wbtoolsId=1924120627&amp;HistoryType=F" TargetMode="External"/><Relationship Id="rId18" Type="http://schemas.openxmlformats.org/officeDocument/2006/relationships/hyperlink" Target="http://www.westlaw.com/find/default.wl?ft=Y&amp;db=0000838&amp;rs=ap2.0&amp;rp=%2ffind%2fdefault.wl&amp;serialnum=1955000886&amp;fn=_top&amp;findtype=Y&amp;vr=2.0&amp;wbtoolsId=1955000886&amp;HistoryType=F" TargetMode="External"/><Relationship Id="rId39" Type="http://schemas.openxmlformats.org/officeDocument/2006/relationships/hyperlink" Target="http://www.dso.ufl.edu/drc/" TargetMode="External"/><Relationship Id="rId34" Type="http://schemas.openxmlformats.org/officeDocument/2006/relationships/hyperlink" Target="http://www.dso.ufl.edu/drc/" TargetMode="External"/><Relationship Id="rId50" Type="http://schemas.openxmlformats.org/officeDocument/2006/relationships/hyperlink" Target="http://www.dso.ufl.edu/students.php" TargetMode="External"/><Relationship Id="rId55" Type="http://schemas.openxmlformats.org/officeDocument/2006/relationships/hyperlink" Target="https://gatorevals.aa.ufl.edu/students/" TargetMode="External"/><Relationship Id="rId76" Type="http://schemas.openxmlformats.org/officeDocument/2006/relationships/hyperlink" Target="https://lss.at.ufl.edu/help.shtml" TargetMode="External"/><Relationship Id="rId7" Type="http://schemas.openxmlformats.org/officeDocument/2006/relationships/endnotes" Target="endnotes.xml"/><Relationship Id="rId71" Type="http://schemas.openxmlformats.org/officeDocument/2006/relationships/hyperlink" Target="https://lss.at.ufl.edu/help.s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dso.ufl.edu/drc/" TargetMode="External"/><Relationship Id="rId24" Type="http://schemas.openxmlformats.org/officeDocument/2006/relationships/hyperlink" Target="http://intltax.typepad.com/x-51-15.pdf" TargetMode="External"/><Relationship Id="rId40" Type="http://schemas.openxmlformats.org/officeDocument/2006/relationships/hyperlink" Target="http://www.dso.ufl.edu/students.php" TargetMode="External"/><Relationship Id="rId45" Type="http://schemas.openxmlformats.org/officeDocument/2006/relationships/hyperlink" Target="http://www.dso.ufl.edu/students.php" TargetMode="External"/><Relationship Id="rId66" Type="http://schemas.openxmlformats.org/officeDocument/2006/relationships/hyperlink" Target="https://lss.at.ufl.edu/help.shtml" TargetMode="External"/><Relationship Id="rId87" Type="http://schemas.openxmlformats.org/officeDocument/2006/relationships/hyperlink" Target="http://www.distance.ufl.edu/getting-help" TargetMode="External"/><Relationship Id="rId61" Type="http://schemas.openxmlformats.org/officeDocument/2006/relationships/hyperlink" Target="mailto:Learning-support@ufl.edu" TargetMode="External"/><Relationship Id="rId82" Type="http://schemas.openxmlformats.org/officeDocument/2006/relationships/hyperlink" Target="http://www.distance.ufl.edu/getting-help" TargetMode="External"/><Relationship Id="rId19" Type="http://schemas.openxmlformats.org/officeDocument/2006/relationships/hyperlink" Target="http://www.westlaw.com/find/default.wl?ft=Y&amp;db=0000350&amp;rs=ap2.0&amp;rp=%2ffind%2fdefault.wl&amp;serialnum=1956111676&amp;fn=_top&amp;findtype=Y&amp;vr=2.0&amp;wbtoolsId=1956111676&amp;HistoryType=F" TargetMode="External"/><Relationship Id="rId14" Type="http://schemas.openxmlformats.org/officeDocument/2006/relationships/hyperlink" Target="http://www.westlaw.com/find/default.wl?ft=Y&amp;db=0000350&amp;rs=ap2.0&amp;rp=%2ffind%2fdefault.wl&amp;serialnum=1982125948&amp;fn=_top&amp;findtype=Y&amp;vr=2.0&amp;wbtoolsId=1982125948&amp;HistoryType=F"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56" Type="http://schemas.openxmlformats.org/officeDocument/2006/relationships/hyperlink" Target="https://ufl.bluera.com/ufl/" TargetMode="External"/><Relationship Id="rId77"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2E55-4316-4F12-8A4B-83707F9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3110</Words>
  <Characters>17728</Characters>
  <Application>Microsoft Office Word</Application>
  <DocSecurity>4</DocSecurity>
  <Lines>147</Lines>
  <Paragraphs>41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 to U.S. International Taxation</vt:lpstr>
      <vt:lpstr>    Note that this book will not be available until early September.</vt:lpstr>
      <vt:lpstr>    In the meantime, or in lieu of purchasing the book, I am told by West (publisher</vt:lpstr>
      <vt:lpstr/>
      <vt:lpstr>Reference Materials</vt:lpstr>
      <vt:lpstr>    </vt:lpstr>
      <vt:lpstr>    Getting Help:</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McIlhenny, Ruth M.</cp:lastModifiedBy>
  <cp:revision>2</cp:revision>
  <cp:lastPrinted>2018-01-09T02:34:00Z</cp:lastPrinted>
  <dcterms:created xsi:type="dcterms:W3CDTF">2021-08-11T16:08:00Z</dcterms:created>
  <dcterms:modified xsi:type="dcterms:W3CDTF">2021-08-11T16:08:00Z</dcterms:modified>
</cp:coreProperties>
</file>