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70B0" w14:textId="77777777" w:rsidR="002B24D6" w:rsidRPr="002B24D6" w:rsidRDefault="002B24D6" w:rsidP="002B24D6">
      <w:pPr>
        <w:pStyle w:val="Title"/>
        <w:jc w:val="center"/>
        <w:rPr>
          <w:rFonts w:asciiTheme="minorHAnsi" w:hAnsiTheme="minorHAnsi" w:cstheme="minorHAnsi"/>
          <w:lang w:val="en-US"/>
        </w:rPr>
      </w:pPr>
      <w:r w:rsidRPr="002B24D6">
        <w:rPr>
          <w:rFonts w:asciiTheme="minorHAnsi" w:hAnsiTheme="minorHAnsi" w:cstheme="minorHAnsi"/>
          <w:lang w:val="en-US"/>
        </w:rPr>
        <w:t xml:space="preserve">Legal </w:t>
      </w:r>
      <w:proofErr w:type="gramStart"/>
      <w:r w:rsidRPr="002B24D6">
        <w:rPr>
          <w:rFonts w:asciiTheme="minorHAnsi" w:hAnsiTheme="minorHAnsi" w:cstheme="minorHAnsi"/>
          <w:lang w:val="en-US"/>
        </w:rPr>
        <w:t>Writing</w:t>
      </w:r>
      <w:proofErr w:type="gramEnd"/>
      <w:r w:rsidRPr="002B24D6">
        <w:rPr>
          <w:rFonts w:asciiTheme="minorHAnsi" w:hAnsiTheme="minorHAnsi" w:cstheme="minorHAnsi"/>
          <w:lang w:val="en-US"/>
        </w:rPr>
        <w:t xml:space="preserve"> I</w:t>
      </w:r>
    </w:p>
    <w:p w14:paraId="0F31F82B" w14:textId="2A4EFFF7" w:rsidR="002B24D6" w:rsidRPr="002B24D6" w:rsidRDefault="002B24D6" w:rsidP="002B24D6">
      <w:pPr>
        <w:spacing w:after="0"/>
        <w:jc w:val="center"/>
        <w:rPr>
          <w:rFonts w:cstheme="minorHAnsi"/>
        </w:rPr>
      </w:pPr>
      <w:r w:rsidRPr="002B24D6">
        <w:rPr>
          <w:rFonts w:cstheme="minorHAnsi"/>
        </w:rPr>
        <w:t xml:space="preserve">Section </w:t>
      </w:r>
      <w:r w:rsidR="0045248A">
        <w:rPr>
          <w:rFonts w:cstheme="minorHAnsi"/>
        </w:rPr>
        <w:t xml:space="preserve">X, Class Number </w:t>
      </w:r>
      <w:r>
        <w:rPr>
          <w:rFonts w:cstheme="minorHAnsi"/>
        </w:rPr>
        <w:t>27361</w:t>
      </w:r>
      <w:r w:rsidRPr="002B24D6">
        <w:rPr>
          <w:rFonts w:cstheme="minorHAnsi"/>
        </w:rPr>
        <w:t>, Fall 2021</w:t>
      </w:r>
    </w:p>
    <w:p w14:paraId="0B0A3036" w14:textId="77777777" w:rsidR="002B24D6" w:rsidRDefault="002B24D6" w:rsidP="002B24D6">
      <w:pPr>
        <w:jc w:val="center"/>
      </w:pPr>
    </w:p>
    <w:p w14:paraId="20E85000" w14:textId="3392694E" w:rsidR="002B24D6" w:rsidRPr="00F157BC" w:rsidRDefault="002B24D6" w:rsidP="002B24D6">
      <w:pPr>
        <w:spacing w:after="0"/>
        <w:rPr>
          <w:sz w:val="24"/>
          <w:szCs w:val="24"/>
        </w:rPr>
      </w:pPr>
      <w:r w:rsidRPr="00F157BC">
        <w:rPr>
          <w:sz w:val="24"/>
          <w:szCs w:val="24"/>
        </w:rPr>
        <w:t xml:space="preserve">Prof. Joseph Jackson, </w:t>
      </w:r>
      <w:hyperlink r:id="rId7" w:history="1">
        <w:r w:rsidRPr="00F157BC">
          <w:rPr>
            <w:rStyle w:val="Hyperlink"/>
            <w:sz w:val="24"/>
            <w:szCs w:val="24"/>
          </w:rPr>
          <w:t>jjackson@law.ufl.edu</w:t>
        </w:r>
      </w:hyperlink>
      <w:r w:rsidRPr="00F157BC">
        <w:rPr>
          <w:sz w:val="24"/>
          <w:szCs w:val="24"/>
        </w:rPr>
        <w:t xml:space="preserve"> </w:t>
      </w:r>
    </w:p>
    <w:p w14:paraId="0B51D550" w14:textId="1A5EFD33" w:rsidR="002B24D6" w:rsidRPr="00F157BC" w:rsidRDefault="002B24D6" w:rsidP="002B24D6">
      <w:pPr>
        <w:spacing w:after="0"/>
        <w:rPr>
          <w:sz w:val="24"/>
          <w:szCs w:val="24"/>
        </w:rPr>
      </w:pPr>
      <w:r w:rsidRPr="00F157BC">
        <w:rPr>
          <w:sz w:val="24"/>
          <w:szCs w:val="24"/>
        </w:rPr>
        <w:t>Class Hours: Tue/Thu 3:15-4:10PM</w:t>
      </w:r>
    </w:p>
    <w:p w14:paraId="5D711236" w14:textId="6B29D21F" w:rsidR="002B24D6" w:rsidRDefault="002B24D6" w:rsidP="002B24D6">
      <w:pPr>
        <w:spacing w:after="0"/>
        <w:rPr>
          <w:sz w:val="24"/>
          <w:szCs w:val="24"/>
        </w:rPr>
      </w:pPr>
      <w:r w:rsidRPr="00F157BC">
        <w:rPr>
          <w:sz w:val="24"/>
          <w:szCs w:val="24"/>
        </w:rPr>
        <w:t>Office Hours: Mon &amp; Thu 4:30-5:30PM</w:t>
      </w:r>
      <w:r w:rsidR="00F157BC" w:rsidRPr="00F157BC">
        <w:rPr>
          <w:sz w:val="24"/>
          <w:szCs w:val="24"/>
        </w:rPr>
        <w:t xml:space="preserve"> </w:t>
      </w:r>
      <w:r w:rsidR="00F157BC">
        <w:rPr>
          <w:sz w:val="24"/>
          <w:szCs w:val="24"/>
        </w:rPr>
        <w:tab/>
        <w:t>Room 368 C Holland Hall</w:t>
      </w:r>
      <w:r w:rsidR="00963150">
        <w:rPr>
          <w:sz w:val="24"/>
          <w:szCs w:val="24"/>
        </w:rPr>
        <w:tab/>
        <w:t>(352)273-0882</w:t>
      </w:r>
    </w:p>
    <w:p w14:paraId="38C608E3" w14:textId="564C28CF" w:rsidR="00963150" w:rsidRPr="00F157BC" w:rsidRDefault="00963150" w:rsidP="002B24D6">
      <w:pPr>
        <w:spacing w:after="0"/>
        <w:rPr>
          <w:sz w:val="24"/>
          <w:szCs w:val="24"/>
        </w:rPr>
      </w:pPr>
      <w:r>
        <w:rPr>
          <w:sz w:val="24"/>
          <w:szCs w:val="24"/>
        </w:rPr>
        <w:t xml:space="preserve">Zoom Personal Meeting Room: </w:t>
      </w:r>
      <w:hyperlink r:id="rId8" w:history="1">
        <w:r w:rsidRPr="00331A7C">
          <w:rPr>
            <w:rStyle w:val="Hyperlink"/>
            <w:rFonts w:ascii="Helvetica" w:hAnsi="Helvetica" w:cs="Helvetica"/>
            <w:sz w:val="21"/>
            <w:szCs w:val="21"/>
            <w:shd w:val="clear" w:color="auto" w:fill="FFFFFF"/>
          </w:rPr>
          <w:t>https://ufl.zoom.us/j/6437443675</w:t>
        </w:r>
      </w:hyperlink>
      <w:r>
        <w:rPr>
          <w:rFonts w:ascii="Helvetica" w:hAnsi="Helvetica" w:cs="Helvetica"/>
          <w:color w:val="232333"/>
          <w:sz w:val="21"/>
          <w:szCs w:val="21"/>
          <w:shd w:val="clear" w:color="auto" w:fill="FFFFFF"/>
        </w:rPr>
        <w:t xml:space="preserve"> </w:t>
      </w:r>
    </w:p>
    <w:p w14:paraId="57490D02" w14:textId="77777777" w:rsidR="002B24D6" w:rsidRDefault="002B24D6" w:rsidP="002B24D6">
      <w:pPr>
        <w:spacing w:after="0"/>
      </w:pPr>
    </w:p>
    <w:p w14:paraId="50076571" w14:textId="6528C00C" w:rsidR="0003288C" w:rsidRPr="004C33E5" w:rsidRDefault="0003288C" w:rsidP="0003288C">
      <w:pPr>
        <w:tabs>
          <w:tab w:val="left" w:pos="720"/>
          <w:tab w:val="left" w:pos="1440"/>
          <w:tab w:val="left" w:pos="2160"/>
        </w:tabs>
        <w:spacing w:after="0" w:line="240" w:lineRule="auto"/>
        <w:ind w:left="2160" w:hanging="2160"/>
        <w:jc w:val="both"/>
        <w:rPr>
          <w:b/>
          <w:strike/>
          <w:sz w:val="24"/>
          <w:szCs w:val="24"/>
        </w:rPr>
      </w:pPr>
      <w:r w:rsidRPr="00F272A8">
        <w:rPr>
          <w:sz w:val="24"/>
          <w:szCs w:val="24"/>
        </w:rPr>
        <w:t>Required texts:</w:t>
      </w:r>
      <w:r w:rsidRPr="00F272A8">
        <w:rPr>
          <w:sz w:val="24"/>
          <w:szCs w:val="24"/>
        </w:rPr>
        <w:tab/>
      </w:r>
      <w:r w:rsidR="00926BC7" w:rsidRPr="00926BC7">
        <w:rPr>
          <w:b/>
          <w:sz w:val="24"/>
          <w:szCs w:val="24"/>
        </w:rPr>
        <w:t>Christine Coughlin et al., A Lawyer Writes</w:t>
      </w:r>
      <w:r w:rsidR="00926BC7" w:rsidRPr="00926BC7">
        <w:rPr>
          <w:bCs/>
          <w:sz w:val="24"/>
          <w:szCs w:val="24"/>
        </w:rPr>
        <w:t xml:space="preserve"> </w:t>
      </w:r>
      <w:r w:rsidR="00926BC7">
        <w:rPr>
          <w:bCs/>
          <w:sz w:val="24"/>
          <w:szCs w:val="24"/>
        </w:rPr>
        <w:t>(</w:t>
      </w:r>
      <w:r w:rsidR="00926BC7" w:rsidRPr="00926BC7">
        <w:rPr>
          <w:bCs/>
          <w:sz w:val="24"/>
          <w:szCs w:val="24"/>
        </w:rPr>
        <w:t>3d ed.</w:t>
      </w:r>
      <w:r w:rsidR="00926BC7">
        <w:rPr>
          <w:bCs/>
          <w:sz w:val="24"/>
          <w:szCs w:val="24"/>
        </w:rPr>
        <w:t xml:space="preserve"> 2018)</w:t>
      </w:r>
    </w:p>
    <w:p w14:paraId="46CB758B" w14:textId="77777777" w:rsidR="0003288C" w:rsidRDefault="0003288C" w:rsidP="0003288C">
      <w:pPr>
        <w:tabs>
          <w:tab w:val="left" w:pos="720"/>
          <w:tab w:val="left" w:pos="1440"/>
          <w:tab w:val="left" w:pos="2160"/>
        </w:tabs>
        <w:spacing w:after="0" w:line="240" w:lineRule="auto"/>
        <w:ind w:left="2160" w:hanging="2160"/>
        <w:jc w:val="both"/>
        <w:rPr>
          <w:sz w:val="24"/>
          <w:szCs w:val="24"/>
        </w:rPr>
      </w:pPr>
      <w:r>
        <w:rPr>
          <w:sz w:val="24"/>
          <w:szCs w:val="24"/>
        </w:rPr>
        <w:tab/>
      </w:r>
      <w:r>
        <w:rPr>
          <w:sz w:val="24"/>
          <w:szCs w:val="24"/>
        </w:rPr>
        <w:tab/>
      </w:r>
      <w:r>
        <w:rPr>
          <w:sz w:val="24"/>
          <w:szCs w:val="24"/>
        </w:rPr>
        <w:tab/>
      </w:r>
      <w:r>
        <w:rPr>
          <w:b/>
          <w:sz w:val="24"/>
          <w:szCs w:val="24"/>
        </w:rPr>
        <w:t>The Bluebook</w:t>
      </w:r>
      <w:r w:rsidRPr="000E72F5">
        <w:rPr>
          <w:b/>
          <w:sz w:val="24"/>
          <w:szCs w:val="24"/>
        </w:rPr>
        <w:t xml:space="preserve"> </w:t>
      </w:r>
      <w:r>
        <w:rPr>
          <w:sz w:val="24"/>
          <w:szCs w:val="24"/>
        </w:rPr>
        <w:t>(21st ed. 2020)</w:t>
      </w:r>
    </w:p>
    <w:p w14:paraId="06693901" w14:textId="1435FB88" w:rsidR="0003288C" w:rsidRDefault="0003288C" w:rsidP="0003288C">
      <w:pPr>
        <w:tabs>
          <w:tab w:val="left" w:pos="720"/>
          <w:tab w:val="left" w:pos="1440"/>
          <w:tab w:val="left" w:pos="2160"/>
        </w:tabs>
        <w:spacing w:after="0" w:line="240" w:lineRule="auto"/>
        <w:ind w:left="2160" w:hanging="2160"/>
        <w:jc w:val="both"/>
        <w:rPr>
          <w:sz w:val="24"/>
          <w:szCs w:val="24"/>
        </w:rPr>
      </w:pPr>
      <w:r>
        <w:rPr>
          <w:sz w:val="24"/>
          <w:szCs w:val="24"/>
        </w:rPr>
        <w:tab/>
      </w:r>
      <w:r>
        <w:rPr>
          <w:sz w:val="24"/>
          <w:szCs w:val="24"/>
        </w:rPr>
        <w:tab/>
      </w:r>
      <w:r>
        <w:rPr>
          <w:sz w:val="24"/>
          <w:szCs w:val="24"/>
        </w:rPr>
        <w:tab/>
      </w:r>
      <w:r w:rsidRPr="008D3D40">
        <w:rPr>
          <w:b/>
          <w:sz w:val="24"/>
          <w:szCs w:val="24"/>
        </w:rPr>
        <w:t>Core Grammar for Lawyers</w:t>
      </w:r>
      <w:r>
        <w:rPr>
          <w:sz w:val="24"/>
          <w:szCs w:val="24"/>
        </w:rPr>
        <w:t xml:space="preserve"> (</w:t>
      </w:r>
      <w:r w:rsidRPr="000C3B80">
        <w:rPr>
          <w:sz w:val="24"/>
          <w:szCs w:val="24"/>
        </w:rPr>
        <w:t>4</w:t>
      </w:r>
      <w:r>
        <w:rPr>
          <w:sz w:val="24"/>
          <w:szCs w:val="24"/>
        </w:rPr>
        <w:t xml:space="preserve">th ed.) (use code </w:t>
      </w:r>
      <w:r w:rsidR="00F52986" w:rsidRPr="002B24D6">
        <w:rPr>
          <w:sz w:val="24"/>
          <w:szCs w:val="24"/>
        </w:rPr>
        <w:t>UFLL202</w:t>
      </w:r>
      <w:r w:rsidR="002B24D6">
        <w:rPr>
          <w:sz w:val="24"/>
          <w:szCs w:val="24"/>
        </w:rPr>
        <w:t>1</w:t>
      </w:r>
      <w:r w:rsidR="00F52986">
        <w:rPr>
          <w:sz w:val="24"/>
          <w:szCs w:val="24"/>
        </w:rPr>
        <w:t xml:space="preserve"> </w:t>
      </w:r>
      <w:r>
        <w:rPr>
          <w:sz w:val="24"/>
          <w:szCs w:val="24"/>
        </w:rPr>
        <w:t>for discount</w:t>
      </w:r>
      <w:r w:rsidR="002B24D6">
        <w:rPr>
          <w:sz w:val="24"/>
          <w:szCs w:val="24"/>
        </w:rPr>
        <w:t xml:space="preserve"> and sign up for class code</w:t>
      </w:r>
      <w:r w:rsidR="0045248A">
        <w:rPr>
          <w:sz w:val="24"/>
          <w:szCs w:val="24"/>
        </w:rPr>
        <w:t xml:space="preserve"> </w:t>
      </w:r>
      <w:r w:rsidR="0045248A" w:rsidRPr="0045248A">
        <w:rPr>
          <w:sz w:val="24"/>
          <w:szCs w:val="24"/>
        </w:rPr>
        <w:t>321-72-5155</w:t>
      </w:r>
      <w:r>
        <w:rPr>
          <w:sz w:val="24"/>
          <w:szCs w:val="24"/>
        </w:rPr>
        <w:t>)</w:t>
      </w:r>
    </w:p>
    <w:p w14:paraId="0DBC973C" w14:textId="77777777" w:rsidR="0003288C" w:rsidRPr="00F272A8" w:rsidRDefault="0003288C" w:rsidP="0003288C">
      <w:pPr>
        <w:tabs>
          <w:tab w:val="left" w:pos="720"/>
          <w:tab w:val="left" w:pos="1440"/>
          <w:tab w:val="left" w:pos="2160"/>
        </w:tabs>
        <w:spacing w:after="0" w:line="240" w:lineRule="auto"/>
        <w:ind w:left="2160" w:hanging="2160"/>
        <w:jc w:val="both"/>
        <w:rPr>
          <w:sz w:val="24"/>
          <w:szCs w:val="24"/>
        </w:rPr>
      </w:pPr>
      <w:r>
        <w:rPr>
          <w:sz w:val="24"/>
          <w:szCs w:val="24"/>
        </w:rPr>
        <w:tab/>
      </w:r>
      <w:r>
        <w:rPr>
          <w:sz w:val="24"/>
          <w:szCs w:val="24"/>
        </w:rPr>
        <w:tab/>
      </w:r>
      <w:r>
        <w:rPr>
          <w:sz w:val="24"/>
          <w:szCs w:val="24"/>
        </w:rPr>
        <w:tab/>
      </w:r>
      <w:r w:rsidRPr="00CE02B9">
        <w:rPr>
          <w:b/>
          <w:sz w:val="24"/>
          <w:szCs w:val="24"/>
        </w:rPr>
        <w:t>Legal Writing Course Materials</w:t>
      </w:r>
      <w:r w:rsidRPr="00F272A8">
        <w:rPr>
          <w:sz w:val="24"/>
          <w:szCs w:val="24"/>
        </w:rPr>
        <w:t xml:space="preserve"> (on </w:t>
      </w:r>
      <w:r>
        <w:rPr>
          <w:sz w:val="24"/>
          <w:szCs w:val="24"/>
        </w:rPr>
        <w:t>Canvas</w:t>
      </w:r>
      <w:r w:rsidRPr="00F272A8">
        <w:rPr>
          <w:sz w:val="24"/>
          <w:szCs w:val="24"/>
        </w:rPr>
        <w:t>)</w:t>
      </w:r>
    </w:p>
    <w:p w14:paraId="1702914C" w14:textId="77777777" w:rsidR="0003288C" w:rsidRPr="00F272A8" w:rsidRDefault="0003288C" w:rsidP="0003288C">
      <w:pPr>
        <w:spacing w:after="0" w:line="240" w:lineRule="auto"/>
        <w:jc w:val="both"/>
        <w:rPr>
          <w:sz w:val="24"/>
          <w:szCs w:val="24"/>
        </w:rPr>
      </w:pPr>
    </w:p>
    <w:p w14:paraId="588CC26F" w14:textId="77777777" w:rsidR="0003288C" w:rsidRDefault="0003288C" w:rsidP="0003288C">
      <w:pPr>
        <w:tabs>
          <w:tab w:val="left" w:pos="720"/>
          <w:tab w:val="left" w:pos="1440"/>
          <w:tab w:val="left" w:pos="2160"/>
        </w:tabs>
        <w:spacing w:after="0" w:line="240" w:lineRule="auto"/>
        <w:ind w:left="2160" w:hanging="2160"/>
        <w:jc w:val="both"/>
        <w:rPr>
          <w:sz w:val="24"/>
          <w:szCs w:val="24"/>
        </w:rPr>
      </w:pPr>
      <w:r>
        <w:rPr>
          <w:sz w:val="24"/>
          <w:szCs w:val="24"/>
        </w:rPr>
        <w:t>Recommended:</w:t>
      </w:r>
      <w:r>
        <w:rPr>
          <w:sz w:val="24"/>
          <w:szCs w:val="24"/>
        </w:rPr>
        <w:tab/>
      </w:r>
      <w:proofErr w:type="spellStart"/>
      <w:r w:rsidRPr="008D3D40">
        <w:rPr>
          <w:b/>
          <w:sz w:val="24"/>
          <w:szCs w:val="24"/>
        </w:rPr>
        <w:t>Dworsky</w:t>
      </w:r>
      <w:proofErr w:type="spellEnd"/>
      <w:r w:rsidRPr="008D3D40">
        <w:rPr>
          <w:b/>
          <w:sz w:val="24"/>
          <w:szCs w:val="24"/>
        </w:rPr>
        <w:t>, The Little Book on Legal Writing</w:t>
      </w:r>
      <w:r w:rsidRPr="00F272A8">
        <w:rPr>
          <w:sz w:val="24"/>
          <w:szCs w:val="24"/>
        </w:rPr>
        <w:t xml:space="preserve"> (2d ed.)</w:t>
      </w:r>
    </w:p>
    <w:p w14:paraId="2B0C1483" w14:textId="77777777" w:rsidR="00E61B8E" w:rsidRDefault="0003288C" w:rsidP="00E61B8E">
      <w:pPr>
        <w:tabs>
          <w:tab w:val="left" w:pos="720"/>
          <w:tab w:val="left" w:pos="1440"/>
          <w:tab w:val="left" w:pos="2160"/>
        </w:tabs>
        <w:spacing w:after="0" w:line="240" w:lineRule="auto"/>
        <w:ind w:left="2160" w:hanging="2160"/>
        <w:jc w:val="both"/>
        <w:rPr>
          <w:sz w:val="24"/>
          <w:szCs w:val="24"/>
        </w:rPr>
      </w:pPr>
      <w:r>
        <w:rPr>
          <w:sz w:val="24"/>
          <w:szCs w:val="24"/>
        </w:rPr>
        <w:tab/>
      </w:r>
      <w:r>
        <w:rPr>
          <w:sz w:val="24"/>
          <w:szCs w:val="24"/>
        </w:rPr>
        <w:tab/>
      </w:r>
      <w:r>
        <w:rPr>
          <w:sz w:val="24"/>
          <w:szCs w:val="24"/>
        </w:rPr>
        <w:tab/>
      </w:r>
    </w:p>
    <w:p w14:paraId="453EC5B9" w14:textId="77777777" w:rsidR="003A4D21" w:rsidRDefault="003A4D21" w:rsidP="003A4D21">
      <w:pPr>
        <w:spacing w:after="0" w:line="240" w:lineRule="auto"/>
        <w:rPr>
          <w:sz w:val="24"/>
          <w:szCs w:val="24"/>
        </w:rPr>
      </w:pPr>
      <w:r>
        <w:rPr>
          <w:sz w:val="24"/>
          <w:szCs w:val="24"/>
        </w:rPr>
        <w:t>This course introduces you to the structure of legal analysis and the accepted forms of presenting that analysis in objective or predictive legal writing (to be contrasted with persuasive legal writing, which is covered next semester in Legal Writing II).</w:t>
      </w:r>
    </w:p>
    <w:p w14:paraId="67B15B91" w14:textId="77777777" w:rsidR="0003288C" w:rsidRDefault="0003288C" w:rsidP="0003288C">
      <w:pPr>
        <w:spacing w:after="0" w:line="240" w:lineRule="auto"/>
        <w:rPr>
          <w:sz w:val="24"/>
          <w:szCs w:val="24"/>
        </w:rPr>
      </w:pPr>
    </w:p>
    <w:p w14:paraId="1FC5A513" w14:textId="17682A4E" w:rsidR="00C661FD" w:rsidRPr="00C661FD" w:rsidRDefault="00C661FD" w:rsidP="00C661FD">
      <w:pPr>
        <w:rPr>
          <w:sz w:val="24"/>
          <w:szCs w:val="24"/>
        </w:rPr>
      </w:pPr>
      <w:r w:rsidRPr="00C661FD">
        <w:rPr>
          <w:b/>
          <w:bCs/>
          <w:sz w:val="24"/>
          <w:szCs w:val="24"/>
        </w:rPr>
        <w:t>The primary objective of this course is to teach you how to analyze a legal issue rigorously and to express that analysis effectively in writing</w:t>
      </w:r>
      <w:r w:rsidRPr="00C661FD">
        <w:rPr>
          <w:sz w:val="24"/>
          <w:szCs w:val="24"/>
        </w:rPr>
        <w:t xml:space="preserve">. </w:t>
      </w:r>
      <w:r>
        <w:rPr>
          <w:sz w:val="24"/>
          <w:szCs w:val="24"/>
        </w:rPr>
        <w:t xml:space="preserve">Upon completion </w:t>
      </w:r>
      <w:r w:rsidRPr="00C661FD">
        <w:rPr>
          <w:sz w:val="24"/>
          <w:szCs w:val="24"/>
        </w:rPr>
        <w:t>of th</w:t>
      </w:r>
      <w:r>
        <w:rPr>
          <w:sz w:val="24"/>
          <w:szCs w:val="24"/>
        </w:rPr>
        <w:t xml:space="preserve">is </w:t>
      </w:r>
      <w:r w:rsidRPr="00C661FD">
        <w:rPr>
          <w:sz w:val="24"/>
          <w:szCs w:val="24"/>
        </w:rPr>
        <w:t xml:space="preserve">course you should be able to: </w:t>
      </w:r>
    </w:p>
    <w:p w14:paraId="7C5A841E" w14:textId="77777777" w:rsidR="00C661FD" w:rsidRPr="00C661FD" w:rsidRDefault="00C661FD" w:rsidP="00C661FD">
      <w:pPr>
        <w:pStyle w:val="ListParagraph"/>
        <w:numPr>
          <w:ilvl w:val="0"/>
          <w:numId w:val="3"/>
        </w:numPr>
        <w:spacing w:after="160" w:line="259" w:lineRule="auto"/>
        <w:rPr>
          <w:sz w:val="24"/>
          <w:szCs w:val="24"/>
        </w:rPr>
      </w:pPr>
      <w:r w:rsidRPr="00C661FD">
        <w:rPr>
          <w:sz w:val="24"/>
          <w:szCs w:val="24"/>
        </w:rPr>
        <w:t xml:space="preserve">Identify legal issues affecting a client’s </w:t>
      </w:r>
      <w:proofErr w:type="gramStart"/>
      <w:r w:rsidRPr="00C661FD">
        <w:rPr>
          <w:sz w:val="24"/>
          <w:szCs w:val="24"/>
        </w:rPr>
        <w:t>situation;</w:t>
      </w:r>
      <w:proofErr w:type="gramEnd"/>
    </w:p>
    <w:p w14:paraId="378B7846" w14:textId="77777777" w:rsidR="00C661FD" w:rsidRPr="00C661FD" w:rsidRDefault="00C661FD" w:rsidP="00C661FD">
      <w:pPr>
        <w:pStyle w:val="ListParagraph"/>
        <w:numPr>
          <w:ilvl w:val="0"/>
          <w:numId w:val="3"/>
        </w:numPr>
        <w:spacing w:after="160" w:line="259" w:lineRule="auto"/>
        <w:rPr>
          <w:sz w:val="24"/>
          <w:szCs w:val="24"/>
        </w:rPr>
      </w:pPr>
      <w:r w:rsidRPr="00C661FD">
        <w:rPr>
          <w:sz w:val="24"/>
          <w:szCs w:val="24"/>
        </w:rPr>
        <w:t xml:space="preserve">Review facts and evaluate their relevance to a client’s legal </w:t>
      </w:r>
      <w:proofErr w:type="gramStart"/>
      <w:r w:rsidRPr="00C661FD">
        <w:rPr>
          <w:sz w:val="24"/>
          <w:szCs w:val="24"/>
        </w:rPr>
        <w:t>situation;</w:t>
      </w:r>
      <w:proofErr w:type="gramEnd"/>
    </w:p>
    <w:p w14:paraId="7C91D531" w14:textId="77777777" w:rsidR="00C661FD" w:rsidRPr="00C661FD" w:rsidRDefault="00C661FD" w:rsidP="00C661FD">
      <w:pPr>
        <w:pStyle w:val="ListParagraph"/>
        <w:numPr>
          <w:ilvl w:val="0"/>
          <w:numId w:val="3"/>
        </w:numPr>
        <w:spacing w:after="160" w:line="259" w:lineRule="auto"/>
        <w:rPr>
          <w:sz w:val="24"/>
          <w:szCs w:val="24"/>
        </w:rPr>
      </w:pPr>
      <w:r w:rsidRPr="00C661FD">
        <w:rPr>
          <w:sz w:val="24"/>
          <w:szCs w:val="24"/>
        </w:rPr>
        <w:t xml:space="preserve">Analyze, interpret, and use statutes and case law to construct legal </w:t>
      </w:r>
      <w:proofErr w:type="gramStart"/>
      <w:r w:rsidRPr="00C661FD">
        <w:rPr>
          <w:sz w:val="24"/>
          <w:szCs w:val="24"/>
        </w:rPr>
        <w:t>arguments;</w:t>
      </w:r>
      <w:proofErr w:type="gramEnd"/>
    </w:p>
    <w:p w14:paraId="01ACA8BF" w14:textId="77777777" w:rsidR="00C661FD" w:rsidRPr="00C661FD" w:rsidRDefault="00C661FD" w:rsidP="00C661FD">
      <w:pPr>
        <w:pStyle w:val="ListParagraph"/>
        <w:numPr>
          <w:ilvl w:val="0"/>
          <w:numId w:val="3"/>
        </w:numPr>
        <w:spacing w:after="160" w:line="259" w:lineRule="auto"/>
        <w:rPr>
          <w:sz w:val="24"/>
          <w:szCs w:val="24"/>
        </w:rPr>
      </w:pPr>
      <w:r w:rsidRPr="00C661FD">
        <w:rPr>
          <w:sz w:val="24"/>
          <w:szCs w:val="24"/>
        </w:rPr>
        <w:t xml:space="preserve">Apply legal rules to relevant client facts, analogizing and distinguishing </w:t>
      </w:r>
      <w:proofErr w:type="gramStart"/>
      <w:r w:rsidRPr="00C661FD">
        <w:rPr>
          <w:sz w:val="24"/>
          <w:szCs w:val="24"/>
        </w:rPr>
        <w:t>precedent;</w:t>
      </w:r>
      <w:proofErr w:type="gramEnd"/>
      <w:r w:rsidRPr="00C661FD">
        <w:rPr>
          <w:sz w:val="24"/>
          <w:szCs w:val="24"/>
        </w:rPr>
        <w:t xml:space="preserve"> </w:t>
      </w:r>
    </w:p>
    <w:p w14:paraId="57D2693F" w14:textId="77777777" w:rsidR="00C661FD" w:rsidRPr="00C661FD" w:rsidRDefault="00C661FD" w:rsidP="00C661FD">
      <w:pPr>
        <w:pStyle w:val="ListParagraph"/>
        <w:numPr>
          <w:ilvl w:val="0"/>
          <w:numId w:val="3"/>
        </w:numPr>
        <w:spacing w:after="160" w:line="259" w:lineRule="auto"/>
        <w:rPr>
          <w:sz w:val="24"/>
          <w:szCs w:val="24"/>
        </w:rPr>
      </w:pPr>
      <w:r w:rsidRPr="00C661FD">
        <w:rPr>
          <w:sz w:val="24"/>
          <w:szCs w:val="24"/>
        </w:rPr>
        <w:t xml:space="preserve">Write a precise, clear, organized analysis of a legal issue predicting its </w:t>
      </w:r>
      <w:proofErr w:type="gramStart"/>
      <w:r w:rsidRPr="00C661FD">
        <w:rPr>
          <w:sz w:val="24"/>
          <w:szCs w:val="24"/>
        </w:rPr>
        <w:t>outcome;</w:t>
      </w:r>
      <w:proofErr w:type="gramEnd"/>
    </w:p>
    <w:p w14:paraId="3E1C8921" w14:textId="77777777" w:rsidR="00C661FD" w:rsidRPr="00C661FD" w:rsidRDefault="00C661FD" w:rsidP="00C661FD">
      <w:pPr>
        <w:pStyle w:val="ListParagraph"/>
        <w:numPr>
          <w:ilvl w:val="0"/>
          <w:numId w:val="3"/>
        </w:numPr>
        <w:spacing w:after="160" w:line="259" w:lineRule="auto"/>
        <w:rPr>
          <w:sz w:val="24"/>
          <w:szCs w:val="24"/>
        </w:rPr>
      </w:pPr>
      <w:r w:rsidRPr="00C661FD">
        <w:rPr>
          <w:sz w:val="24"/>
          <w:szCs w:val="24"/>
        </w:rPr>
        <w:t>Apply ethical and professional standards in crafting your written work; and</w:t>
      </w:r>
    </w:p>
    <w:p w14:paraId="67C58F67" w14:textId="77777777" w:rsidR="00C661FD" w:rsidRPr="00C661FD" w:rsidRDefault="00C661FD" w:rsidP="00C661FD">
      <w:pPr>
        <w:pStyle w:val="ListParagraph"/>
        <w:numPr>
          <w:ilvl w:val="0"/>
          <w:numId w:val="3"/>
        </w:numPr>
        <w:spacing w:after="160" w:line="259" w:lineRule="auto"/>
        <w:rPr>
          <w:sz w:val="24"/>
          <w:szCs w:val="24"/>
        </w:rPr>
      </w:pPr>
      <w:r w:rsidRPr="00C661FD">
        <w:rPr>
          <w:sz w:val="24"/>
          <w:szCs w:val="24"/>
        </w:rPr>
        <w:t>Effectively and critically revise, edit, and proofread your legal writing.</w:t>
      </w:r>
    </w:p>
    <w:p w14:paraId="4B3A77FC" w14:textId="77777777" w:rsidR="0003288C" w:rsidRDefault="0003288C" w:rsidP="0003288C">
      <w:pPr>
        <w:spacing w:line="240" w:lineRule="auto"/>
        <w:rPr>
          <w:sz w:val="24"/>
          <w:szCs w:val="26"/>
        </w:rPr>
      </w:pPr>
      <w:r w:rsidRPr="00417F10">
        <w:rPr>
          <w:sz w:val="24"/>
          <w:szCs w:val="26"/>
        </w:rPr>
        <w:t xml:space="preserve">Policies concerning grading, attendance, academic dishonesty, formatting of written assignments, untimely submission of written assignments, and other matters are set forth in the course Administrative Policies </w:t>
      </w:r>
      <w:r>
        <w:rPr>
          <w:sz w:val="24"/>
          <w:szCs w:val="26"/>
        </w:rPr>
        <w:t xml:space="preserve">below.  </w:t>
      </w:r>
      <w:r w:rsidRPr="00417F10">
        <w:rPr>
          <w:sz w:val="24"/>
          <w:szCs w:val="26"/>
        </w:rPr>
        <w:t>Reasonable accommodations will be made for students with disabilities.  Requests for such accommodations should be directed to the Student Affairs Office.</w:t>
      </w:r>
    </w:p>
    <w:p w14:paraId="718F53D5" w14:textId="77777777" w:rsidR="003A4D21" w:rsidRDefault="003A4D21" w:rsidP="00A35ADA">
      <w:pPr>
        <w:spacing w:after="0" w:line="240" w:lineRule="auto"/>
        <w:rPr>
          <w:rFonts w:eastAsia="Yu Gothic UI" w:cstheme="minorHAnsi"/>
          <w:b/>
          <w:bCs/>
          <w:sz w:val="24"/>
        </w:rPr>
      </w:pPr>
    </w:p>
    <w:p w14:paraId="09936D92" w14:textId="77777777" w:rsidR="003A4D21" w:rsidRDefault="003A4D21" w:rsidP="00A35ADA">
      <w:pPr>
        <w:spacing w:after="0" w:line="240" w:lineRule="auto"/>
        <w:rPr>
          <w:rFonts w:eastAsia="Yu Gothic UI" w:cstheme="minorHAnsi"/>
          <w:b/>
          <w:bCs/>
          <w:sz w:val="24"/>
        </w:rPr>
      </w:pPr>
    </w:p>
    <w:p w14:paraId="479A15DC" w14:textId="77777777" w:rsidR="003A4D21" w:rsidRDefault="003A4D21" w:rsidP="00A35ADA">
      <w:pPr>
        <w:spacing w:after="0" w:line="240" w:lineRule="auto"/>
        <w:rPr>
          <w:rFonts w:eastAsia="Yu Gothic UI" w:cstheme="minorHAnsi"/>
          <w:b/>
          <w:bCs/>
          <w:sz w:val="24"/>
        </w:rPr>
      </w:pPr>
    </w:p>
    <w:p w14:paraId="1D19CF9F" w14:textId="77DF2BA3" w:rsidR="00A35ADA" w:rsidRDefault="00A35ADA" w:rsidP="00A35ADA">
      <w:pPr>
        <w:spacing w:after="0" w:line="240" w:lineRule="auto"/>
        <w:rPr>
          <w:rFonts w:eastAsia="Yu Gothic UI" w:cstheme="minorHAnsi"/>
          <w:b/>
          <w:bCs/>
          <w:sz w:val="24"/>
        </w:rPr>
      </w:pPr>
      <w:r w:rsidRPr="00A35ADA">
        <w:rPr>
          <w:rFonts w:eastAsia="Yu Gothic UI" w:cstheme="minorHAnsi"/>
          <w:b/>
          <w:bCs/>
          <w:sz w:val="24"/>
        </w:rPr>
        <w:lastRenderedPageBreak/>
        <w:t>COURSE ADMINISTRATIVE POLICIES</w:t>
      </w:r>
    </w:p>
    <w:p w14:paraId="023ECEC6" w14:textId="77777777" w:rsidR="00A35ADA" w:rsidRPr="00A35ADA" w:rsidRDefault="00A35ADA" w:rsidP="00A35ADA">
      <w:pPr>
        <w:spacing w:after="0" w:line="240" w:lineRule="auto"/>
        <w:rPr>
          <w:rFonts w:eastAsia="Yu Gothic UI" w:cstheme="minorHAnsi"/>
          <w:b/>
          <w:bCs/>
          <w:sz w:val="24"/>
          <w:u w:val="single"/>
        </w:rPr>
      </w:pPr>
    </w:p>
    <w:p w14:paraId="3E8F2466" w14:textId="77777777" w:rsidR="00A35ADA" w:rsidRPr="00A35ADA" w:rsidRDefault="00A35ADA" w:rsidP="00A35ADA">
      <w:pPr>
        <w:pStyle w:val="Level1"/>
        <w:tabs>
          <w:tab w:val="left" w:pos="-1440"/>
          <w:tab w:val="num" w:pos="720"/>
        </w:tabs>
        <w:jc w:val="both"/>
        <w:rPr>
          <w:rFonts w:asciiTheme="minorHAnsi" w:hAnsiTheme="minorHAnsi" w:cstheme="minorHAnsi"/>
          <w:b/>
        </w:rPr>
      </w:pPr>
      <w:r w:rsidRPr="00A35ADA">
        <w:rPr>
          <w:rFonts w:asciiTheme="minorHAnsi" w:hAnsiTheme="minorHAnsi" w:cstheme="minorHAnsi"/>
          <w:b/>
          <w:u w:val="single"/>
        </w:rPr>
        <w:t>Assignments; Grades</w:t>
      </w:r>
    </w:p>
    <w:p w14:paraId="147425D1" w14:textId="15281F3C" w:rsidR="00A35ADA" w:rsidRPr="00A35ADA" w:rsidRDefault="00A35ADA" w:rsidP="00A35ADA">
      <w:pPr>
        <w:spacing w:after="0" w:line="240" w:lineRule="auto"/>
        <w:ind w:firstLine="720"/>
        <w:rPr>
          <w:rFonts w:cstheme="minorHAnsi"/>
          <w:sz w:val="24"/>
          <w:szCs w:val="24"/>
        </w:rPr>
      </w:pPr>
      <w:r w:rsidRPr="00A35ADA">
        <w:rPr>
          <w:rFonts w:cstheme="minorHAnsi"/>
          <w:sz w:val="24"/>
          <w:szCs w:val="24"/>
        </w:rPr>
        <w:t xml:space="preserve">The principal assignments in this course consist of office memos, a client letter, and an email memo. </w:t>
      </w:r>
      <w:r w:rsidR="00BC4597">
        <w:rPr>
          <w:rFonts w:cstheme="minorHAnsi"/>
          <w:sz w:val="24"/>
          <w:szCs w:val="24"/>
        </w:rPr>
        <w:t>Some</w:t>
      </w:r>
      <w:r w:rsidRPr="00A35ADA">
        <w:rPr>
          <w:rFonts w:cstheme="minorHAnsi"/>
          <w:sz w:val="24"/>
          <w:szCs w:val="24"/>
        </w:rPr>
        <w:t xml:space="preserve"> of the office memo assignments will entail extensive research; many of the assignments will require submission of a preliminary draft. Other writing exercises will be assigned over the course of the semester as well. Some assignments will not be very time-consuming, but others will require substantial effort, and you should expect that by the end of the semester you will have spent more than twice as much time </w:t>
      </w:r>
      <w:r w:rsidRPr="00A35ADA">
        <w:rPr>
          <w:rFonts w:ascii="Calibri" w:hAnsi="Calibri" w:cs="Calibri"/>
          <w:sz w:val="24"/>
          <w:szCs w:val="24"/>
        </w:rPr>
        <w:t xml:space="preserve">working on assignments </w:t>
      </w:r>
      <w:r w:rsidRPr="00A35ADA">
        <w:rPr>
          <w:rFonts w:cstheme="minorHAnsi"/>
          <w:sz w:val="24"/>
          <w:szCs w:val="24"/>
        </w:rPr>
        <w:t xml:space="preserve">outside of class as you have spent attending class. </w:t>
      </w:r>
    </w:p>
    <w:p w14:paraId="46DB755A" w14:textId="077C8F24" w:rsidR="00A35ADA" w:rsidRDefault="00A35ADA" w:rsidP="00A35ADA">
      <w:pPr>
        <w:spacing w:after="0" w:line="240" w:lineRule="auto"/>
        <w:ind w:firstLine="720"/>
        <w:rPr>
          <w:rFonts w:cstheme="minorHAnsi"/>
          <w:sz w:val="24"/>
          <w:szCs w:val="24"/>
        </w:rPr>
      </w:pPr>
      <w:r w:rsidRPr="00A35ADA">
        <w:rPr>
          <w:rFonts w:cstheme="minorHAnsi"/>
          <w:sz w:val="24"/>
          <w:szCs w:val="24"/>
        </w:rPr>
        <w:t>Grad</w:t>
      </w:r>
      <w:r w:rsidR="00402E29">
        <w:rPr>
          <w:rFonts w:cstheme="minorHAnsi"/>
          <w:sz w:val="24"/>
          <w:szCs w:val="24"/>
        </w:rPr>
        <w:t>es will be determined</w:t>
      </w:r>
      <w:r w:rsidR="00E87F3C">
        <w:rPr>
          <w:rFonts w:cstheme="minorHAnsi"/>
          <w:sz w:val="24"/>
          <w:szCs w:val="24"/>
        </w:rPr>
        <w:t xml:space="preserve"> </w:t>
      </w:r>
      <w:proofErr w:type="gramStart"/>
      <w:r w:rsidR="00402E29">
        <w:rPr>
          <w:rFonts w:cstheme="minorHAnsi"/>
          <w:sz w:val="24"/>
          <w:szCs w:val="24"/>
        </w:rPr>
        <w:t>on the basis of</w:t>
      </w:r>
      <w:proofErr w:type="gramEnd"/>
      <w:r w:rsidR="00402E29">
        <w:rPr>
          <w:rFonts w:cstheme="minorHAnsi"/>
          <w:sz w:val="24"/>
          <w:szCs w:val="24"/>
        </w:rPr>
        <w:t xml:space="preserve"> the Final M</w:t>
      </w:r>
      <w:r w:rsidRPr="00A35ADA">
        <w:rPr>
          <w:rFonts w:cstheme="minorHAnsi"/>
          <w:sz w:val="24"/>
          <w:szCs w:val="24"/>
        </w:rPr>
        <w:t>emo assignment</w:t>
      </w:r>
      <w:r w:rsidR="00402E29">
        <w:rPr>
          <w:rFonts w:cstheme="minorHAnsi"/>
          <w:sz w:val="24"/>
          <w:szCs w:val="24"/>
        </w:rPr>
        <w:t xml:space="preserve"> </w:t>
      </w:r>
      <w:r w:rsidR="00402E29" w:rsidRPr="00742803">
        <w:rPr>
          <w:rFonts w:cstheme="minorHAnsi"/>
          <w:sz w:val="24"/>
          <w:szCs w:val="24"/>
        </w:rPr>
        <w:t>(</w:t>
      </w:r>
      <w:r w:rsidR="00742803">
        <w:rPr>
          <w:rFonts w:cstheme="minorHAnsi"/>
          <w:sz w:val="24"/>
          <w:szCs w:val="24"/>
        </w:rPr>
        <w:t>5</w:t>
      </w:r>
      <w:r w:rsidR="006A5CF0" w:rsidRPr="00742803">
        <w:rPr>
          <w:rFonts w:cstheme="minorHAnsi"/>
          <w:sz w:val="24"/>
          <w:szCs w:val="24"/>
        </w:rPr>
        <w:t>0%</w:t>
      </w:r>
      <w:r w:rsidR="00402E29" w:rsidRPr="00742803">
        <w:rPr>
          <w:rFonts w:cstheme="minorHAnsi"/>
          <w:sz w:val="24"/>
          <w:szCs w:val="24"/>
        </w:rPr>
        <w:t>)</w:t>
      </w:r>
      <w:r w:rsidR="006A5CF0">
        <w:rPr>
          <w:rFonts w:cstheme="minorHAnsi"/>
          <w:sz w:val="24"/>
          <w:szCs w:val="24"/>
        </w:rPr>
        <w:t>,</w:t>
      </w:r>
      <w:r w:rsidR="008D2BAD">
        <w:rPr>
          <w:rFonts w:cstheme="minorHAnsi"/>
          <w:sz w:val="24"/>
          <w:szCs w:val="24"/>
        </w:rPr>
        <w:t xml:space="preserve"> </w:t>
      </w:r>
      <w:r w:rsidR="005F5B41">
        <w:rPr>
          <w:rFonts w:cstheme="minorHAnsi"/>
          <w:sz w:val="24"/>
          <w:szCs w:val="24"/>
        </w:rPr>
        <w:t xml:space="preserve">the </w:t>
      </w:r>
      <w:r w:rsidR="00402E29">
        <w:rPr>
          <w:rFonts w:cstheme="minorHAnsi"/>
          <w:sz w:val="24"/>
          <w:szCs w:val="24"/>
        </w:rPr>
        <w:t>Memo</w:t>
      </w:r>
      <w:r w:rsidR="005F5B41">
        <w:rPr>
          <w:rFonts w:cstheme="minorHAnsi"/>
          <w:sz w:val="24"/>
          <w:szCs w:val="24"/>
        </w:rPr>
        <w:t xml:space="preserve"> #2</w:t>
      </w:r>
      <w:r w:rsidR="00402E29">
        <w:rPr>
          <w:rFonts w:cstheme="minorHAnsi"/>
          <w:sz w:val="24"/>
          <w:szCs w:val="24"/>
        </w:rPr>
        <w:t xml:space="preserve"> </w:t>
      </w:r>
      <w:r w:rsidR="00770806">
        <w:rPr>
          <w:rFonts w:cstheme="minorHAnsi"/>
          <w:sz w:val="24"/>
          <w:szCs w:val="24"/>
        </w:rPr>
        <w:t>final</w:t>
      </w:r>
      <w:r w:rsidR="00FA25EA">
        <w:rPr>
          <w:rFonts w:cstheme="minorHAnsi"/>
          <w:sz w:val="24"/>
          <w:szCs w:val="24"/>
        </w:rPr>
        <w:t xml:space="preserve"> draft </w:t>
      </w:r>
      <w:r w:rsidR="00402E29">
        <w:rPr>
          <w:rFonts w:cstheme="minorHAnsi"/>
          <w:sz w:val="24"/>
          <w:szCs w:val="24"/>
        </w:rPr>
        <w:t xml:space="preserve">assignment </w:t>
      </w:r>
      <w:r w:rsidR="00402E29" w:rsidRPr="00742803">
        <w:rPr>
          <w:rFonts w:cstheme="minorHAnsi"/>
          <w:sz w:val="24"/>
          <w:szCs w:val="24"/>
        </w:rPr>
        <w:t>(</w:t>
      </w:r>
      <w:r w:rsidR="00742803">
        <w:rPr>
          <w:rFonts w:cstheme="minorHAnsi"/>
          <w:sz w:val="24"/>
          <w:szCs w:val="24"/>
        </w:rPr>
        <w:t>4</w:t>
      </w:r>
      <w:r w:rsidR="006A5CF0" w:rsidRPr="00742803">
        <w:rPr>
          <w:rFonts w:cstheme="minorHAnsi"/>
          <w:sz w:val="24"/>
          <w:szCs w:val="24"/>
        </w:rPr>
        <w:t>0%</w:t>
      </w:r>
      <w:r w:rsidR="008D2BAD" w:rsidRPr="00742803">
        <w:rPr>
          <w:rFonts w:cstheme="minorHAnsi"/>
          <w:sz w:val="24"/>
          <w:szCs w:val="24"/>
        </w:rPr>
        <w:t>)</w:t>
      </w:r>
      <w:r w:rsidR="006A5CF0">
        <w:rPr>
          <w:rFonts w:cstheme="minorHAnsi"/>
          <w:sz w:val="24"/>
          <w:szCs w:val="24"/>
        </w:rPr>
        <w:t xml:space="preserve">, and the Client Letter </w:t>
      </w:r>
      <w:r w:rsidR="00FA25EA">
        <w:rPr>
          <w:rFonts w:cstheme="minorHAnsi"/>
          <w:sz w:val="24"/>
          <w:szCs w:val="24"/>
        </w:rPr>
        <w:t xml:space="preserve">final draft </w:t>
      </w:r>
      <w:r w:rsidR="006A5CF0">
        <w:rPr>
          <w:rFonts w:cstheme="minorHAnsi"/>
          <w:sz w:val="24"/>
          <w:szCs w:val="24"/>
        </w:rPr>
        <w:t xml:space="preserve">assignment </w:t>
      </w:r>
      <w:r w:rsidR="006A5CF0" w:rsidRPr="00742803">
        <w:rPr>
          <w:rFonts w:cstheme="minorHAnsi"/>
          <w:sz w:val="24"/>
          <w:szCs w:val="24"/>
        </w:rPr>
        <w:t>(10%)</w:t>
      </w:r>
      <w:r w:rsidR="008D2BAD">
        <w:rPr>
          <w:rFonts w:cstheme="minorHAnsi"/>
          <w:sz w:val="24"/>
          <w:szCs w:val="24"/>
        </w:rPr>
        <w:t>.</w:t>
      </w:r>
      <w:r w:rsidR="00402E29">
        <w:rPr>
          <w:rFonts w:cstheme="minorHAnsi"/>
          <w:sz w:val="24"/>
          <w:szCs w:val="24"/>
        </w:rPr>
        <w:t xml:space="preserve"> </w:t>
      </w:r>
      <w:r w:rsidR="008D2BAD">
        <w:rPr>
          <w:rFonts w:cstheme="minorHAnsi"/>
          <w:sz w:val="24"/>
          <w:szCs w:val="24"/>
        </w:rPr>
        <w:t>In exceptional cases, extraordinary (or extraordinarily deficient)</w:t>
      </w:r>
      <w:r w:rsidRPr="00A35ADA">
        <w:rPr>
          <w:rFonts w:cstheme="minorHAnsi"/>
          <w:sz w:val="24"/>
          <w:szCs w:val="24"/>
        </w:rPr>
        <w:t xml:space="preserve"> course work throughout the semester also </w:t>
      </w:r>
      <w:r w:rsidR="008D2BAD">
        <w:rPr>
          <w:rFonts w:cstheme="minorHAnsi"/>
          <w:sz w:val="24"/>
          <w:szCs w:val="24"/>
        </w:rPr>
        <w:t>may</w:t>
      </w:r>
      <w:r w:rsidRPr="00A35ADA">
        <w:rPr>
          <w:rFonts w:cstheme="minorHAnsi"/>
          <w:sz w:val="24"/>
          <w:szCs w:val="24"/>
        </w:rPr>
        <w:t xml:space="preserve"> be taken into account in determining the final grade. See also section 6 and “Grading Standards for Final Memo” below, and the law school grading policy at: </w:t>
      </w:r>
      <w:hyperlink r:id="rId9" w:anchor="9" w:history="1">
        <w:r w:rsidRPr="00A35ADA">
          <w:rPr>
            <w:rStyle w:val="Hyperlink"/>
            <w:rFonts w:cstheme="minorHAnsi"/>
            <w:sz w:val="24"/>
            <w:szCs w:val="24"/>
          </w:rPr>
          <w:t>http://www.law.ufl.edu/student-affairs/current-students/academic-policies#9</w:t>
        </w:r>
      </w:hyperlink>
      <w:r w:rsidRPr="00A35ADA">
        <w:rPr>
          <w:rFonts w:cstheme="minorHAnsi"/>
          <w:sz w:val="24"/>
          <w:szCs w:val="24"/>
        </w:rPr>
        <w:t>.</w:t>
      </w:r>
    </w:p>
    <w:p w14:paraId="6C31E0E6" w14:textId="77777777" w:rsidR="00A35ADA" w:rsidRPr="00A35ADA" w:rsidRDefault="00A35ADA" w:rsidP="00A35ADA">
      <w:pPr>
        <w:spacing w:after="0" w:line="240" w:lineRule="auto"/>
        <w:ind w:firstLine="720"/>
        <w:rPr>
          <w:rFonts w:cstheme="minorHAnsi"/>
          <w:sz w:val="24"/>
          <w:szCs w:val="24"/>
        </w:rPr>
      </w:pPr>
    </w:p>
    <w:p w14:paraId="508DC446" w14:textId="77777777" w:rsidR="00A35ADA" w:rsidRPr="00A35ADA" w:rsidRDefault="00A35ADA" w:rsidP="00A35ADA">
      <w:pPr>
        <w:pStyle w:val="Level1"/>
        <w:tabs>
          <w:tab w:val="left" w:pos="-1440"/>
          <w:tab w:val="num" w:pos="720"/>
        </w:tabs>
        <w:rPr>
          <w:rFonts w:asciiTheme="minorHAnsi" w:hAnsiTheme="minorHAnsi" w:cstheme="minorHAnsi"/>
          <w:b/>
        </w:rPr>
      </w:pPr>
      <w:r w:rsidRPr="00A35ADA">
        <w:rPr>
          <w:rFonts w:asciiTheme="minorHAnsi" w:hAnsiTheme="minorHAnsi" w:cstheme="minorHAnsi"/>
          <w:b/>
          <w:u w:val="single"/>
        </w:rPr>
        <w:t>Collaboration on Writing Assignments</w:t>
      </w:r>
    </w:p>
    <w:p w14:paraId="69AFA0D9" w14:textId="77777777" w:rsidR="00A35ADA" w:rsidRPr="00A35ADA" w:rsidRDefault="00A35ADA" w:rsidP="00A35ADA">
      <w:pPr>
        <w:spacing w:after="0" w:line="240" w:lineRule="auto"/>
        <w:ind w:firstLine="720"/>
        <w:rPr>
          <w:rFonts w:cstheme="minorHAnsi"/>
          <w:sz w:val="24"/>
          <w:szCs w:val="24"/>
        </w:rPr>
      </w:pPr>
      <w:r w:rsidRPr="00A35ADA">
        <w:rPr>
          <w:rFonts w:cstheme="minorHAnsi"/>
          <w:sz w:val="24"/>
          <w:szCs w:val="24"/>
        </w:rPr>
        <w:t xml:space="preserve">Written work must be done independently. Unauthorized collaboration is an Honor Code violation. </w:t>
      </w:r>
      <w:r w:rsidRPr="00A35ADA">
        <w:rPr>
          <w:rFonts w:cstheme="minorHAnsi"/>
          <w:b/>
          <w:bCs/>
          <w:sz w:val="24"/>
          <w:szCs w:val="24"/>
        </w:rPr>
        <w:t>Do not read any other student's work, and do not share your written work with any student</w:t>
      </w:r>
      <w:r w:rsidRPr="00A35ADA">
        <w:rPr>
          <w:rFonts w:cstheme="minorHAnsi"/>
          <w:sz w:val="24"/>
          <w:szCs w:val="24"/>
        </w:rPr>
        <w:t xml:space="preserve"> </w:t>
      </w:r>
      <w:r w:rsidRPr="00A35ADA">
        <w:rPr>
          <w:rFonts w:cstheme="minorHAnsi"/>
          <w:b/>
          <w:bCs/>
          <w:sz w:val="24"/>
          <w:szCs w:val="24"/>
        </w:rPr>
        <w:t>other than your TA</w:t>
      </w:r>
      <w:r w:rsidRPr="00A35ADA">
        <w:rPr>
          <w:rFonts w:cstheme="minorHAnsi"/>
          <w:sz w:val="24"/>
          <w:szCs w:val="24"/>
        </w:rPr>
        <w:t>, unless you have obtained my written permission to do so. Giving your work to another student violates the collaboration policy as much as taking work from another student does. If you use a typist, that person may not edit or direct you to edit what you have written.</w:t>
      </w:r>
    </w:p>
    <w:p w14:paraId="11BA827F" w14:textId="77777777" w:rsidR="00A35ADA" w:rsidRDefault="00A35ADA" w:rsidP="00A35ADA">
      <w:pPr>
        <w:spacing w:after="0" w:line="240" w:lineRule="auto"/>
        <w:ind w:firstLine="720"/>
        <w:rPr>
          <w:rFonts w:cstheme="minorHAnsi"/>
          <w:sz w:val="24"/>
          <w:szCs w:val="24"/>
        </w:rPr>
      </w:pPr>
      <w:r w:rsidRPr="00A35ADA">
        <w:rPr>
          <w:rFonts w:cstheme="minorHAnsi"/>
          <w:sz w:val="24"/>
          <w:szCs w:val="24"/>
        </w:rPr>
        <w:t xml:space="preserve">You are </w:t>
      </w:r>
      <w:r w:rsidRPr="00A35ADA">
        <w:rPr>
          <w:rFonts w:cstheme="minorHAnsi"/>
          <w:b/>
          <w:bCs/>
          <w:sz w:val="24"/>
          <w:szCs w:val="24"/>
        </w:rPr>
        <w:t>permitted to discuss</w:t>
      </w:r>
      <w:r w:rsidRPr="00A35ADA">
        <w:rPr>
          <w:rFonts w:cstheme="minorHAnsi"/>
          <w:sz w:val="24"/>
          <w:szCs w:val="24"/>
        </w:rPr>
        <w:t xml:space="preserve"> </w:t>
      </w:r>
      <w:r w:rsidRPr="00A35ADA">
        <w:rPr>
          <w:rFonts w:cstheme="minorHAnsi"/>
          <w:b/>
          <w:bCs/>
          <w:sz w:val="24"/>
          <w:szCs w:val="24"/>
        </w:rPr>
        <w:t>ideas</w:t>
      </w:r>
      <w:r w:rsidRPr="00A35ADA">
        <w:rPr>
          <w:rFonts w:cstheme="minorHAnsi"/>
          <w:sz w:val="24"/>
          <w:szCs w:val="24"/>
        </w:rPr>
        <w:t xml:space="preserve"> relating to the writing assignments, and the importance or interpretation of cases. Such discussion is often helpful in refining and testing your interpretation and analysis. However, do not discuss which cases you plan to use in your memo, or how you plan to use them. Instead, frame your discussions around the legal issues. It’s fine to say “I don’t think the </w:t>
      </w:r>
      <w:r w:rsidRPr="00A35ADA">
        <w:rPr>
          <w:rFonts w:cstheme="minorHAnsi"/>
          <w:sz w:val="24"/>
          <w:szCs w:val="24"/>
          <w:u w:val="single"/>
        </w:rPr>
        <w:t>Cohen</w:t>
      </w:r>
      <w:r w:rsidRPr="00A35ADA">
        <w:rPr>
          <w:rFonts w:cstheme="minorHAnsi"/>
          <w:sz w:val="24"/>
          <w:szCs w:val="24"/>
        </w:rPr>
        <w:t xml:space="preserve"> decision contributes anything to the analysis of the ‘clear and present danger’ test,” but don’t say “I’m not planning to discuss </w:t>
      </w:r>
      <w:r w:rsidRPr="00A35ADA">
        <w:rPr>
          <w:rFonts w:cstheme="minorHAnsi"/>
          <w:sz w:val="24"/>
          <w:szCs w:val="24"/>
          <w:u w:val="single"/>
        </w:rPr>
        <w:t>Cohen</w:t>
      </w:r>
      <w:r w:rsidRPr="00A35ADA">
        <w:rPr>
          <w:rFonts w:cstheme="minorHAnsi"/>
          <w:sz w:val="24"/>
          <w:szCs w:val="24"/>
        </w:rPr>
        <w:t xml:space="preserve"> in my memo.”  </w:t>
      </w:r>
    </w:p>
    <w:p w14:paraId="3B2CF790" w14:textId="77777777" w:rsidR="00A35ADA" w:rsidRPr="00A35ADA" w:rsidRDefault="00A35ADA" w:rsidP="00A35ADA">
      <w:pPr>
        <w:spacing w:after="0" w:line="240" w:lineRule="auto"/>
        <w:ind w:firstLine="720"/>
        <w:rPr>
          <w:rFonts w:cstheme="minorHAnsi"/>
          <w:sz w:val="24"/>
          <w:szCs w:val="24"/>
        </w:rPr>
      </w:pPr>
    </w:p>
    <w:p w14:paraId="47221658" w14:textId="77777777" w:rsidR="00A35ADA" w:rsidRPr="00A35ADA" w:rsidRDefault="00A35ADA" w:rsidP="00A35ADA">
      <w:pPr>
        <w:pStyle w:val="Level1"/>
        <w:tabs>
          <w:tab w:val="left" w:pos="-1440"/>
          <w:tab w:val="num" w:pos="720"/>
        </w:tabs>
        <w:rPr>
          <w:rFonts w:asciiTheme="minorHAnsi" w:hAnsiTheme="minorHAnsi" w:cstheme="minorHAnsi"/>
          <w:b/>
        </w:rPr>
      </w:pPr>
      <w:r w:rsidRPr="00A35ADA">
        <w:rPr>
          <w:rFonts w:asciiTheme="minorHAnsi" w:hAnsiTheme="minorHAnsi" w:cstheme="minorHAnsi"/>
          <w:b/>
          <w:u w:val="single"/>
        </w:rPr>
        <w:t>Plagiarism and Quotations</w:t>
      </w:r>
    </w:p>
    <w:p w14:paraId="01C00F4E" w14:textId="77777777" w:rsidR="00A35ADA" w:rsidRPr="00A35ADA" w:rsidRDefault="00A35ADA" w:rsidP="00A35ADA">
      <w:pPr>
        <w:spacing w:after="0" w:line="240" w:lineRule="auto"/>
        <w:ind w:firstLine="720"/>
        <w:rPr>
          <w:rFonts w:cstheme="minorHAnsi"/>
          <w:sz w:val="24"/>
          <w:szCs w:val="24"/>
        </w:rPr>
      </w:pPr>
      <w:r w:rsidRPr="00A35ADA">
        <w:rPr>
          <w:rFonts w:cstheme="minorHAnsi"/>
          <w:b/>
          <w:bCs/>
          <w:sz w:val="24"/>
          <w:szCs w:val="24"/>
        </w:rPr>
        <w:t>Plagiarism is an Honor Code violation.</w:t>
      </w:r>
      <w:r w:rsidRPr="00A35ADA">
        <w:rPr>
          <w:rFonts w:cstheme="minorHAnsi"/>
          <w:sz w:val="24"/>
          <w:szCs w:val="24"/>
        </w:rPr>
        <w:t xml:space="preserve"> Sources must be acknowledged, not only when you quote their text, but also when you paraphrase. (Citing the original source when you paraphrase not only avoids plagiarism, it also gives your position more credence by showing that someone else has supported your view.)  </w:t>
      </w:r>
    </w:p>
    <w:p w14:paraId="4017D4F0" w14:textId="77777777" w:rsidR="00A35ADA" w:rsidRPr="00A35ADA" w:rsidRDefault="00A35ADA" w:rsidP="00A35ADA">
      <w:pPr>
        <w:spacing w:after="0" w:line="240" w:lineRule="auto"/>
        <w:ind w:firstLine="720"/>
        <w:rPr>
          <w:rFonts w:cstheme="minorHAnsi"/>
          <w:sz w:val="24"/>
          <w:szCs w:val="24"/>
        </w:rPr>
      </w:pPr>
      <w:r w:rsidRPr="00A35ADA">
        <w:rPr>
          <w:rFonts w:cstheme="minorHAnsi"/>
          <w:sz w:val="24"/>
          <w:szCs w:val="24"/>
        </w:rPr>
        <w:t>Direct quotes must be indicated by quotation marks, and the source should be cited immediately after the quoted passage or at the conclusion of the sentence in which the quoted passage appears. What is within the quotation marks should correspond exactly with the original; any changes should be indicated by square brackets ([ ]), and any omissions should be indicated by an ellipsis (. . .). Be sure you</w:t>
      </w:r>
      <w:r w:rsidRPr="00A35ADA">
        <w:rPr>
          <w:rFonts w:cstheme="minorHAnsi"/>
          <w:b/>
          <w:bCs/>
          <w:sz w:val="24"/>
          <w:szCs w:val="24"/>
        </w:rPr>
        <w:t xml:space="preserve"> specifically double-check the accuracy of all quotations</w:t>
      </w:r>
      <w:r w:rsidRPr="00A35ADA">
        <w:rPr>
          <w:rFonts w:cstheme="minorHAnsi"/>
          <w:sz w:val="24"/>
          <w:szCs w:val="24"/>
        </w:rPr>
        <w:t xml:space="preserve"> against the source.  </w:t>
      </w:r>
    </w:p>
    <w:p w14:paraId="65116D99" w14:textId="7D456652" w:rsidR="0062422C" w:rsidRDefault="00A35ADA" w:rsidP="003A4D21">
      <w:pPr>
        <w:spacing w:after="0" w:line="240" w:lineRule="auto"/>
        <w:ind w:firstLine="720"/>
        <w:rPr>
          <w:rFonts w:cstheme="minorHAnsi"/>
          <w:b/>
          <w:bCs/>
          <w:sz w:val="24"/>
          <w:szCs w:val="24"/>
        </w:rPr>
      </w:pPr>
      <w:r w:rsidRPr="00A35ADA">
        <w:rPr>
          <w:rFonts w:cstheme="minorHAnsi"/>
          <w:sz w:val="24"/>
          <w:szCs w:val="24"/>
        </w:rPr>
        <w:t xml:space="preserve">When you cite to a case you are representing that </w:t>
      </w:r>
      <w:r w:rsidRPr="00A35ADA">
        <w:rPr>
          <w:rFonts w:cstheme="minorHAnsi"/>
          <w:sz w:val="24"/>
          <w:szCs w:val="24"/>
          <w:u w:val="single"/>
        </w:rPr>
        <w:t>the court opinion</w:t>
      </w:r>
      <w:r w:rsidRPr="00A35ADA">
        <w:rPr>
          <w:rFonts w:cstheme="minorHAnsi"/>
          <w:sz w:val="24"/>
          <w:szCs w:val="24"/>
        </w:rPr>
        <w:t xml:space="preserve"> supports the proposition you’ve asserted. The headnotes and syllabus of a case are not part of the court </w:t>
      </w:r>
      <w:r w:rsidRPr="00A35ADA">
        <w:rPr>
          <w:rFonts w:cstheme="minorHAnsi"/>
          <w:sz w:val="24"/>
          <w:szCs w:val="24"/>
        </w:rPr>
        <w:lastRenderedPageBreak/>
        <w:t xml:space="preserve">opinion, and if you cite to or quote from them, you betray a fundamental ignorance of what constitutes case law precedent. </w:t>
      </w:r>
      <w:r w:rsidRPr="00A35ADA">
        <w:rPr>
          <w:rFonts w:cstheme="minorHAnsi"/>
          <w:b/>
          <w:bCs/>
          <w:sz w:val="24"/>
          <w:szCs w:val="24"/>
          <w:u w:val="single"/>
        </w:rPr>
        <w:t>Never</w:t>
      </w:r>
      <w:r w:rsidRPr="00A35ADA">
        <w:rPr>
          <w:rFonts w:cstheme="minorHAnsi"/>
          <w:b/>
          <w:bCs/>
          <w:sz w:val="24"/>
          <w:szCs w:val="24"/>
        </w:rPr>
        <w:t xml:space="preserve"> cite to or quote from the headnotes or syllabus of a case.</w:t>
      </w:r>
    </w:p>
    <w:p w14:paraId="34E590F7" w14:textId="77777777" w:rsidR="0003288C" w:rsidRPr="00A35ADA" w:rsidRDefault="0003288C" w:rsidP="00E521B5">
      <w:pPr>
        <w:spacing w:after="0" w:line="240" w:lineRule="auto"/>
        <w:rPr>
          <w:rFonts w:cstheme="minorHAnsi"/>
          <w:sz w:val="24"/>
          <w:szCs w:val="24"/>
        </w:rPr>
      </w:pPr>
    </w:p>
    <w:p w14:paraId="65F73296" w14:textId="77777777" w:rsidR="00A35ADA" w:rsidRPr="00A35ADA" w:rsidRDefault="00A35ADA" w:rsidP="00A35ADA">
      <w:pPr>
        <w:pStyle w:val="Level1"/>
        <w:tabs>
          <w:tab w:val="left" w:pos="-1440"/>
          <w:tab w:val="num" w:pos="720"/>
        </w:tabs>
        <w:rPr>
          <w:rFonts w:asciiTheme="minorHAnsi" w:hAnsiTheme="minorHAnsi" w:cstheme="minorHAnsi"/>
          <w:b/>
        </w:rPr>
      </w:pPr>
      <w:r w:rsidRPr="00A35ADA">
        <w:rPr>
          <w:rFonts w:asciiTheme="minorHAnsi" w:hAnsiTheme="minorHAnsi" w:cstheme="minorHAnsi"/>
          <w:b/>
          <w:u w:val="single"/>
        </w:rPr>
        <w:t>Proofreading</w:t>
      </w:r>
    </w:p>
    <w:p w14:paraId="575CA30C" w14:textId="77777777" w:rsidR="00A35ADA" w:rsidRDefault="00A35ADA" w:rsidP="00A35ADA">
      <w:pPr>
        <w:spacing w:after="0" w:line="240" w:lineRule="auto"/>
        <w:ind w:firstLine="720"/>
        <w:rPr>
          <w:rFonts w:cstheme="minorHAnsi"/>
          <w:sz w:val="24"/>
          <w:szCs w:val="24"/>
        </w:rPr>
      </w:pPr>
      <w:r w:rsidRPr="00A35ADA">
        <w:rPr>
          <w:rFonts w:cstheme="minorHAnsi"/>
          <w:sz w:val="24"/>
          <w:szCs w:val="24"/>
        </w:rPr>
        <w:t xml:space="preserve">Careless errors undermine your credibility, and thereby undermine the persuasive force of what you write. </w:t>
      </w:r>
      <w:r w:rsidRPr="00A35ADA">
        <w:rPr>
          <w:rFonts w:cstheme="minorHAnsi"/>
          <w:b/>
          <w:bCs/>
          <w:sz w:val="24"/>
          <w:szCs w:val="24"/>
        </w:rPr>
        <w:t xml:space="preserve">Excessive typographical, spelling, format, grammatical, or citation errors may cause a paper to be deemed unsatisfactory, regardless of its substantive merit. </w:t>
      </w:r>
      <w:r w:rsidRPr="00A35ADA">
        <w:rPr>
          <w:rFonts w:cstheme="minorHAnsi"/>
          <w:sz w:val="24"/>
          <w:szCs w:val="24"/>
          <w:u w:val="single"/>
        </w:rPr>
        <w:t>Proofreading is essential</w:t>
      </w:r>
      <w:r w:rsidRPr="00A35ADA">
        <w:rPr>
          <w:rFonts w:cstheme="minorHAnsi"/>
          <w:sz w:val="24"/>
          <w:szCs w:val="24"/>
        </w:rPr>
        <w:t xml:space="preserve">. Merely proofreading for typographical errors, however, will not reveal inaccuracies in your pinpoint citations. Therefore, you should </w:t>
      </w:r>
      <w:r w:rsidRPr="00A35ADA">
        <w:rPr>
          <w:rFonts w:cstheme="minorHAnsi"/>
          <w:b/>
          <w:bCs/>
          <w:sz w:val="24"/>
          <w:szCs w:val="24"/>
        </w:rPr>
        <w:t>specifically double-check the accuracy of your pinpoint citations</w:t>
      </w:r>
      <w:r w:rsidRPr="00A35ADA">
        <w:rPr>
          <w:rFonts w:cstheme="minorHAnsi"/>
          <w:sz w:val="24"/>
          <w:szCs w:val="24"/>
        </w:rPr>
        <w:t xml:space="preserve"> against the source. </w:t>
      </w:r>
    </w:p>
    <w:p w14:paraId="17E7D52F" w14:textId="77777777" w:rsidR="00A35ADA" w:rsidRPr="00A35ADA" w:rsidRDefault="00A35ADA" w:rsidP="00A35ADA">
      <w:pPr>
        <w:spacing w:after="0" w:line="240" w:lineRule="auto"/>
        <w:ind w:firstLine="720"/>
        <w:rPr>
          <w:rFonts w:cstheme="minorHAnsi"/>
          <w:sz w:val="24"/>
          <w:szCs w:val="24"/>
        </w:rPr>
      </w:pPr>
    </w:p>
    <w:p w14:paraId="33EA2D0A" w14:textId="77777777" w:rsidR="00A35ADA" w:rsidRPr="00A35ADA" w:rsidRDefault="00A35ADA" w:rsidP="00A35ADA">
      <w:pPr>
        <w:tabs>
          <w:tab w:val="left" w:pos="-1440"/>
        </w:tabs>
        <w:spacing w:after="0" w:line="240" w:lineRule="auto"/>
        <w:rPr>
          <w:rFonts w:cstheme="minorHAnsi"/>
          <w:sz w:val="24"/>
          <w:szCs w:val="24"/>
        </w:rPr>
      </w:pPr>
      <w:r w:rsidRPr="00A35ADA">
        <w:rPr>
          <w:rFonts w:cstheme="minorHAnsi"/>
          <w:b/>
          <w:bCs/>
          <w:sz w:val="24"/>
          <w:szCs w:val="24"/>
        </w:rPr>
        <w:t>5.</w:t>
      </w:r>
      <w:r w:rsidRPr="00A35ADA">
        <w:rPr>
          <w:rFonts w:cstheme="minorHAnsi"/>
          <w:b/>
          <w:bCs/>
          <w:sz w:val="24"/>
          <w:szCs w:val="24"/>
        </w:rPr>
        <w:tab/>
      </w:r>
      <w:r w:rsidRPr="00A35ADA">
        <w:rPr>
          <w:rFonts w:cstheme="minorHAnsi"/>
          <w:b/>
          <w:bCs/>
          <w:sz w:val="24"/>
          <w:szCs w:val="24"/>
          <w:u w:val="single"/>
        </w:rPr>
        <w:t>Formatting Requirements for Writing Assignments</w:t>
      </w:r>
    </w:p>
    <w:p w14:paraId="39CE9E9E" w14:textId="77777777" w:rsidR="00A35ADA" w:rsidRDefault="00E87F3C" w:rsidP="00A35ADA">
      <w:pPr>
        <w:spacing w:after="0" w:line="240" w:lineRule="auto"/>
        <w:ind w:firstLine="720"/>
        <w:rPr>
          <w:rFonts w:eastAsia="Yu Gothic UI" w:cstheme="minorHAnsi"/>
          <w:sz w:val="24"/>
          <w:szCs w:val="24"/>
        </w:rPr>
      </w:pPr>
      <w:r>
        <w:rPr>
          <w:rFonts w:cstheme="minorHAnsi"/>
          <w:sz w:val="24"/>
          <w:szCs w:val="24"/>
        </w:rPr>
        <w:t>All assignments are to be submitted electronically via the course Canvas website, in Word or .pdf format. Specific f</w:t>
      </w:r>
      <w:r w:rsidR="00A35ADA" w:rsidRPr="00A35ADA">
        <w:rPr>
          <w:rFonts w:cstheme="minorHAnsi"/>
          <w:sz w:val="24"/>
          <w:szCs w:val="24"/>
        </w:rPr>
        <w:t xml:space="preserve">ormatting requirements will be specified in class. For the office memo assignments, use 12-point Calibri font, with 1¼-inch margins on the left and right. Do not justify the right margin. Papers should be double-spaced, except for the heading. </w:t>
      </w:r>
      <w:r w:rsidR="00A35ADA" w:rsidRPr="00A35ADA">
        <w:rPr>
          <w:rFonts w:ascii="Calibri" w:eastAsia="Yu Gothic UI" w:hAnsi="Calibri" w:cs="Calibri"/>
          <w:sz w:val="24"/>
          <w:szCs w:val="24"/>
        </w:rPr>
        <w:t>Page numbers should be located at the bottom center of each page</w:t>
      </w:r>
      <w:r w:rsidR="00A35ADA" w:rsidRPr="00A35ADA">
        <w:rPr>
          <w:rFonts w:eastAsia="Yu Gothic UI" w:cstheme="minorHAnsi"/>
          <w:sz w:val="24"/>
          <w:szCs w:val="24"/>
        </w:rPr>
        <w:t xml:space="preserve">. </w:t>
      </w:r>
    </w:p>
    <w:p w14:paraId="46A7DFE6" w14:textId="77777777" w:rsidR="00A35ADA" w:rsidRPr="00A35ADA" w:rsidRDefault="00A35ADA" w:rsidP="00A35ADA">
      <w:pPr>
        <w:spacing w:after="0" w:line="240" w:lineRule="auto"/>
        <w:ind w:firstLine="720"/>
        <w:rPr>
          <w:rFonts w:eastAsia="Yu Gothic UI" w:cstheme="minorHAnsi"/>
          <w:sz w:val="24"/>
          <w:szCs w:val="24"/>
        </w:rPr>
      </w:pPr>
    </w:p>
    <w:p w14:paraId="314565DA" w14:textId="77777777" w:rsidR="00A35ADA" w:rsidRPr="00A35ADA" w:rsidRDefault="00A35ADA" w:rsidP="00A35ADA">
      <w:pPr>
        <w:tabs>
          <w:tab w:val="left" w:pos="-1440"/>
        </w:tabs>
        <w:spacing w:after="0" w:line="240" w:lineRule="auto"/>
        <w:rPr>
          <w:rFonts w:eastAsia="Yu Gothic UI" w:cstheme="minorHAnsi"/>
          <w:sz w:val="24"/>
          <w:szCs w:val="24"/>
        </w:rPr>
      </w:pPr>
      <w:r w:rsidRPr="00A35ADA">
        <w:rPr>
          <w:rFonts w:eastAsia="Yu Gothic UI" w:cstheme="minorHAnsi"/>
          <w:b/>
          <w:bCs/>
          <w:sz w:val="24"/>
          <w:szCs w:val="24"/>
        </w:rPr>
        <w:t>6.</w:t>
      </w:r>
      <w:r w:rsidRPr="00A35ADA">
        <w:rPr>
          <w:rFonts w:eastAsia="Yu Gothic UI" w:cstheme="minorHAnsi"/>
          <w:sz w:val="24"/>
          <w:szCs w:val="24"/>
        </w:rPr>
        <w:tab/>
      </w:r>
      <w:r w:rsidRPr="00A35ADA">
        <w:rPr>
          <w:rFonts w:eastAsia="Yu Gothic UI" w:cstheme="minorHAnsi"/>
          <w:b/>
          <w:bCs/>
          <w:sz w:val="24"/>
          <w:szCs w:val="24"/>
          <w:u w:val="single"/>
        </w:rPr>
        <w:t>Class Attendance and Assignment Due Dates</w:t>
      </w:r>
    </w:p>
    <w:p w14:paraId="1B192BB2" w14:textId="2FADFE8B" w:rsidR="001D29F8" w:rsidRPr="00946964" w:rsidRDefault="00A35ADA" w:rsidP="001D29F8">
      <w:pPr>
        <w:spacing w:after="0" w:line="240" w:lineRule="auto"/>
        <w:ind w:firstLine="720"/>
        <w:rPr>
          <w:rFonts w:eastAsia="Yu Gothic UI" w:cstheme="minorHAnsi"/>
          <w:sz w:val="24"/>
          <w:szCs w:val="24"/>
        </w:rPr>
      </w:pPr>
      <w:r w:rsidRPr="00A35ADA">
        <w:rPr>
          <w:rFonts w:eastAsia="Yu Gothic UI" w:cstheme="minorHAnsi"/>
          <w:sz w:val="24"/>
          <w:szCs w:val="24"/>
        </w:rPr>
        <w:t>Class attendance and assignment due dates are mandatory. Excessive unexcused absences may result in a downward adjustment of your final grade or your dismissal from the course. Assignments turned in more than five minutes late will be noted as untimely; assignments turned in more than one hour late will be deemed delinquent.  Unless the delay is excused, submission of multiple untimely assignments, or submission of any delinquent assignment, may result in a downward adjustmen</w:t>
      </w:r>
      <w:r w:rsidR="00E87F3C">
        <w:rPr>
          <w:rFonts w:eastAsia="Yu Gothic UI" w:cstheme="minorHAnsi"/>
          <w:sz w:val="24"/>
          <w:szCs w:val="24"/>
        </w:rPr>
        <w:t>t of your final grade. C</w:t>
      </w:r>
      <w:r w:rsidRPr="00A35ADA">
        <w:rPr>
          <w:rFonts w:eastAsia="Yu Gothic UI" w:cstheme="minorHAnsi"/>
          <w:sz w:val="24"/>
          <w:szCs w:val="24"/>
        </w:rPr>
        <w:t xml:space="preserve">omputer failures, errors, and the like generally do not constitute a satisfactory excuse for failing to turn in an assignment on time. I therefore urge you to prepare for such contingencies: back-up your work, and plan to </w:t>
      </w:r>
      <w:r w:rsidR="00E87F3C">
        <w:rPr>
          <w:rFonts w:eastAsia="Yu Gothic UI" w:cstheme="minorHAnsi"/>
          <w:sz w:val="24"/>
          <w:szCs w:val="24"/>
        </w:rPr>
        <w:t xml:space="preserve">upload </w:t>
      </w:r>
      <w:r w:rsidRPr="00A35ADA">
        <w:rPr>
          <w:rFonts w:eastAsia="Yu Gothic UI" w:cstheme="minorHAnsi"/>
          <w:sz w:val="24"/>
          <w:szCs w:val="24"/>
        </w:rPr>
        <w:t xml:space="preserve">your document long enough before the deadline to find another </w:t>
      </w:r>
      <w:r w:rsidR="00E87F3C">
        <w:rPr>
          <w:rFonts w:eastAsia="Yu Gothic UI" w:cstheme="minorHAnsi"/>
          <w:sz w:val="24"/>
          <w:szCs w:val="24"/>
        </w:rPr>
        <w:t>computer</w:t>
      </w:r>
      <w:r w:rsidRPr="00A35ADA">
        <w:rPr>
          <w:rFonts w:eastAsia="Yu Gothic UI" w:cstheme="minorHAnsi"/>
          <w:sz w:val="24"/>
          <w:szCs w:val="24"/>
        </w:rPr>
        <w:t xml:space="preserve"> in case the one you’re using fails.  </w:t>
      </w:r>
    </w:p>
    <w:p w14:paraId="0303C1B4" w14:textId="77777777" w:rsidR="00A35ADA" w:rsidRPr="00946964" w:rsidRDefault="00A35ADA" w:rsidP="00A35ADA">
      <w:pPr>
        <w:spacing w:after="0" w:line="240" w:lineRule="auto"/>
        <w:ind w:firstLine="720"/>
        <w:rPr>
          <w:rFonts w:eastAsia="Yu Gothic UI" w:cstheme="minorHAnsi"/>
          <w:sz w:val="24"/>
          <w:szCs w:val="24"/>
        </w:rPr>
      </w:pPr>
    </w:p>
    <w:p w14:paraId="361A576A" w14:textId="77777777" w:rsidR="00C661FD" w:rsidRPr="00946964" w:rsidRDefault="00A35ADA" w:rsidP="00C661FD">
      <w:pPr>
        <w:pStyle w:val="Heading3"/>
        <w:rPr>
          <w:rFonts w:asciiTheme="minorHAnsi" w:eastAsia="Calibri" w:hAnsiTheme="minorHAnsi" w:cstheme="minorHAnsi"/>
          <w:b/>
          <w:color w:val="auto"/>
          <w:u w:val="single"/>
        </w:rPr>
      </w:pPr>
      <w:r w:rsidRPr="00946964">
        <w:rPr>
          <w:rFonts w:asciiTheme="minorHAnsi" w:eastAsia="Yu Gothic UI" w:hAnsiTheme="minorHAnsi" w:cstheme="minorHAnsi"/>
          <w:b/>
          <w:bCs/>
        </w:rPr>
        <w:t>7.</w:t>
      </w:r>
      <w:r w:rsidR="00C661FD" w:rsidRPr="00946964">
        <w:rPr>
          <w:rFonts w:asciiTheme="minorHAnsi" w:eastAsia="Yu Gothic UI" w:hAnsiTheme="minorHAnsi" w:cstheme="minorHAnsi"/>
          <w:b/>
          <w:bCs/>
        </w:rPr>
        <w:tab/>
      </w:r>
      <w:r w:rsidR="00C661FD" w:rsidRPr="00946964">
        <w:rPr>
          <w:rFonts w:asciiTheme="minorHAnsi" w:eastAsia="Calibri" w:hAnsiTheme="minorHAnsi" w:cstheme="minorHAnsi"/>
          <w:b/>
          <w:color w:val="auto"/>
          <w:u w:val="single"/>
        </w:rPr>
        <w:t xml:space="preserve">Policies </w:t>
      </w:r>
      <w:proofErr w:type="gramStart"/>
      <w:r w:rsidR="00C661FD" w:rsidRPr="00946964">
        <w:rPr>
          <w:rFonts w:asciiTheme="minorHAnsi" w:eastAsia="Calibri" w:hAnsiTheme="minorHAnsi" w:cstheme="minorHAnsi"/>
          <w:b/>
          <w:color w:val="auto"/>
          <w:u w:val="single"/>
        </w:rPr>
        <w:t>To</w:t>
      </w:r>
      <w:proofErr w:type="gramEnd"/>
      <w:r w:rsidR="00C661FD" w:rsidRPr="00946964">
        <w:rPr>
          <w:rFonts w:asciiTheme="minorHAnsi" w:eastAsia="Calibri" w:hAnsiTheme="minorHAnsi" w:cstheme="minorHAnsi"/>
          <w:b/>
          <w:color w:val="auto"/>
          <w:u w:val="single"/>
        </w:rPr>
        <w:t xml:space="preserve"> Prevent the Spread of Covid-19</w:t>
      </w:r>
    </w:p>
    <w:p w14:paraId="2B984DDF" w14:textId="77777777" w:rsidR="00C661FD" w:rsidRPr="00C661FD" w:rsidRDefault="00C661FD" w:rsidP="00BC4597">
      <w:pPr>
        <w:spacing w:after="0" w:line="240" w:lineRule="auto"/>
        <w:ind w:firstLine="720"/>
        <w:rPr>
          <w:rFonts w:eastAsia="Calibri" w:cstheme="minorHAnsi"/>
          <w:sz w:val="24"/>
          <w:szCs w:val="24"/>
        </w:rPr>
      </w:pPr>
      <w:r w:rsidRPr="00C661FD">
        <w:rPr>
          <w:rFonts w:eastAsia="Calibri" w:cstheme="minorHAnsi"/>
          <w:sz w:val="24"/>
          <w:szCs w:val="24"/>
        </w:rPr>
        <w:t xml:space="preserve">The UF Student Health Center offers Covid-19 vaccines to students at no charge. </w:t>
      </w:r>
      <w:r w:rsidRPr="00C661FD">
        <w:rPr>
          <w:rFonts w:eastAsia="Calibri" w:cstheme="minorHAnsi"/>
          <w:b/>
          <w:bCs/>
          <w:sz w:val="24"/>
          <w:szCs w:val="24"/>
        </w:rPr>
        <w:t xml:space="preserve">The law school </w:t>
      </w:r>
      <w:r w:rsidRPr="00C661FD">
        <w:rPr>
          <w:rFonts w:eastAsia="Calibri" w:cstheme="minorHAnsi"/>
          <w:b/>
          <w:bCs/>
          <w:sz w:val="24"/>
          <w:szCs w:val="24"/>
          <w:u w:val="single"/>
        </w:rPr>
        <w:t>strongly</w:t>
      </w:r>
      <w:r w:rsidRPr="00C661FD">
        <w:rPr>
          <w:rFonts w:eastAsia="Calibri" w:cstheme="minorHAnsi"/>
          <w:b/>
          <w:bCs/>
          <w:sz w:val="24"/>
          <w:szCs w:val="24"/>
        </w:rPr>
        <w:t xml:space="preserve"> encourages all students to become vaccinated if you have not already done so.</w:t>
      </w:r>
      <w:r w:rsidRPr="00C661FD">
        <w:rPr>
          <w:rFonts w:eastAsia="Calibri" w:cstheme="minorHAnsi"/>
          <w:sz w:val="24"/>
          <w:szCs w:val="24"/>
        </w:rPr>
        <w:t xml:space="preserve"> If you need an excused absence to get your vaccine or to recover from post-vaccine symptoms, I will happily grant one.</w:t>
      </w:r>
    </w:p>
    <w:p w14:paraId="0CF02368" w14:textId="6A7349FA" w:rsidR="00C661FD" w:rsidRPr="00C661FD" w:rsidRDefault="00C661FD" w:rsidP="00BC4597">
      <w:pPr>
        <w:spacing w:after="0" w:line="240" w:lineRule="auto"/>
        <w:ind w:firstLine="720"/>
        <w:rPr>
          <w:rFonts w:eastAsia="Calibri" w:cstheme="minorHAnsi"/>
          <w:sz w:val="24"/>
          <w:szCs w:val="24"/>
        </w:rPr>
      </w:pPr>
      <w:r w:rsidRPr="00C661FD">
        <w:rPr>
          <w:rFonts w:eastAsia="Calibri" w:cstheme="minorHAnsi"/>
          <w:sz w:val="24"/>
          <w:szCs w:val="24"/>
        </w:rPr>
        <w:t xml:space="preserve">You are welcome to wear a mask during class or anywhere else in the law school. At the time of drafting this syllabus, masks are </w:t>
      </w:r>
      <w:r w:rsidR="002C0994">
        <w:rPr>
          <w:rFonts w:eastAsia="Calibri" w:cstheme="minorHAnsi"/>
          <w:sz w:val="24"/>
          <w:szCs w:val="24"/>
        </w:rPr>
        <w:t>strongly encouraged</w:t>
      </w:r>
      <w:r w:rsidRPr="00C661FD">
        <w:rPr>
          <w:rFonts w:eastAsia="Calibri" w:cstheme="minorHAnsi"/>
          <w:sz w:val="24"/>
          <w:szCs w:val="24"/>
        </w:rPr>
        <w:t xml:space="preserve">. </w:t>
      </w:r>
    </w:p>
    <w:p w14:paraId="738AF384" w14:textId="77777777" w:rsidR="00C661FD" w:rsidRPr="00C661FD" w:rsidRDefault="00C661FD" w:rsidP="00BC4597">
      <w:pPr>
        <w:spacing w:after="160" w:line="240" w:lineRule="auto"/>
        <w:ind w:firstLine="720"/>
        <w:rPr>
          <w:rFonts w:eastAsia="Calibri" w:cstheme="minorHAnsi"/>
          <w:sz w:val="24"/>
          <w:szCs w:val="24"/>
        </w:rPr>
      </w:pPr>
      <w:r w:rsidRPr="00C661FD">
        <w:rPr>
          <w:rFonts w:eastAsia="Calibri" w:cstheme="minorHAnsi"/>
          <w:sz w:val="24"/>
          <w:szCs w:val="24"/>
        </w:rPr>
        <w:t>If you have been exposed to Covid-19 or are experiencing Covid-like symptoms, please do not come to campus or, if you are already on campus, please immediately leave campus. Please use the UF Health screening system and follow the instructions about when you are permitted to return to campus.</w:t>
      </w:r>
    </w:p>
    <w:p w14:paraId="3DC6B4B6" w14:textId="0CD90BC9" w:rsidR="00AA0F82" w:rsidRDefault="00AA0F82" w:rsidP="00C661FD">
      <w:pPr>
        <w:tabs>
          <w:tab w:val="left" w:pos="-1440"/>
        </w:tabs>
        <w:spacing w:after="0" w:line="240" w:lineRule="auto"/>
        <w:rPr>
          <w:rFonts w:cstheme="minorHAnsi"/>
          <w:strike/>
          <w:sz w:val="24"/>
          <w:szCs w:val="24"/>
        </w:rPr>
      </w:pPr>
    </w:p>
    <w:p w14:paraId="69DC46FD" w14:textId="77777777" w:rsidR="00AA0F82" w:rsidRPr="00AA0F82" w:rsidRDefault="003D2F1D" w:rsidP="00A35ADA">
      <w:pPr>
        <w:tabs>
          <w:tab w:val="left" w:pos="-1440"/>
        </w:tabs>
        <w:spacing w:after="0" w:line="240" w:lineRule="auto"/>
        <w:rPr>
          <w:rFonts w:eastAsia="Yu Gothic UI" w:cstheme="minorHAnsi"/>
          <w:b/>
          <w:bCs/>
          <w:sz w:val="24"/>
          <w:szCs w:val="24"/>
          <w:u w:val="single"/>
        </w:rPr>
      </w:pPr>
      <w:r w:rsidRPr="003D2F1D">
        <w:rPr>
          <w:rFonts w:eastAsia="Yu Gothic UI" w:cstheme="minorHAnsi"/>
          <w:b/>
          <w:bCs/>
          <w:sz w:val="24"/>
          <w:szCs w:val="24"/>
        </w:rPr>
        <w:lastRenderedPageBreak/>
        <w:t>8.</w:t>
      </w:r>
      <w:r w:rsidRPr="003D2F1D">
        <w:rPr>
          <w:rFonts w:eastAsia="Yu Gothic UI" w:cstheme="minorHAnsi"/>
          <w:b/>
          <w:bCs/>
          <w:sz w:val="24"/>
          <w:szCs w:val="24"/>
        </w:rPr>
        <w:tab/>
      </w:r>
      <w:r>
        <w:rPr>
          <w:rFonts w:eastAsia="Yu Gothic UI" w:cstheme="minorHAnsi"/>
          <w:b/>
          <w:bCs/>
          <w:sz w:val="24"/>
          <w:szCs w:val="24"/>
          <w:u w:val="single"/>
        </w:rPr>
        <w:t>Course Evaluation</w:t>
      </w:r>
    </w:p>
    <w:p w14:paraId="429C4A7A" w14:textId="77777777" w:rsidR="00A35ADA" w:rsidRDefault="00A35ADA" w:rsidP="00A35ADA">
      <w:pPr>
        <w:spacing w:after="0" w:line="240" w:lineRule="auto"/>
        <w:ind w:firstLine="720"/>
        <w:rPr>
          <w:rFonts w:eastAsia="Yu Gothic UI" w:cstheme="minorHAnsi"/>
          <w:sz w:val="24"/>
          <w:szCs w:val="24"/>
        </w:rPr>
      </w:pPr>
      <w:r w:rsidRPr="00A35ADA">
        <w:rPr>
          <w:rFonts w:eastAsia="Yu Gothic UI" w:cstheme="minorHAnsi"/>
          <w:sz w:val="24"/>
          <w:szCs w:val="24"/>
        </w:rPr>
        <w:t xml:space="preserve">Students are expected to provide professional and respectful feedback on the quality of instruction in this course by completing course evaluations online via </w:t>
      </w:r>
      <w:proofErr w:type="spellStart"/>
      <w:r w:rsidRPr="00A35ADA">
        <w:rPr>
          <w:rFonts w:eastAsia="Yu Gothic UI" w:cstheme="minorHAnsi"/>
          <w:sz w:val="24"/>
          <w:szCs w:val="24"/>
        </w:rPr>
        <w:t>GatorEvals</w:t>
      </w:r>
      <w:proofErr w:type="spellEnd"/>
      <w:r w:rsidRPr="00A35ADA">
        <w:rPr>
          <w:rFonts w:eastAsia="Yu Gothic UI" w:cstheme="minorHAnsi"/>
          <w:sz w:val="24"/>
          <w:szCs w:val="24"/>
        </w:rPr>
        <w:t xml:space="preserve">. Guidance on how to give feedback in a professional and respectful manner is available at </w:t>
      </w:r>
      <w:hyperlink r:id="rId10" w:history="1">
        <w:r w:rsidRPr="00A35ADA">
          <w:rPr>
            <w:rStyle w:val="Hyperlink"/>
            <w:rFonts w:eastAsia="Yu Gothic UI" w:cstheme="minorHAnsi"/>
            <w:sz w:val="24"/>
            <w:szCs w:val="24"/>
          </w:rPr>
          <w:t>https://gatorevals.aa.ufl.edu/students/</w:t>
        </w:r>
      </w:hyperlink>
      <w:r w:rsidRPr="00A35ADA">
        <w:rPr>
          <w:rFonts w:eastAsia="Yu Gothic UI" w:cstheme="minorHAnsi"/>
          <w:sz w:val="24"/>
          <w:szCs w:val="24"/>
        </w:rPr>
        <w:t xml:space="preserve">. Students will be notified when the evaluation period opens and can complete evaluations through the email they receive from </w:t>
      </w:r>
      <w:proofErr w:type="spellStart"/>
      <w:r w:rsidRPr="00A35ADA">
        <w:rPr>
          <w:rFonts w:eastAsia="Yu Gothic UI" w:cstheme="minorHAnsi"/>
          <w:sz w:val="24"/>
          <w:szCs w:val="24"/>
        </w:rPr>
        <w:t>GatorEvals</w:t>
      </w:r>
      <w:proofErr w:type="spellEnd"/>
      <w:r w:rsidRPr="00A35ADA">
        <w:rPr>
          <w:rFonts w:eastAsia="Yu Gothic UI" w:cstheme="minorHAnsi"/>
          <w:sz w:val="24"/>
          <w:szCs w:val="24"/>
        </w:rPr>
        <w:t xml:space="preserve"> in their Canvas course menu under </w:t>
      </w:r>
      <w:proofErr w:type="spellStart"/>
      <w:r w:rsidRPr="00A35ADA">
        <w:rPr>
          <w:rFonts w:eastAsia="Yu Gothic UI" w:cstheme="minorHAnsi"/>
          <w:sz w:val="24"/>
          <w:szCs w:val="24"/>
        </w:rPr>
        <w:t>GatorEvals</w:t>
      </w:r>
      <w:proofErr w:type="spellEnd"/>
      <w:r w:rsidRPr="00A35ADA">
        <w:rPr>
          <w:rFonts w:eastAsia="Yu Gothic UI" w:cstheme="minorHAnsi"/>
          <w:sz w:val="24"/>
          <w:szCs w:val="24"/>
        </w:rPr>
        <w:t xml:space="preserve"> or via </w:t>
      </w:r>
      <w:hyperlink r:id="rId11" w:tgtFrame="_blank" w:history="1">
        <w:r w:rsidRPr="00A35ADA">
          <w:rPr>
            <w:rStyle w:val="Hyperlink"/>
            <w:rFonts w:eastAsia="Yu Gothic UI" w:cstheme="minorHAnsi"/>
            <w:sz w:val="24"/>
            <w:szCs w:val="24"/>
          </w:rPr>
          <w:t>https://ufl.bluera.com/ufl/</w:t>
        </w:r>
      </w:hyperlink>
      <w:r w:rsidRPr="00A35ADA">
        <w:rPr>
          <w:rFonts w:eastAsia="Yu Gothic UI" w:cstheme="minorHAnsi"/>
          <w:sz w:val="24"/>
          <w:szCs w:val="24"/>
        </w:rPr>
        <w:t xml:space="preserve">. Summaries of course evaluation results are available to students at </w:t>
      </w:r>
      <w:hyperlink r:id="rId12" w:history="1">
        <w:r w:rsidRPr="00A35ADA">
          <w:rPr>
            <w:rStyle w:val="Hyperlink"/>
            <w:rFonts w:eastAsia="Yu Gothic UI" w:cstheme="minorHAnsi"/>
            <w:sz w:val="24"/>
            <w:szCs w:val="24"/>
          </w:rPr>
          <w:t>https://gatorevals.aa.ufl.edu/public-results/</w:t>
        </w:r>
      </w:hyperlink>
      <w:r w:rsidRPr="00A35ADA">
        <w:rPr>
          <w:rFonts w:eastAsia="Yu Gothic UI" w:cstheme="minorHAnsi"/>
          <w:sz w:val="24"/>
          <w:szCs w:val="24"/>
        </w:rPr>
        <w:t>.</w:t>
      </w:r>
    </w:p>
    <w:p w14:paraId="00E1F9C0" w14:textId="77777777" w:rsidR="00A35ADA" w:rsidRDefault="00A35ADA" w:rsidP="00A35ADA">
      <w:pPr>
        <w:spacing w:after="0" w:line="240" w:lineRule="auto"/>
        <w:ind w:firstLine="720"/>
        <w:rPr>
          <w:rFonts w:eastAsia="Yu Gothic UI" w:cstheme="minorHAnsi"/>
          <w:sz w:val="24"/>
          <w:szCs w:val="24"/>
        </w:rPr>
      </w:pPr>
    </w:p>
    <w:p w14:paraId="30825C23" w14:textId="77777777" w:rsidR="001D29F8" w:rsidRPr="001D29F8" w:rsidRDefault="001D29F8" w:rsidP="001D29F8">
      <w:pPr>
        <w:rPr>
          <w:b/>
          <w:bCs/>
          <w:sz w:val="24"/>
          <w:szCs w:val="24"/>
          <w:u w:val="single"/>
        </w:rPr>
      </w:pPr>
      <w:r>
        <w:rPr>
          <w:rFonts w:eastAsia="Yu Gothic UI" w:cstheme="minorHAnsi"/>
          <w:b/>
          <w:bCs/>
          <w:sz w:val="24"/>
          <w:szCs w:val="24"/>
        </w:rPr>
        <w:t>9.</w:t>
      </w:r>
      <w:r>
        <w:rPr>
          <w:rFonts w:eastAsia="Yu Gothic UI" w:cstheme="minorHAnsi"/>
          <w:b/>
          <w:bCs/>
          <w:sz w:val="24"/>
          <w:szCs w:val="24"/>
        </w:rPr>
        <w:tab/>
      </w:r>
      <w:r w:rsidRPr="001D29F8">
        <w:rPr>
          <w:b/>
          <w:bCs/>
          <w:sz w:val="24"/>
          <w:szCs w:val="24"/>
          <w:u w:val="single"/>
        </w:rPr>
        <w:t>Recording Classes</w:t>
      </w:r>
    </w:p>
    <w:p w14:paraId="14158216" w14:textId="77777777" w:rsidR="001D29F8" w:rsidRPr="001D29F8" w:rsidRDefault="001D29F8" w:rsidP="001D29F8">
      <w:pPr>
        <w:spacing w:after="0" w:line="240" w:lineRule="auto"/>
        <w:ind w:firstLine="720"/>
        <w:rPr>
          <w:sz w:val="24"/>
          <w:szCs w:val="24"/>
        </w:rPr>
      </w:pPr>
      <w:r w:rsidRPr="001D29F8">
        <w:rPr>
          <w:sz w:val="24"/>
          <w:szCs w:val="24"/>
        </w:rPr>
        <w:t xml:space="preserve">You may record video or audio of class lectures </w:t>
      </w:r>
      <w:r w:rsidRPr="001D29F8">
        <w:rPr>
          <w:sz w:val="24"/>
          <w:szCs w:val="24"/>
          <w:u w:val="single"/>
        </w:rPr>
        <w:t>only</w:t>
      </w:r>
      <w:r w:rsidRPr="001D29F8">
        <w:rPr>
          <w:sz w:val="24"/>
          <w:szCs w:val="24"/>
        </w:rPr>
        <w:t xml:space="preserve"> for the following narrow purposes: (1) for your sole, personal educational use; (2) in connection with a complaint to the university; or (3) as evidence in, or in preparation for, a criminal or civil proceeding. Recording for any other purpose is prohibited. Moreover, you may not publish, share, or transmit any part of your personal recording to anyone else—including another student in the class—without my written permission. If you do so without my written consent you may be subject to civil liability, as well as to discipline under the UF Student Honor Code and Student Conduct Code.</w:t>
      </w:r>
    </w:p>
    <w:p w14:paraId="182C3187" w14:textId="77777777" w:rsidR="001D29F8" w:rsidRPr="001D29F8" w:rsidRDefault="001D29F8" w:rsidP="001D29F8">
      <w:pPr>
        <w:spacing w:line="240" w:lineRule="auto"/>
        <w:ind w:firstLine="720"/>
        <w:rPr>
          <w:sz w:val="24"/>
          <w:szCs w:val="24"/>
        </w:rPr>
      </w:pPr>
      <w:r w:rsidRPr="001D29F8">
        <w:rPr>
          <w:sz w:val="24"/>
          <w:szCs w:val="24"/>
        </w:rPr>
        <w:t>If you need to have class recorded to help you with a disability, please arrange that through the Disability Resource Center (see above under “Accommodations”). The Center will have the classes recorded for you using the classroom cameras and microphones, which will give you far better-quality video and audio than your cellphone can provide.</w:t>
      </w:r>
    </w:p>
    <w:p w14:paraId="7836DC8A" w14:textId="7274CFF9" w:rsidR="00FC744F" w:rsidRPr="001D29F8" w:rsidRDefault="00FC744F" w:rsidP="001D29F8">
      <w:pPr>
        <w:spacing w:after="0" w:line="240" w:lineRule="auto"/>
        <w:rPr>
          <w:rFonts w:eastAsia="Yu Gothic UI" w:cstheme="minorHAnsi"/>
          <w:b/>
          <w:bCs/>
          <w:sz w:val="24"/>
          <w:szCs w:val="24"/>
        </w:rPr>
      </w:pPr>
    </w:p>
    <w:p w14:paraId="6BB79743" w14:textId="77777777" w:rsidR="00A35ADA" w:rsidRPr="00A35ADA" w:rsidRDefault="00A35ADA" w:rsidP="00A35ADA">
      <w:pPr>
        <w:spacing w:after="0" w:line="240" w:lineRule="auto"/>
        <w:jc w:val="center"/>
        <w:rPr>
          <w:rFonts w:eastAsia="Yu Gothic UI" w:cstheme="minorHAnsi"/>
          <w:b/>
          <w:bCs/>
          <w:sz w:val="24"/>
          <w:szCs w:val="24"/>
          <w:u w:val="single"/>
        </w:rPr>
      </w:pPr>
      <w:r w:rsidRPr="00A35ADA">
        <w:rPr>
          <w:rFonts w:eastAsia="Yu Gothic UI" w:cstheme="minorHAnsi"/>
          <w:b/>
          <w:bCs/>
          <w:sz w:val="24"/>
          <w:szCs w:val="24"/>
          <w:u w:val="single"/>
        </w:rPr>
        <w:t>Grading Standards for Final Memo</w:t>
      </w:r>
    </w:p>
    <w:p w14:paraId="7D32D7C0" w14:textId="77777777" w:rsidR="00A35ADA" w:rsidRDefault="00A35ADA" w:rsidP="00A35ADA">
      <w:pPr>
        <w:tabs>
          <w:tab w:val="left" w:pos="-1440"/>
        </w:tabs>
        <w:spacing w:after="0" w:line="240" w:lineRule="auto"/>
        <w:ind w:left="1440" w:hanging="1440"/>
        <w:rPr>
          <w:rFonts w:eastAsia="Yu Gothic UI" w:cstheme="minorHAnsi"/>
          <w:sz w:val="24"/>
          <w:szCs w:val="24"/>
        </w:rPr>
      </w:pPr>
      <w:r w:rsidRPr="00A35ADA">
        <w:rPr>
          <w:rFonts w:eastAsia="Yu Gothic UI" w:cstheme="minorHAnsi"/>
          <w:b/>
          <w:bCs/>
          <w:sz w:val="24"/>
          <w:szCs w:val="24"/>
        </w:rPr>
        <w:t>A or A-:</w:t>
      </w:r>
      <w:r w:rsidRPr="00A35ADA">
        <w:rPr>
          <w:rFonts w:eastAsia="Yu Gothic UI" w:cstheme="minorHAnsi"/>
          <w:sz w:val="24"/>
          <w:szCs w:val="24"/>
        </w:rPr>
        <w:tab/>
        <w:t xml:space="preserve">The memo is excellent in all respects. The analysis presented is persuasive, interesting, and well-reasoned. The writing style is clear, direct, and grammatically correct. The paper is generally free of typos, formatting problems and citation errors.  </w:t>
      </w:r>
    </w:p>
    <w:p w14:paraId="228BEF0A" w14:textId="77777777" w:rsidR="00A35ADA" w:rsidRPr="00A35ADA" w:rsidRDefault="00A35ADA" w:rsidP="00A35ADA">
      <w:pPr>
        <w:tabs>
          <w:tab w:val="left" w:pos="-1440"/>
        </w:tabs>
        <w:spacing w:after="0" w:line="240" w:lineRule="auto"/>
        <w:ind w:left="1440" w:hanging="1440"/>
        <w:rPr>
          <w:rFonts w:eastAsia="Yu Gothic UI" w:cstheme="minorHAnsi"/>
          <w:sz w:val="24"/>
          <w:szCs w:val="24"/>
        </w:rPr>
      </w:pPr>
    </w:p>
    <w:p w14:paraId="6D5E2A12" w14:textId="77777777" w:rsidR="00A35ADA" w:rsidRDefault="00A35ADA" w:rsidP="00A35ADA">
      <w:pPr>
        <w:tabs>
          <w:tab w:val="left" w:pos="-1440"/>
        </w:tabs>
        <w:spacing w:after="0" w:line="240" w:lineRule="auto"/>
        <w:ind w:left="1440" w:hanging="1440"/>
        <w:rPr>
          <w:rFonts w:eastAsia="Yu Gothic UI" w:cstheme="minorHAnsi"/>
          <w:sz w:val="24"/>
          <w:szCs w:val="24"/>
        </w:rPr>
      </w:pPr>
      <w:r w:rsidRPr="00A35ADA">
        <w:rPr>
          <w:rFonts w:eastAsia="Yu Gothic UI" w:cstheme="minorHAnsi"/>
          <w:b/>
          <w:bCs/>
          <w:sz w:val="24"/>
          <w:szCs w:val="24"/>
        </w:rPr>
        <w:t>B+:</w:t>
      </w:r>
      <w:r w:rsidRPr="00A35ADA">
        <w:rPr>
          <w:rFonts w:eastAsia="Yu Gothic UI" w:cstheme="minorHAnsi"/>
          <w:b/>
          <w:bCs/>
          <w:sz w:val="24"/>
          <w:szCs w:val="24"/>
        </w:rPr>
        <w:tab/>
      </w:r>
      <w:r w:rsidRPr="00A35ADA">
        <w:rPr>
          <w:rFonts w:eastAsia="Yu Gothic UI" w:cstheme="minorHAnsi"/>
          <w:sz w:val="24"/>
          <w:szCs w:val="24"/>
        </w:rPr>
        <w:t xml:space="preserve">The memo is very good in all respects. By and large, the analysis is persuasive and well-reasoned, the writing style is clear, direct, and grammatically correct, and the paper is free of typos, formatting problems and citation errors, but the memo lacks some of the sophistication present in an A or A- paper.  </w:t>
      </w:r>
    </w:p>
    <w:p w14:paraId="5080F3C4" w14:textId="77777777" w:rsidR="00A35ADA" w:rsidRPr="00A35ADA" w:rsidRDefault="00A35ADA" w:rsidP="00A35ADA">
      <w:pPr>
        <w:tabs>
          <w:tab w:val="left" w:pos="-1440"/>
        </w:tabs>
        <w:spacing w:after="0" w:line="240" w:lineRule="auto"/>
        <w:ind w:left="1440" w:hanging="1440"/>
        <w:rPr>
          <w:rFonts w:eastAsia="Yu Gothic UI" w:cstheme="minorHAnsi"/>
          <w:sz w:val="24"/>
          <w:szCs w:val="24"/>
        </w:rPr>
      </w:pPr>
    </w:p>
    <w:p w14:paraId="7E149086" w14:textId="77777777" w:rsidR="00A35ADA" w:rsidRDefault="00A35ADA" w:rsidP="00A35ADA">
      <w:pPr>
        <w:tabs>
          <w:tab w:val="left" w:pos="-1440"/>
        </w:tabs>
        <w:spacing w:after="0" w:line="240" w:lineRule="auto"/>
        <w:ind w:left="1440" w:hanging="1440"/>
        <w:rPr>
          <w:rFonts w:eastAsia="Yu Gothic UI" w:cstheme="minorHAnsi"/>
          <w:sz w:val="24"/>
          <w:szCs w:val="24"/>
        </w:rPr>
      </w:pPr>
      <w:r w:rsidRPr="00A35ADA">
        <w:rPr>
          <w:rFonts w:eastAsia="Yu Gothic UI" w:cstheme="minorHAnsi"/>
          <w:b/>
          <w:bCs/>
          <w:sz w:val="24"/>
          <w:szCs w:val="24"/>
        </w:rPr>
        <w:t>B:</w:t>
      </w:r>
      <w:r w:rsidRPr="00A35ADA">
        <w:rPr>
          <w:rFonts w:eastAsia="Yu Gothic UI" w:cstheme="minorHAnsi"/>
          <w:sz w:val="24"/>
          <w:szCs w:val="24"/>
        </w:rPr>
        <w:tab/>
        <w:t>The memo constitutes a solid, well-reasoned and professional piece of work. The organization of the memo, the writing style, the use of citation and the formatting of the memo demonstrate mastery of the basics of memo-writing and citation.</w:t>
      </w:r>
    </w:p>
    <w:p w14:paraId="75F95B37" w14:textId="77777777" w:rsidR="00A35ADA" w:rsidRPr="00A35ADA" w:rsidRDefault="00A35ADA" w:rsidP="00A35ADA">
      <w:pPr>
        <w:tabs>
          <w:tab w:val="left" w:pos="-1440"/>
        </w:tabs>
        <w:spacing w:after="0" w:line="240" w:lineRule="auto"/>
        <w:ind w:left="1440" w:hanging="1440"/>
        <w:rPr>
          <w:rFonts w:eastAsia="Yu Gothic UI" w:cstheme="minorHAnsi"/>
          <w:sz w:val="24"/>
          <w:szCs w:val="24"/>
        </w:rPr>
      </w:pPr>
    </w:p>
    <w:p w14:paraId="7A2D349A" w14:textId="77777777" w:rsidR="00A35ADA" w:rsidRPr="00A35ADA" w:rsidRDefault="00A35ADA" w:rsidP="00A35ADA">
      <w:pPr>
        <w:tabs>
          <w:tab w:val="left" w:pos="-1440"/>
        </w:tabs>
        <w:spacing w:after="0" w:line="240" w:lineRule="auto"/>
        <w:ind w:left="1440" w:hanging="1440"/>
        <w:rPr>
          <w:rFonts w:eastAsia="Yu Gothic UI" w:cstheme="minorHAnsi"/>
          <w:sz w:val="20"/>
        </w:rPr>
      </w:pPr>
      <w:r w:rsidRPr="00A35ADA">
        <w:rPr>
          <w:rFonts w:eastAsia="Yu Gothic UI" w:cstheme="minorHAnsi"/>
          <w:b/>
          <w:bCs/>
          <w:sz w:val="24"/>
          <w:szCs w:val="24"/>
        </w:rPr>
        <w:t>B- or below:</w:t>
      </w:r>
      <w:r w:rsidRPr="00A35ADA">
        <w:rPr>
          <w:rFonts w:eastAsia="Yu Gothic UI" w:cstheme="minorHAnsi"/>
          <w:sz w:val="24"/>
          <w:szCs w:val="24"/>
        </w:rPr>
        <w:tab/>
        <w:t xml:space="preserve">The memo is notably deficient in one or more respects: the analysis presented is thin, conclusory, or poorly-reasoned; the writing style is unclear, confusing or difficult to follow; the organization is poor; or the paper suffers from extensive grammatical, formatting or citation </w:t>
      </w:r>
      <w:r w:rsidRPr="0076760D">
        <w:rPr>
          <w:rFonts w:eastAsia="Yu Gothic UI" w:cstheme="minorHAnsi"/>
          <w:sz w:val="24"/>
          <w:szCs w:val="24"/>
        </w:rPr>
        <w:t>errors.</w:t>
      </w:r>
    </w:p>
    <w:p w14:paraId="6C3E0D95" w14:textId="10BFE748" w:rsidR="00AB3D49" w:rsidRDefault="00DB2598" w:rsidP="00F272A8">
      <w:pPr>
        <w:tabs>
          <w:tab w:val="left" w:pos="720"/>
          <w:tab w:val="left" w:pos="1440"/>
          <w:tab w:val="left" w:pos="2160"/>
        </w:tabs>
        <w:spacing w:after="0" w:line="240" w:lineRule="auto"/>
        <w:ind w:left="2160" w:hanging="2160"/>
        <w:jc w:val="both"/>
        <w:rPr>
          <w:b/>
          <w:sz w:val="24"/>
          <w:szCs w:val="24"/>
        </w:rPr>
      </w:pPr>
      <w:r>
        <w:rPr>
          <w:b/>
          <w:sz w:val="24"/>
          <w:szCs w:val="24"/>
        </w:rPr>
        <w:lastRenderedPageBreak/>
        <w:t xml:space="preserve">ASSIGNMENTS AND </w:t>
      </w:r>
      <w:r w:rsidR="00AB3D49" w:rsidRPr="00AB3D49">
        <w:rPr>
          <w:b/>
          <w:sz w:val="24"/>
          <w:szCs w:val="24"/>
        </w:rPr>
        <w:t>COURSE SCHEDULE</w:t>
      </w:r>
    </w:p>
    <w:p w14:paraId="239BFCC6" w14:textId="564EE4EA" w:rsidR="00AB3D49" w:rsidRDefault="0003288C" w:rsidP="00224966">
      <w:pPr>
        <w:tabs>
          <w:tab w:val="left" w:pos="720"/>
          <w:tab w:val="left" w:pos="1440"/>
          <w:tab w:val="left" w:pos="2160"/>
        </w:tabs>
        <w:spacing w:after="0" w:line="240" w:lineRule="auto"/>
        <w:rPr>
          <w:sz w:val="24"/>
          <w:szCs w:val="24"/>
        </w:rPr>
      </w:pPr>
      <w:r w:rsidRPr="00DB2598">
        <w:rPr>
          <w:sz w:val="24"/>
          <w:szCs w:val="24"/>
        </w:rPr>
        <w:t>The Course Calendar begins below.</w:t>
      </w:r>
      <w:r w:rsidRPr="0003288C">
        <w:rPr>
          <w:b/>
          <w:sz w:val="24"/>
          <w:szCs w:val="24"/>
        </w:rPr>
        <w:t xml:space="preserve"> Note that the schedule is tentative, and may change.</w:t>
      </w:r>
      <w:r w:rsidR="00F21720">
        <w:rPr>
          <w:b/>
          <w:sz w:val="24"/>
          <w:szCs w:val="24"/>
        </w:rPr>
        <w:t xml:space="preserve"> </w:t>
      </w:r>
      <w:r w:rsidR="009C0167" w:rsidRPr="00926BC7">
        <w:rPr>
          <w:sz w:val="24"/>
          <w:szCs w:val="24"/>
        </w:rPr>
        <w:t>“</w:t>
      </w:r>
      <w:r w:rsidR="00926BC7">
        <w:rPr>
          <w:sz w:val="24"/>
          <w:szCs w:val="24"/>
        </w:rPr>
        <w:t>Text</w:t>
      </w:r>
      <w:r w:rsidR="009C0167" w:rsidRPr="00926BC7">
        <w:rPr>
          <w:sz w:val="24"/>
          <w:szCs w:val="24"/>
        </w:rPr>
        <w:t>” refers to</w:t>
      </w:r>
      <w:r w:rsidR="009C0167" w:rsidRPr="00926BC7">
        <w:rPr>
          <w:b/>
          <w:sz w:val="24"/>
          <w:szCs w:val="24"/>
        </w:rPr>
        <w:t xml:space="preserve"> </w:t>
      </w:r>
      <w:r w:rsidR="00926BC7" w:rsidRPr="00926BC7">
        <w:rPr>
          <w:bCs/>
          <w:sz w:val="24"/>
          <w:szCs w:val="24"/>
        </w:rPr>
        <w:t>Christine Coughlin et al.,</w:t>
      </w:r>
      <w:r w:rsidR="00926BC7">
        <w:rPr>
          <w:b/>
          <w:sz w:val="24"/>
          <w:szCs w:val="24"/>
        </w:rPr>
        <w:t xml:space="preserve"> </w:t>
      </w:r>
      <w:r w:rsidR="00926BC7" w:rsidRPr="00926BC7">
        <w:rPr>
          <w:bCs/>
          <w:sz w:val="24"/>
          <w:szCs w:val="24"/>
        </w:rPr>
        <w:t>A Lawyer Writes, 3d ed.</w:t>
      </w:r>
      <w:r w:rsidR="00F21720" w:rsidRPr="00DB2598">
        <w:rPr>
          <w:sz w:val="24"/>
          <w:szCs w:val="24"/>
        </w:rPr>
        <w:t xml:space="preserve"> </w:t>
      </w:r>
      <w:r w:rsidR="006801AB">
        <w:rPr>
          <w:sz w:val="24"/>
          <w:szCs w:val="24"/>
        </w:rPr>
        <w:t xml:space="preserve">Major assignments are </w:t>
      </w:r>
      <w:r w:rsidR="00D230AE">
        <w:rPr>
          <w:sz w:val="24"/>
          <w:szCs w:val="24"/>
        </w:rPr>
        <w:t xml:space="preserve">shown </w:t>
      </w:r>
      <w:r w:rsidR="006801AB">
        <w:rPr>
          <w:sz w:val="24"/>
          <w:szCs w:val="24"/>
        </w:rPr>
        <w:t xml:space="preserve">in </w:t>
      </w:r>
      <w:r w:rsidR="00926BC7" w:rsidRPr="006801AB">
        <w:rPr>
          <w:b/>
          <w:color w:val="FF0000"/>
          <w:sz w:val="24"/>
          <w:szCs w:val="24"/>
        </w:rPr>
        <w:t>Red Boldface</w:t>
      </w:r>
      <w:r w:rsidR="00926BC7" w:rsidRPr="006801AB">
        <w:rPr>
          <w:color w:val="FF0000"/>
          <w:sz w:val="24"/>
          <w:szCs w:val="24"/>
        </w:rPr>
        <w:t xml:space="preserve"> </w:t>
      </w:r>
      <w:r w:rsidR="00926BC7">
        <w:rPr>
          <w:sz w:val="24"/>
          <w:szCs w:val="24"/>
        </w:rPr>
        <w:t>type</w:t>
      </w:r>
      <w:r w:rsidR="00926BC7" w:rsidRPr="00106089">
        <w:rPr>
          <w:b/>
          <w:bCs/>
          <w:sz w:val="24"/>
          <w:szCs w:val="24"/>
        </w:rPr>
        <w:t xml:space="preserve"> </w:t>
      </w:r>
      <w:r w:rsidR="00106089">
        <w:rPr>
          <w:sz w:val="24"/>
          <w:szCs w:val="24"/>
        </w:rPr>
        <w:t xml:space="preserve">and those contributing to the final grade are </w:t>
      </w:r>
      <w:r w:rsidR="00926BC7">
        <w:rPr>
          <w:sz w:val="24"/>
          <w:szCs w:val="24"/>
        </w:rPr>
        <w:t xml:space="preserve">also </w:t>
      </w:r>
      <w:r w:rsidR="00926BC7" w:rsidRPr="00926BC7">
        <w:rPr>
          <w:b/>
          <w:bCs/>
          <w:color w:val="FF0000"/>
          <w:sz w:val="24"/>
          <w:szCs w:val="24"/>
          <w:u w:val="single"/>
        </w:rPr>
        <w:t>underlined</w:t>
      </w:r>
      <w:r w:rsidR="006801AB">
        <w:rPr>
          <w:sz w:val="24"/>
          <w:szCs w:val="24"/>
        </w:rPr>
        <w:t>.</w:t>
      </w:r>
    </w:p>
    <w:p w14:paraId="323D0448" w14:textId="77777777" w:rsidR="00224966" w:rsidRPr="00AB3D49" w:rsidRDefault="00224966" w:rsidP="00224966">
      <w:pPr>
        <w:tabs>
          <w:tab w:val="left" w:pos="720"/>
          <w:tab w:val="left" w:pos="1440"/>
          <w:tab w:val="left" w:pos="2160"/>
        </w:tabs>
        <w:spacing w:after="0" w:line="240" w:lineRule="auto"/>
        <w:rPr>
          <w:b/>
          <w:sz w:val="24"/>
          <w:szCs w:val="24"/>
        </w:rPr>
      </w:pPr>
    </w:p>
    <w:p w14:paraId="69DA1B84" w14:textId="77777777" w:rsidR="00FC744F" w:rsidRPr="00DD43F0" w:rsidRDefault="00FC744F" w:rsidP="00FC744F">
      <w:pPr>
        <w:spacing w:after="160" w:line="240" w:lineRule="auto"/>
        <w:ind w:left="1440" w:hanging="1440"/>
        <w:rPr>
          <w:b/>
          <w:sz w:val="24"/>
          <w:szCs w:val="24"/>
        </w:rPr>
      </w:pPr>
      <w:r w:rsidRPr="00DD43F0">
        <w:rPr>
          <w:b/>
          <w:sz w:val="24"/>
          <w:szCs w:val="24"/>
        </w:rPr>
        <w:t>Aug. 2</w:t>
      </w:r>
      <w:r>
        <w:rPr>
          <w:b/>
          <w:sz w:val="24"/>
          <w:szCs w:val="24"/>
        </w:rPr>
        <w:t>4</w:t>
      </w:r>
      <w:r w:rsidRPr="00DD43F0">
        <w:rPr>
          <w:b/>
          <w:sz w:val="24"/>
          <w:szCs w:val="24"/>
        </w:rPr>
        <w:tab/>
        <w:t>Proving Points with Cases</w:t>
      </w:r>
    </w:p>
    <w:p w14:paraId="6F5E7D3A" w14:textId="77777777" w:rsidR="00FC744F" w:rsidRDefault="00FC744F" w:rsidP="00FC744F">
      <w:pPr>
        <w:spacing w:after="160" w:line="240" w:lineRule="auto"/>
        <w:ind w:left="1440" w:hanging="720"/>
        <w:rPr>
          <w:sz w:val="24"/>
          <w:szCs w:val="24"/>
        </w:rPr>
      </w:pPr>
      <w:r>
        <w:rPr>
          <w:sz w:val="24"/>
          <w:szCs w:val="24"/>
        </w:rPr>
        <w:t>Read:</w:t>
      </w:r>
      <w:r>
        <w:rPr>
          <w:sz w:val="24"/>
          <w:szCs w:val="24"/>
        </w:rPr>
        <w:tab/>
      </w:r>
      <w:r w:rsidRPr="003F2745">
        <w:rPr>
          <w:sz w:val="24"/>
          <w:szCs w:val="24"/>
          <w:u w:val="single"/>
        </w:rPr>
        <w:t xml:space="preserve">Lucy v. </w:t>
      </w:r>
      <w:proofErr w:type="spellStart"/>
      <w:r w:rsidRPr="003F2745">
        <w:rPr>
          <w:sz w:val="24"/>
          <w:szCs w:val="24"/>
          <w:u w:val="single"/>
        </w:rPr>
        <w:t>Zehmer</w:t>
      </w:r>
      <w:proofErr w:type="spellEnd"/>
      <w:r>
        <w:rPr>
          <w:sz w:val="24"/>
          <w:szCs w:val="24"/>
        </w:rPr>
        <w:t xml:space="preserve"> (on Canvas). Be prepared to discuss the rules the case establishes regarding contracts made while intoxicated or in jest. </w:t>
      </w:r>
    </w:p>
    <w:p w14:paraId="16F717F4" w14:textId="2BB0BDCD" w:rsidR="00FC744F" w:rsidRPr="00DD43F0" w:rsidRDefault="00FC744F" w:rsidP="00FC744F">
      <w:pPr>
        <w:spacing w:after="160" w:line="240" w:lineRule="auto"/>
        <w:ind w:left="1440" w:hanging="1440"/>
        <w:rPr>
          <w:b/>
          <w:sz w:val="24"/>
          <w:szCs w:val="24"/>
        </w:rPr>
      </w:pPr>
      <w:r w:rsidRPr="00DD43F0">
        <w:rPr>
          <w:b/>
          <w:sz w:val="24"/>
          <w:szCs w:val="24"/>
        </w:rPr>
        <w:t>Aug. 2</w:t>
      </w:r>
      <w:r w:rsidR="000E3976">
        <w:rPr>
          <w:b/>
          <w:sz w:val="24"/>
          <w:szCs w:val="24"/>
        </w:rPr>
        <w:t>6</w:t>
      </w:r>
      <w:r w:rsidRPr="00DD43F0">
        <w:rPr>
          <w:b/>
          <w:sz w:val="24"/>
          <w:szCs w:val="24"/>
        </w:rPr>
        <w:tab/>
        <w:t>Thesis Sentences</w:t>
      </w:r>
    </w:p>
    <w:p w14:paraId="205EA51D" w14:textId="09A39789" w:rsidR="00FC744F" w:rsidRPr="009C0167" w:rsidRDefault="00FC744F" w:rsidP="00FC744F">
      <w:pPr>
        <w:spacing w:after="160" w:line="240" w:lineRule="auto"/>
        <w:ind w:left="1440" w:hanging="720"/>
        <w:rPr>
          <w:sz w:val="24"/>
          <w:szCs w:val="24"/>
        </w:rPr>
      </w:pPr>
      <w:r>
        <w:rPr>
          <w:sz w:val="24"/>
          <w:szCs w:val="24"/>
        </w:rPr>
        <w:t>Read:</w:t>
      </w:r>
      <w:r>
        <w:rPr>
          <w:sz w:val="24"/>
          <w:szCs w:val="24"/>
        </w:rPr>
        <w:tab/>
      </w:r>
      <w:r w:rsidR="00AD0892">
        <w:rPr>
          <w:sz w:val="24"/>
          <w:szCs w:val="24"/>
        </w:rPr>
        <w:t xml:space="preserve">Text </w:t>
      </w:r>
      <w:proofErr w:type="spellStart"/>
      <w:r w:rsidR="00AD0892">
        <w:rPr>
          <w:sz w:val="24"/>
          <w:szCs w:val="24"/>
        </w:rPr>
        <w:t>ch.</w:t>
      </w:r>
      <w:proofErr w:type="spellEnd"/>
      <w:r w:rsidR="00AD0892">
        <w:rPr>
          <w:sz w:val="24"/>
          <w:szCs w:val="24"/>
        </w:rPr>
        <w:t xml:space="preserve"> 1</w:t>
      </w:r>
      <w:r w:rsidR="00E961BC">
        <w:rPr>
          <w:sz w:val="24"/>
          <w:szCs w:val="24"/>
        </w:rPr>
        <w:t>, 6</w:t>
      </w:r>
      <w:r w:rsidR="00AD0892" w:rsidRPr="009C0167">
        <w:rPr>
          <w:sz w:val="24"/>
          <w:szCs w:val="24"/>
        </w:rPr>
        <w:t xml:space="preserve">; </w:t>
      </w:r>
      <w:r w:rsidRPr="009C0167">
        <w:rPr>
          <w:sz w:val="24"/>
          <w:szCs w:val="24"/>
        </w:rPr>
        <w:t xml:space="preserve">Syllabus and Course Administrative Policies, Sample Memo #1, and Introduction to Case Citation (all on Canvas). Optional: </w:t>
      </w:r>
      <w:proofErr w:type="spellStart"/>
      <w:r w:rsidRPr="009C0167">
        <w:rPr>
          <w:sz w:val="24"/>
          <w:szCs w:val="24"/>
        </w:rPr>
        <w:t>Dworsky</w:t>
      </w:r>
      <w:proofErr w:type="spellEnd"/>
      <w:r w:rsidRPr="009C0167">
        <w:rPr>
          <w:sz w:val="24"/>
          <w:szCs w:val="24"/>
        </w:rPr>
        <w:t xml:space="preserve"> </w:t>
      </w:r>
      <w:proofErr w:type="spellStart"/>
      <w:r w:rsidRPr="009C0167">
        <w:rPr>
          <w:sz w:val="24"/>
          <w:szCs w:val="24"/>
        </w:rPr>
        <w:t>ch.</w:t>
      </w:r>
      <w:proofErr w:type="spellEnd"/>
      <w:r w:rsidRPr="009C0167">
        <w:rPr>
          <w:sz w:val="24"/>
          <w:szCs w:val="24"/>
        </w:rPr>
        <w:t xml:space="preserve"> 1-2, 6. </w:t>
      </w:r>
    </w:p>
    <w:p w14:paraId="69F10939" w14:textId="77777777" w:rsidR="00FC744F" w:rsidRPr="009C0167" w:rsidRDefault="00FC744F" w:rsidP="00FC744F">
      <w:pPr>
        <w:spacing w:after="160" w:line="240" w:lineRule="auto"/>
        <w:ind w:left="1440" w:hanging="720"/>
        <w:rPr>
          <w:sz w:val="24"/>
          <w:szCs w:val="24"/>
        </w:rPr>
      </w:pPr>
      <w:r w:rsidRPr="009C0167">
        <w:rPr>
          <w:sz w:val="24"/>
          <w:szCs w:val="24"/>
        </w:rPr>
        <w:t>Due:</w:t>
      </w:r>
      <w:r w:rsidRPr="009C0167">
        <w:rPr>
          <w:sz w:val="24"/>
          <w:szCs w:val="24"/>
        </w:rPr>
        <w:tab/>
        <w:t xml:space="preserve">Draft a case summary for </w:t>
      </w:r>
      <w:r w:rsidRPr="009C0167">
        <w:rPr>
          <w:sz w:val="24"/>
          <w:szCs w:val="24"/>
          <w:u w:val="single"/>
        </w:rPr>
        <w:t xml:space="preserve">Lucy v. </w:t>
      </w:r>
      <w:proofErr w:type="spellStart"/>
      <w:r w:rsidRPr="009C0167">
        <w:rPr>
          <w:sz w:val="24"/>
          <w:szCs w:val="24"/>
          <w:u w:val="single"/>
        </w:rPr>
        <w:t>Zehmer</w:t>
      </w:r>
      <w:proofErr w:type="spellEnd"/>
      <w:r w:rsidRPr="009C0167">
        <w:rPr>
          <w:sz w:val="24"/>
          <w:szCs w:val="24"/>
        </w:rPr>
        <w:t xml:space="preserve">. </w:t>
      </w:r>
      <w:r w:rsidRPr="009C0167">
        <w:rPr>
          <w:sz w:val="24"/>
          <w:szCs w:val="24"/>
        </w:rPr>
        <w:tab/>
      </w:r>
    </w:p>
    <w:p w14:paraId="5EFBB8AE" w14:textId="77777777" w:rsidR="00FC744F" w:rsidRPr="009C0167" w:rsidRDefault="00FC744F" w:rsidP="00FC744F">
      <w:pPr>
        <w:spacing w:after="160" w:line="240" w:lineRule="auto"/>
        <w:ind w:left="1440" w:hanging="1440"/>
        <w:rPr>
          <w:b/>
          <w:sz w:val="24"/>
          <w:szCs w:val="24"/>
        </w:rPr>
      </w:pPr>
      <w:r w:rsidRPr="009C0167">
        <w:rPr>
          <w:b/>
          <w:sz w:val="24"/>
          <w:szCs w:val="24"/>
        </w:rPr>
        <w:t>Aug. 31</w:t>
      </w:r>
      <w:r w:rsidRPr="009C0167">
        <w:rPr>
          <w:b/>
          <w:sz w:val="24"/>
          <w:szCs w:val="24"/>
        </w:rPr>
        <w:tab/>
        <w:t>Synthesizing Cases</w:t>
      </w:r>
    </w:p>
    <w:p w14:paraId="79E8D767" w14:textId="5BBB18D2" w:rsidR="00FC744F" w:rsidRPr="009C0167" w:rsidRDefault="00FC744F" w:rsidP="00FC744F">
      <w:pPr>
        <w:spacing w:after="160" w:line="240" w:lineRule="auto"/>
        <w:ind w:left="1440" w:hanging="720"/>
        <w:rPr>
          <w:sz w:val="24"/>
          <w:szCs w:val="24"/>
        </w:rPr>
      </w:pPr>
      <w:r w:rsidRPr="009C0167">
        <w:rPr>
          <w:sz w:val="24"/>
          <w:szCs w:val="24"/>
        </w:rPr>
        <w:t>Read:</w:t>
      </w:r>
      <w:r w:rsidRPr="009C0167">
        <w:rPr>
          <w:sz w:val="24"/>
          <w:szCs w:val="24"/>
        </w:rPr>
        <w:tab/>
        <w:t xml:space="preserve">Memo #1 fact pattern, </w:t>
      </w:r>
      <w:proofErr w:type="gramStart"/>
      <w:r w:rsidRPr="009C0167">
        <w:rPr>
          <w:sz w:val="24"/>
          <w:szCs w:val="24"/>
        </w:rPr>
        <w:t>statutes</w:t>
      </w:r>
      <w:proofErr w:type="gramEnd"/>
      <w:r w:rsidRPr="009C0167">
        <w:rPr>
          <w:sz w:val="24"/>
          <w:szCs w:val="24"/>
        </w:rPr>
        <w:t xml:space="preserve"> and cases (all on Canvas under “Memo #1 Materials”). Optional: </w:t>
      </w:r>
      <w:r w:rsidR="00D230AE">
        <w:rPr>
          <w:sz w:val="24"/>
          <w:szCs w:val="24"/>
        </w:rPr>
        <w:t xml:space="preserve">Text </w:t>
      </w:r>
      <w:proofErr w:type="spellStart"/>
      <w:r w:rsidR="00D230AE">
        <w:rPr>
          <w:sz w:val="24"/>
          <w:szCs w:val="24"/>
        </w:rPr>
        <w:t>ch.</w:t>
      </w:r>
      <w:proofErr w:type="spellEnd"/>
      <w:r w:rsidR="00D230AE">
        <w:rPr>
          <w:sz w:val="24"/>
          <w:szCs w:val="24"/>
        </w:rPr>
        <w:t xml:space="preserve"> </w:t>
      </w:r>
      <w:r w:rsidR="00AD0892">
        <w:rPr>
          <w:sz w:val="24"/>
          <w:szCs w:val="24"/>
        </w:rPr>
        <w:t>3</w:t>
      </w:r>
      <w:r w:rsidR="00683BE4">
        <w:rPr>
          <w:sz w:val="24"/>
          <w:szCs w:val="24"/>
        </w:rPr>
        <w:t>-4</w:t>
      </w:r>
      <w:r w:rsidR="00AD0892">
        <w:rPr>
          <w:sz w:val="24"/>
          <w:szCs w:val="24"/>
        </w:rPr>
        <w:t>.</w:t>
      </w:r>
    </w:p>
    <w:p w14:paraId="749C95B5" w14:textId="77777777" w:rsidR="00FC744F" w:rsidRPr="009C0167" w:rsidRDefault="00FC744F" w:rsidP="00FC744F">
      <w:pPr>
        <w:spacing w:after="160" w:line="240" w:lineRule="auto"/>
        <w:ind w:left="1440" w:hanging="720"/>
        <w:rPr>
          <w:sz w:val="24"/>
          <w:szCs w:val="24"/>
        </w:rPr>
      </w:pPr>
      <w:r w:rsidRPr="009C0167">
        <w:rPr>
          <w:sz w:val="24"/>
          <w:szCs w:val="24"/>
        </w:rPr>
        <w:t>Due:</w:t>
      </w:r>
      <w:r w:rsidRPr="009C0167">
        <w:rPr>
          <w:sz w:val="24"/>
          <w:szCs w:val="24"/>
        </w:rPr>
        <w:tab/>
      </w:r>
      <w:r w:rsidRPr="00C07AE9">
        <w:rPr>
          <w:bCs/>
          <w:sz w:val="24"/>
          <w:szCs w:val="24"/>
        </w:rPr>
        <w:t xml:space="preserve">Revised </w:t>
      </w:r>
      <w:r w:rsidRPr="00C07AE9">
        <w:rPr>
          <w:bCs/>
          <w:sz w:val="24"/>
          <w:szCs w:val="24"/>
          <w:u w:val="single"/>
        </w:rPr>
        <w:t>Lucy</w:t>
      </w:r>
      <w:r w:rsidRPr="00C07AE9">
        <w:rPr>
          <w:bCs/>
          <w:sz w:val="24"/>
          <w:szCs w:val="24"/>
        </w:rPr>
        <w:t xml:space="preserve"> case summary</w:t>
      </w:r>
      <w:r w:rsidRPr="009C0167">
        <w:rPr>
          <w:sz w:val="24"/>
          <w:szCs w:val="24"/>
        </w:rPr>
        <w:t>; Core Grammar for Lawyers Pre-test</w:t>
      </w:r>
    </w:p>
    <w:p w14:paraId="3628345F" w14:textId="47488354" w:rsidR="00FC744F" w:rsidRPr="009C0167" w:rsidRDefault="00FC744F" w:rsidP="00FC744F">
      <w:pPr>
        <w:spacing w:after="160" w:line="240" w:lineRule="auto"/>
        <w:ind w:left="1440" w:hanging="1440"/>
        <w:rPr>
          <w:b/>
          <w:sz w:val="24"/>
          <w:szCs w:val="24"/>
        </w:rPr>
      </w:pPr>
      <w:r w:rsidRPr="009C0167">
        <w:rPr>
          <w:b/>
          <w:sz w:val="24"/>
          <w:szCs w:val="24"/>
        </w:rPr>
        <w:t xml:space="preserve">Sept. </w:t>
      </w:r>
      <w:r w:rsidR="000E3976">
        <w:rPr>
          <w:b/>
          <w:sz w:val="24"/>
          <w:szCs w:val="24"/>
        </w:rPr>
        <w:t>2</w:t>
      </w:r>
      <w:r w:rsidRPr="009C0167">
        <w:rPr>
          <w:sz w:val="24"/>
          <w:szCs w:val="24"/>
        </w:rPr>
        <w:tab/>
      </w:r>
      <w:r w:rsidRPr="009C0167">
        <w:rPr>
          <w:b/>
          <w:sz w:val="24"/>
          <w:szCs w:val="24"/>
        </w:rPr>
        <w:t xml:space="preserve">Drafting Effective Case Summaries </w:t>
      </w:r>
    </w:p>
    <w:p w14:paraId="3F6DDE7A" w14:textId="19DF9E06" w:rsidR="00FC744F" w:rsidRPr="009C0167" w:rsidRDefault="00FC744F" w:rsidP="00FC744F">
      <w:pPr>
        <w:spacing w:after="160" w:line="240" w:lineRule="auto"/>
        <w:ind w:left="1440" w:hanging="720"/>
        <w:rPr>
          <w:sz w:val="24"/>
          <w:szCs w:val="24"/>
        </w:rPr>
      </w:pPr>
      <w:r w:rsidRPr="009C0167">
        <w:rPr>
          <w:sz w:val="24"/>
          <w:szCs w:val="24"/>
        </w:rPr>
        <w:t>Read:</w:t>
      </w:r>
      <w:r w:rsidRPr="009C0167">
        <w:rPr>
          <w:sz w:val="24"/>
          <w:szCs w:val="24"/>
        </w:rPr>
        <w:tab/>
        <w:t xml:space="preserve">Optional: </w:t>
      </w:r>
      <w:r w:rsidR="00D230AE">
        <w:rPr>
          <w:sz w:val="24"/>
          <w:szCs w:val="24"/>
        </w:rPr>
        <w:t xml:space="preserve">Text </w:t>
      </w:r>
      <w:r w:rsidR="00AD0892">
        <w:rPr>
          <w:sz w:val="24"/>
          <w:szCs w:val="24"/>
        </w:rPr>
        <w:t>Section 7.2</w:t>
      </w:r>
      <w:r w:rsidRPr="009C0167">
        <w:rPr>
          <w:sz w:val="24"/>
          <w:szCs w:val="24"/>
        </w:rPr>
        <w:t xml:space="preserve">; </w:t>
      </w:r>
      <w:proofErr w:type="spellStart"/>
      <w:r w:rsidRPr="009C0167">
        <w:rPr>
          <w:sz w:val="24"/>
          <w:szCs w:val="24"/>
        </w:rPr>
        <w:t>Dworsky</w:t>
      </w:r>
      <w:proofErr w:type="spellEnd"/>
      <w:r w:rsidRPr="009C0167">
        <w:rPr>
          <w:sz w:val="24"/>
          <w:szCs w:val="24"/>
        </w:rPr>
        <w:t xml:space="preserve"> </w:t>
      </w:r>
      <w:proofErr w:type="spellStart"/>
      <w:r w:rsidRPr="009C0167">
        <w:rPr>
          <w:sz w:val="24"/>
          <w:szCs w:val="24"/>
        </w:rPr>
        <w:t>ch.</w:t>
      </w:r>
      <w:proofErr w:type="spellEnd"/>
      <w:r w:rsidRPr="009C0167">
        <w:rPr>
          <w:sz w:val="24"/>
          <w:szCs w:val="24"/>
        </w:rPr>
        <w:t xml:space="preserve"> 3, 7-8, 10. </w:t>
      </w:r>
    </w:p>
    <w:p w14:paraId="74FCD079" w14:textId="77777777" w:rsidR="00FC744F" w:rsidRPr="009C0167" w:rsidRDefault="00FC744F" w:rsidP="00FC744F">
      <w:pPr>
        <w:spacing w:after="160" w:line="240" w:lineRule="auto"/>
        <w:ind w:left="1440" w:hanging="720"/>
        <w:rPr>
          <w:sz w:val="24"/>
          <w:szCs w:val="24"/>
        </w:rPr>
      </w:pPr>
      <w:r w:rsidRPr="009C0167">
        <w:rPr>
          <w:sz w:val="24"/>
          <w:szCs w:val="24"/>
        </w:rPr>
        <w:t>Due:</w:t>
      </w:r>
      <w:r w:rsidRPr="009C0167">
        <w:rPr>
          <w:sz w:val="24"/>
          <w:szCs w:val="24"/>
        </w:rPr>
        <w:tab/>
        <w:t xml:space="preserve">Citation Exercise   </w:t>
      </w:r>
    </w:p>
    <w:p w14:paraId="21D6B037" w14:textId="00E985BD" w:rsidR="00FC744F" w:rsidRPr="009C0167" w:rsidRDefault="00FC744F" w:rsidP="00FC744F">
      <w:pPr>
        <w:spacing w:after="160" w:line="240" w:lineRule="auto"/>
        <w:ind w:left="1440" w:hanging="1440"/>
        <w:rPr>
          <w:sz w:val="24"/>
          <w:szCs w:val="24"/>
        </w:rPr>
      </w:pPr>
      <w:r w:rsidRPr="009C0167">
        <w:rPr>
          <w:sz w:val="24"/>
          <w:szCs w:val="24"/>
        </w:rPr>
        <w:t xml:space="preserve">Sept. </w:t>
      </w:r>
      <w:r w:rsidR="000E3976">
        <w:rPr>
          <w:sz w:val="24"/>
          <w:szCs w:val="24"/>
        </w:rPr>
        <w:t>6</w:t>
      </w:r>
      <w:r w:rsidRPr="009C0167">
        <w:rPr>
          <w:sz w:val="24"/>
          <w:szCs w:val="24"/>
        </w:rPr>
        <w:tab/>
        <w:t>Labor Day Holiday</w:t>
      </w:r>
    </w:p>
    <w:p w14:paraId="4432E401" w14:textId="31633DD9" w:rsidR="00FC744F" w:rsidRPr="009C0167" w:rsidRDefault="00FC744F" w:rsidP="00FC744F">
      <w:pPr>
        <w:spacing w:after="160" w:line="240" w:lineRule="auto"/>
        <w:ind w:left="1440" w:hanging="1440"/>
        <w:rPr>
          <w:b/>
          <w:sz w:val="24"/>
          <w:szCs w:val="24"/>
        </w:rPr>
      </w:pPr>
      <w:r w:rsidRPr="009C0167">
        <w:rPr>
          <w:b/>
          <w:sz w:val="24"/>
          <w:szCs w:val="24"/>
        </w:rPr>
        <w:t xml:space="preserve">Sept. </w:t>
      </w:r>
      <w:r w:rsidR="000E3976">
        <w:rPr>
          <w:b/>
          <w:sz w:val="24"/>
          <w:szCs w:val="24"/>
        </w:rPr>
        <w:t>7</w:t>
      </w:r>
      <w:r w:rsidRPr="009C0167">
        <w:rPr>
          <w:sz w:val="24"/>
          <w:szCs w:val="24"/>
        </w:rPr>
        <w:tab/>
      </w:r>
      <w:r w:rsidRPr="009C0167">
        <w:rPr>
          <w:b/>
          <w:sz w:val="24"/>
          <w:szCs w:val="24"/>
        </w:rPr>
        <w:t xml:space="preserve">Using Cases to Establish Necessary and Sufficient Conditions </w:t>
      </w:r>
    </w:p>
    <w:p w14:paraId="6F61D2C7" w14:textId="77777777" w:rsidR="00FC744F" w:rsidRPr="009C0167" w:rsidRDefault="00FC744F" w:rsidP="00FC744F">
      <w:pPr>
        <w:spacing w:after="160" w:line="240" w:lineRule="auto"/>
        <w:ind w:left="1440" w:hanging="720"/>
        <w:rPr>
          <w:sz w:val="24"/>
          <w:szCs w:val="24"/>
        </w:rPr>
      </w:pPr>
      <w:r w:rsidRPr="009C0167">
        <w:rPr>
          <w:sz w:val="24"/>
          <w:szCs w:val="24"/>
        </w:rPr>
        <w:t>Read:</w:t>
      </w:r>
      <w:r w:rsidRPr="009C0167">
        <w:rPr>
          <w:sz w:val="24"/>
          <w:szCs w:val="24"/>
        </w:rPr>
        <w:tab/>
        <w:t>None.</w:t>
      </w:r>
    </w:p>
    <w:p w14:paraId="16E00306" w14:textId="77777777" w:rsidR="00FC744F" w:rsidRPr="009C0167" w:rsidRDefault="00FC744F" w:rsidP="00FC744F">
      <w:pPr>
        <w:spacing w:after="160" w:line="240" w:lineRule="auto"/>
        <w:ind w:left="1440" w:hanging="720"/>
        <w:rPr>
          <w:sz w:val="24"/>
          <w:szCs w:val="24"/>
        </w:rPr>
      </w:pPr>
      <w:r w:rsidRPr="009C0167">
        <w:rPr>
          <w:sz w:val="24"/>
          <w:szCs w:val="24"/>
        </w:rPr>
        <w:t>Due:</w:t>
      </w:r>
      <w:r w:rsidRPr="009C0167">
        <w:rPr>
          <w:sz w:val="24"/>
          <w:szCs w:val="24"/>
        </w:rPr>
        <w:tab/>
      </w:r>
      <w:r w:rsidR="00A25FCD" w:rsidRPr="009C0167">
        <w:rPr>
          <w:sz w:val="24"/>
          <w:szCs w:val="24"/>
        </w:rPr>
        <w:t>C</w:t>
      </w:r>
      <w:r w:rsidRPr="009C0167">
        <w:rPr>
          <w:sz w:val="24"/>
          <w:szCs w:val="24"/>
        </w:rPr>
        <w:t xml:space="preserve">ase summary </w:t>
      </w:r>
      <w:r w:rsidR="00A25FCD" w:rsidRPr="009C0167">
        <w:rPr>
          <w:sz w:val="24"/>
          <w:szCs w:val="24"/>
        </w:rPr>
        <w:t>for Memo #1</w:t>
      </w:r>
    </w:p>
    <w:p w14:paraId="2AE0B1DB" w14:textId="02206F87" w:rsidR="00FC744F" w:rsidRPr="009C0167" w:rsidRDefault="00FC744F" w:rsidP="00FC744F">
      <w:pPr>
        <w:spacing w:after="160" w:line="240" w:lineRule="auto"/>
        <w:ind w:left="1440" w:hanging="1440"/>
        <w:rPr>
          <w:sz w:val="24"/>
          <w:szCs w:val="24"/>
        </w:rPr>
      </w:pPr>
      <w:r w:rsidRPr="009C0167">
        <w:rPr>
          <w:b/>
          <w:sz w:val="24"/>
          <w:szCs w:val="24"/>
        </w:rPr>
        <w:t xml:space="preserve">Sept. </w:t>
      </w:r>
      <w:r w:rsidR="00F11EC5">
        <w:rPr>
          <w:b/>
          <w:sz w:val="24"/>
          <w:szCs w:val="24"/>
        </w:rPr>
        <w:t>9</w:t>
      </w:r>
      <w:r w:rsidRPr="009C0167">
        <w:rPr>
          <w:sz w:val="24"/>
          <w:szCs w:val="24"/>
        </w:rPr>
        <w:tab/>
      </w:r>
      <w:r w:rsidRPr="009C0167">
        <w:rPr>
          <w:b/>
          <w:sz w:val="24"/>
          <w:szCs w:val="24"/>
        </w:rPr>
        <w:t>Office Memo</w:t>
      </w:r>
      <w:r w:rsidR="00F11EC5">
        <w:rPr>
          <w:b/>
          <w:sz w:val="24"/>
          <w:szCs w:val="24"/>
        </w:rPr>
        <w:t>s</w:t>
      </w:r>
      <w:r w:rsidRPr="009C0167">
        <w:rPr>
          <w:sz w:val="24"/>
          <w:szCs w:val="24"/>
        </w:rPr>
        <w:t xml:space="preserve"> </w:t>
      </w:r>
    </w:p>
    <w:p w14:paraId="0913ECA3" w14:textId="25002EDB" w:rsidR="00FC744F" w:rsidRPr="009C0167" w:rsidRDefault="00AA0021" w:rsidP="00FC744F">
      <w:pPr>
        <w:spacing w:after="160" w:line="240" w:lineRule="auto"/>
        <w:ind w:left="1440" w:hanging="720"/>
        <w:rPr>
          <w:b/>
          <w:sz w:val="24"/>
          <w:szCs w:val="24"/>
        </w:rPr>
      </w:pPr>
      <w:r>
        <w:rPr>
          <w:sz w:val="24"/>
          <w:szCs w:val="24"/>
        </w:rPr>
        <w:t>Read:</w:t>
      </w:r>
      <w:r>
        <w:rPr>
          <w:sz w:val="24"/>
          <w:szCs w:val="24"/>
        </w:rPr>
        <w:tab/>
      </w:r>
      <w:r w:rsidR="00CD4DE5">
        <w:rPr>
          <w:sz w:val="24"/>
          <w:szCs w:val="24"/>
        </w:rPr>
        <w:t xml:space="preserve">Text </w:t>
      </w:r>
      <w:proofErr w:type="spellStart"/>
      <w:r w:rsidR="00CD4DE5">
        <w:rPr>
          <w:sz w:val="24"/>
          <w:szCs w:val="24"/>
        </w:rPr>
        <w:t>ch.</w:t>
      </w:r>
      <w:proofErr w:type="spellEnd"/>
      <w:r w:rsidR="00CD4DE5">
        <w:rPr>
          <w:sz w:val="24"/>
          <w:szCs w:val="24"/>
        </w:rPr>
        <w:t xml:space="preserve"> 7 (pp.99-112), </w:t>
      </w:r>
      <w:proofErr w:type="spellStart"/>
      <w:r w:rsidR="00CD4DE5">
        <w:rPr>
          <w:sz w:val="24"/>
          <w:szCs w:val="24"/>
        </w:rPr>
        <w:t>ch.</w:t>
      </w:r>
      <w:proofErr w:type="spellEnd"/>
      <w:r w:rsidR="00CD4DE5">
        <w:rPr>
          <w:sz w:val="24"/>
          <w:szCs w:val="24"/>
        </w:rPr>
        <w:t xml:space="preserve"> 9</w:t>
      </w:r>
      <w:r w:rsidR="00CD4DE5" w:rsidRPr="009C0167">
        <w:rPr>
          <w:sz w:val="24"/>
          <w:szCs w:val="24"/>
        </w:rPr>
        <w:t xml:space="preserve">. </w:t>
      </w:r>
      <w:r w:rsidR="00B27929" w:rsidRPr="009C0167">
        <w:rPr>
          <w:sz w:val="24"/>
          <w:szCs w:val="24"/>
        </w:rPr>
        <w:t xml:space="preserve">Optional: </w:t>
      </w:r>
      <w:r w:rsidR="00D230AE">
        <w:rPr>
          <w:sz w:val="24"/>
          <w:szCs w:val="24"/>
        </w:rPr>
        <w:t xml:space="preserve">Text </w:t>
      </w:r>
      <w:proofErr w:type="spellStart"/>
      <w:r w:rsidR="00D230AE">
        <w:rPr>
          <w:sz w:val="24"/>
          <w:szCs w:val="24"/>
        </w:rPr>
        <w:t>ch.</w:t>
      </w:r>
      <w:proofErr w:type="spellEnd"/>
      <w:r w:rsidR="00D230AE">
        <w:rPr>
          <w:sz w:val="24"/>
          <w:szCs w:val="24"/>
        </w:rPr>
        <w:t xml:space="preserve"> </w:t>
      </w:r>
      <w:r w:rsidR="00E961BC">
        <w:rPr>
          <w:sz w:val="24"/>
          <w:szCs w:val="24"/>
        </w:rPr>
        <w:t>12</w:t>
      </w:r>
      <w:r>
        <w:rPr>
          <w:sz w:val="24"/>
          <w:szCs w:val="24"/>
        </w:rPr>
        <w:t xml:space="preserve">. </w:t>
      </w:r>
    </w:p>
    <w:p w14:paraId="5C69E707" w14:textId="77777777" w:rsidR="00FC744F" w:rsidRPr="009C0167" w:rsidRDefault="00FC744F" w:rsidP="00FC744F">
      <w:pPr>
        <w:spacing w:after="160" w:line="240" w:lineRule="auto"/>
        <w:ind w:left="1440" w:hanging="720"/>
        <w:rPr>
          <w:sz w:val="24"/>
          <w:szCs w:val="24"/>
        </w:rPr>
      </w:pPr>
      <w:r w:rsidRPr="009C0167">
        <w:rPr>
          <w:sz w:val="24"/>
          <w:szCs w:val="24"/>
        </w:rPr>
        <w:t>Due:</w:t>
      </w:r>
      <w:r w:rsidRPr="009C0167">
        <w:rPr>
          <w:sz w:val="24"/>
          <w:szCs w:val="24"/>
        </w:rPr>
        <w:tab/>
      </w:r>
      <w:r w:rsidR="00A25FCD" w:rsidRPr="009C0167">
        <w:rPr>
          <w:sz w:val="24"/>
          <w:szCs w:val="24"/>
        </w:rPr>
        <w:t>Additional c</w:t>
      </w:r>
      <w:r w:rsidRPr="009C0167">
        <w:rPr>
          <w:sz w:val="24"/>
          <w:szCs w:val="24"/>
        </w:rPr>
        <w:t>ase summar</w:t>
      </w:r>
      <w:r w:rsidR="00A25FCD" w:rsidRPr="009C0167">
        <w:rPr>
          <w:sz w:val="24"/>
          <w:szCs w:val="24"/>
        </w:rPr>
        <w:t>ie</w:t>
      </w:r>
      <w:r w:rsidRPr="009C0167">
        <w:rPr>
          <w:sz w:val="24"/>
          <w:szCs w:val="24"/>
        </w:rPr>
        <w:t xml:space="preserve">s </w:t>
      </w:r>
      <w:r w:rsidR="00A25FCD" w:rsidRPr="009C0167">
        <w:rPr>
          <w:sz w:val="24"/>
          <w:szCs w:val="24"/>
        </w:rPr>
        <w:t>for Memo #1</w:t>
      </w:r>
    </w:p>
    <w:p w14:paraId="65D0F220" w14:textId="1799CB7E" w:rsidR="00FC744F" w:rsidRPr="009C0167" w:rsidRDefault="00FC744F" w:rsidP="00FC744F">
      <w:pPr>
        <w:spacing w:after="160" w:line="240" w:lineRule="auto"/>
        <w:ind w:left="1440" w:hanging="1440"/>
        <w:rPr>
          <w:sz w:val="24"/>
          <w:szCs w:val="24"/>
        </w:rPr>
      </w:pPr>
      <w:r w:rsidRPr="009C0167">
        <w:rPr>
          <w:b/>
          <w:sz w:val="24"/>
          <w:szCs w:val="24"/>
        </w:rPr>
        <w:t>Sept. 1</w:t>
      </w:r>
      <w:r w:rsidR="00F11EC5">
        <w:rPr>
          <w:b/>
          <w:sz w:val="24"/>
          <w:szCs w:val="24"/>
        </w:rPr>
        <w:t>4</w:t>
      </w:r>
      <w:r w:rsidRPr="009C0167">
        <w:rPr>
          <w:sz w:val="24"/>
          <w:szCs w:val="24"/>
        </w:rPr>
        <w:tab/>
      </w:r>
      <w:r w:rsidRPr="009C0167">
        <w:rPr>
          <w:b/>
          <w:sz w:val="24"/>
          <w:szCs w:val="24"/>
        </w:rPr>
        <w:t>Organization of Analysis; Common Problems with Case Summaries</w:t>
      </w:r>
      <w:r w:rsidRPr="009C0167">
        <w:rPr>
          <w:sz w:val="24"/>
          <w:szCs w:val="24"/>
        </w:rPr>
        <w:t xml:space="preserve"> </w:t>
      </w:r>
    </w:p>
    <w:p w14:paraId="1BE595C3" w14:textId="0D0D9E25" w:rsidR="00FC744F" w:rsidRPr="009C0167" w:rsidRDefault="00FC744F" w:rsidP="00FC744F">
      <w:pPr>
        <w:spacing w:after="120" w:line="240" w:lineRule="auto"/>
        <w:ind w:left="1440" w:hanging="720"/>
        <w:rPr>
          <w:sz w:val="24"/>
          <w:szCs w:val="24"/>
        </w:rPr>
      </w:pPr>
      <w:r w:rsidRPr="009C0167">
        <w:rPr>
          <w:sz w:val="24"/>
          <w:szCs w:val="24"/>
        </w:rPr>
        <w:t>Read:</w:t>
      </w:r>
      <w:r w:rsidRPr="009C0167">
        <w:rPr>
          <w:sz w:val="24"/>
          <w:szCs w:val="24"/>
        </w:rPr>
        <w:tab/>
        <w:t xml:space="preserve"> </w:t>
      </w:r>
      <w:r w:rsidR="00CD4DE5">
        <w:rPr>
          <w:sz w:val="24"/>
          <w:szCs w:val="24"/>
        </w:rPr>
        <w:t xml:space="preserve">Optional: Text </w:t>
      </w:r>
      <w:proofErr w:type="spellStart"/>
      <w:r w:rsidR="00CD4DE5">
        <w:rPr>
          <w:sz w:val="24"/>
          <w:szCs w:val="24"/>
        </w:rPr>
        <w:t>ch.</w:t>
      </w:r>
      <w:proofErr w:type="spellEnd"/>
      <w:r w:rsidR="00CD4DE5">
        <w:rPr>
          <w:sz w:val="24"/>
          <w:szCs w:val="24"/>
        </w:rPr>
        <w:t xml:space="preserve"> 8.</w:t>
      </w:r>
    </w:p>
    <w:p w14:paraId="51AF0F0A" w14:textId="3A56C681" w:rsidR="00DB2598" w:rsidRPr="009C0167" w:rsidRDefault="00FC744F" w:rsidP="00DB2598">
      <w:pPr>
        <w:spacing w:after="120" w:line="240" w:lineRule="auto"/>
        <w:ind w:left="1440" w:hanging="1440"/>
        <w:rPr>
          <w:szCs w:val="24"/>
        </w:rPr>
      </w:pPr>
      <w:r w:rsidRPr="009C0167">
        <w:rPr>
          <w:b/>
          <w:sz w:val="24"/>
          <w:szCs w:val="24"/>
        </w:rPr>
        <w:t xml:space="preserve">Sept. </w:t>
      </w:r>
      <w:r w:rsidR="00F11EC5">
        <w:rPr>
          <w:b/>
          <w:sz w:val="24"/>
          <w:szCs w:val="24"/>
        </w:rPr>
        <w:t>16</w:t>
      </w:r>
      <w:r w:rsidRPr="009C0167">
        <w:rPr>
          <w:sz w:val="24"/>
          <w:szCs w:val="24"/>
        </w:rPr>
        <w:tab/>
      </w:r>
      <w:r w:rsidR="00B07951" w:rsidRPr="00B07951">
        <w:rPr>
          <w:b/>
          <w:bCs/>
          <w:sz w:val="24"/>
          <w:szCs w:val="24"/>
        </w:rPr>
        <w:t>Legal</w:t>
      </w:r>
      <w:r w:rsidR="00B07951">
        <w:rPr>
          <w:sz w:val="24"/>
          <w:szCs w:val="24"/>
        </w:rPr>
        <w:t xml:space="preserve"> </w:t>
      </w:r>
      <w:r w:rsidR="00B07951" w:rsidRPr="009C0167">
        <w:rPr>
          <w:b/>
          <w:sz w:val="24"/>
          <w:szCs w:val="24"/>
        </w:rPr>
        <w:t>Analysis</w:t>
      </w:r>
      <w:r w:rsidR="00B07951">
        <w:rPr>
          <w:b/>
          <w:sz w:val="24"/>
          <w:szCs w:val="24"/>
        </w:rPr>
        <w:t xml:space="preserve"> Exercise</w:t>
      </w:r>
      <w:r w:rsidR="00DB2598" w:rsidRPr="009C0167">
        <w:rPr>
          <w:szCs w:val="24"/>
        </w:rPr>
        <w:t xml:space="preserve"> </w:t>
      </w:r>
    </w:p>
    <w:p w14:paraId="43E0CB20" w14:textId="7CF9C500" w:rsidR="00DB2598" w:rsidRPr="009C0167" w:rsidRDefault="00DB2598" w:rsidP="00DB2598">
      <w:pPr>
        <w:spacing w:after="120" w:line="240" w:lineRule="auto"/>
        <w:ind w:left="1440" w:hanging="720"/>
        <w:rPr>
          <w:sz w:val="24"/>
          <w:szCs w:val="24"/>
        </w:rPr>
      </w:pPr>
      <w:r w:rsidRPr="009C0167">
        <w:rPr>
          <w:sz w:val="24"/>
          <w:szCs w:val="24"/>
        </w:rPr>
        <w:t>Read:</w:t>
      </w:r>
      <w:r w:rsidRPr="009C0167">
        <w:rPr>
          <w:sz w:val="24"/>
          <w:szCs w:val="24"/>
        </w:rPr>
        <w:tab/>
        <w:t xml:space="preserve">TBA. </w:t>
      </w:r>
    </w:p>
    <w:p w14:paraId="21DD51F5" w14:textId="77777777" w:rsidR="00FC744F" w:rsidRPr="009C0167" w:rsidRDefault="00FC744F" w:rsidP="00FC744F">
      <w:pPr>
        <w:spacing w:after="120" w:line="240" w:lineRule="auto"/>
        <w:ind w:left="1440" w:hanging="720"/>
        <w:rPr>
          <w:sz w:val="24"/>
          <w:szCs w:val="24"/>
        </w:rPr>
      </w:pPr>
      <w:r w:rsidRPr="009C0167">
        <w:rPr>
          <w:sz w:val="24"/>
          <w:szCs w:val="24"/>
        </w:rPr>
        <w:t>Due:</w:t>
      </w:r>
      <w:r w:rsidRPr="009C0167">
        <w:rPr>
          <w:sz w:val="24"/>
          <w:szCs w:val="24"/>
        </w:rPr>
        <w:tab/>
      </w:r>
      <w:r w:rsidRPr="00D230AE">
        <w:rPr>
          <w:b/>
          <w:color w:val="FF0000"/>
          <w:sz w:val="24"/>
          <w:szCs w:val="24"/>
        </w:rPr>
        <w:t>Memo #1 Discussion section</w:t>
      </w:r>
      <w:r w:rsidRPr="00D230AE">
        <w:rPr>
          <w:color w:val="FF0000"/>
          <w:sz w:val="24"/>
          <w:szCs w:val="24"/>
        </w:rPr>
        <w:t xml:space="preserve"> </w:t>
      </w:r>
    </w:p>
    <w:p w14:paraId="27D1A4F9" w14:textId="77777777" w:rsidR="00D230AE" w:rsidRDefault="00D230AE" w:rsidP="00E8328D">
      <w:pPr>
        <w:spacing w:after="120" w:line="240" w:lineRule="auto"/>
        <w:ind w:left="1440" w:hanging="1440"/>
        <w:rPr>
          <w:b/>
          <w:sz w:val="24"/>
          <w:szCs w:val="24"/>
        </w:rPr>
      </w:pPr>
    </w:p>
    <w:p w14:paraId="429DFAD9" w14:textId="53420BF5" w:rsidR="00E8328D" w:rsidRPr="009C0167" w:rsidRDefault="00FC744F" w:rsidP="00E8328D">
      <w:pPr>
        <w:spacing w:after="120" w:line="240" w:lineRule="auto"/>
        <w:ind w:left="1440" w:hanging="1440"/>
        <w:rPr>
          <w:b/>
          <w:sz w:val="24"/>
          <w:szCs w:val="24"/>
        </w:rPr>
      </w:pPr>
      <w:r w:rsidRPr="009C0167">
        <w:rPr>
          <w:b/>
          <w:sz w:val="24"/>
          <w:szCs w:val="24"/>
        </w:rPr>
        <w:lastRenderedPageBreak/>
        <w:t>Sept. 2</w:t>
      </w:r>
      <w:r w:rsidR="00F11EC5">
        <w:rPr>
          <w:b/>
          <w:sz w:val="24"/>
          <w:szCs w:val="24"/>
        </w:rPr>
        <w:t>1</w:t>
      </w:r>
      <w:r w:rsidR="004F7B01">
        <w:rPr>
          <w:sz w:val="24"/>
          <w:szCs w:val="24"/>
        </w:rPr>
        <w:tab/>
      </w:r>
      <w:r w:rsidR="00E8328D" w:rsidRPr="009C0167">
        <w:rPr>
          <w:b/>
          <w:sz w:val="24"/>
          <w:szCs w:val="24"/>
        </w:rPr>
        <w:t xml:space="preserve">Rule Application </w:t>
      </w:r>
      <w:r w:rsidR="004F7B01">
        <w:rPr>
          <w:b/>
          <w:sz w:val="24"/>
          <w:szCs w:val="24"/>
        </w:rPr>
        <w:t>and Effective Case Analogies</w:t>
      </w:r>
      <w:r w:rsidR="002F6D5B">
        <w:rPr>
          <w:b/>
          <w:sz w:val="24"/>
          <w:szCs w:val="24"/>
        </w:rPr>
        <w:tab/>
      </w:r>
    </w:p>
    <w:p w14:paraId="41AD1E50" w14:textId="08FB354A" w:rsidR="00FC744F" w:rsidRPr="009C0167" w:rsidRDefault="00E8328D" w:rsidP="00E8328D">
      <w:pPr>
        <w:spacing w:after="120" w:line="240" w:lineRule="auto"/>
        <w:ind w:left="1440" w:hanging="720"/>
        <w:rPr>
          <w:sz w:val="24"/>
          <w:szCs w:val="24"/>
        </w:rPr>
      </w:pPr>
      <w:r w:rsidRPr="009C0167">
        <w:rPr>
          <w:sz w:val="24"/>
          <w:szCs w:val="24"/>
        </w:rPr>
        <w:t xml:space="preserve">Read: </w:t>
      </w:r>
      <w:r w:rsidRPr="009C0167">
        <w:rPr>
          <w:sz w:val="24"/>
          <w:szCs w:val="24"/>
        </w:rPr>
        <w:tab/>
      </w:r>
      <w:r w:rsidR="004F7B01">
        <w:rPr>
          <w:sz w:val="24"/>
          <w:szCs w:val="24"/>
        </w:rPr>
        <w:t xml:space="preserve">Rule Application materials </w:t>
      </w:r>
      <w:r w:rsidRPr="009C0167">
        <w:rPr>
          <w:sz w:val="24"/>
          <w:szCs w:val="24"/>
        </w:rPr>
        <w:t xml:space="preserve">(on Canvas).  </w:t>
      </w:r>
    </w:p>
    <w:p w14:paraId="2970C7D8" w14:textId="689CF241" w:rsidR="00FC744F" w:rsidRPr="009C0167" w:rsidRDefault="00FC744F" w:rsidP="00FC744F">
      <w:pPr>
        <w:spacing w:after="120" w:line="240" w:lineRule="auto"/>
        <w:ind w:left="1440" w:hanging="1440"/>
        <w:rPr>
          <w:b/>
          <w:sz w:val="24"/>
          <w:szCs w:val="24"/>
        </w:rPr>
      </w:pPr>
      <w:r w:rsidRPr="009C0167">
        <w:rPr>
          <w:b/>
          <w:sz w:val="24"/>
          <w:szCs w:val="24"/>
        </w:rPr>
        <w:t>Sept. 2</w:t>
      </w:r>
      <w:r w:rsidR="00F11EC5">
        <w:rPr>
          <w:b/>
          <w:sz w:val="24"/>
          <w:szCs w:val="24"/>
        </w:rPr>
        <w:t>3</w:t>
      </w:r>
      <w:r w:rsidRPr="009C0167">
        <w:rPr>
          <w:sz w:val="24"/>
          <w:szCs w:val="24"/>
        </w:rPr>
        <w:tab/>
      </w:r>
      <w:r w:rsidRPr="009C0167">
        <w:rPr>
          <w:b/>
          <w:sz w:val="24"/>
          <w:szCs w:val="24"/>
        </w:rPr>
        <w:t xml:space="preserve">Rule Application </w:t>
      </w:r>
      <w:r w:rsidR="00145067">
        <w:rPr>
          <w:b/>
          <w:sz w:val="24"/>
          <w:szCs w:val="24"/>
        </w:rPr>
        <w:t>and Effective Case Analogies</w:t>
      </w:r>
    </w:p>
    <w:p w14:paraId="66AF68B5" w14:textId="018290D7" w:rsidR="00E8328D" w:rsidRPr="009C0167" w:rsidRDefault="00FC744F" w:rsidP="00E8328D">
      <w:pPr>
        <w:spacing w:after="120" w:line="240" w:lineRule="auto"/>
        <w:ind w:left="1440" w:hanging="720"/>
        <w:rPr>
          <w:sz w:val="24"/>
          <w:szCs w:val="24"/>
        </w:rPr>
      </w:pPr>
      <w:r w:rsidRPr="009C0167">
        <w:rPr>
          <w:sz w:val="24"/>
          <w:szCs w:val="24"/>
        </w:rPr>
        <w:t xml:space="preserve">Read: </w:t>
      </w:r>
      <w:r w:rsidRPr="009C0167">
        <w:rPr>
          <w:sz w:val="24"/>
          <w:szCs w:val="24"/>
        </w:rPr>
        <w:tab/>
      </w:r>
      <w:r w:rsidR="00E8328D" w:rsidRPr="009C0167">
        <w:rPr>
          <w:sz w:val="24"/>
          <w:szCs w:val="24"/>
        </w:rPr>
        <w:t xml:space="preserve">TBA </w:t>
      </w:r>
      <w:r w:rsidR="00B86574">
        <w:rPr>
          <w:sz w:val="24"/>
          <w:szCs w:val="24"/>
        </w:rPr>
        <w:tab/>
      </w:r>
      <w:r w:rsidR="00B86574">
        <w:rPr>
          <w:sz w:val="24"/>
          <w:szCs w:val="24"/>
        </w:rPr>
        <w:tab/>
      </w:r>
      <w:r w:rsidR="00B86574">
        <w:rPr>
          <w:sz w:val="24"/>
          <w:szCs w:val="24"/>
        </w:rPr>
        <w:tab/>
      </w:r>
      <w:r w:rsidR="00B86574">
        <w:rPr>
          <w:sz w:val="24"/>
          <w:szCs w:val="24"/>
        </w:rPr>
        <w:tab/>
      </w:r>
      <w:r w:rsidR="00B86574">
        <w:rPr>
          <w:sz w:val="24"/>
          <w:szCs w:val="24"/>
        </w:rPr>
        <w:tab/>
      </w:r>
    </w:p>
    <w:p w14:paraId="7250CD47" w14:textId="77777777" w:rsidR="00FC744F" w:rsidRPr="009C0167" w:rsidRDefault="00E8328D" w:rsidP="00E8328D">
      <w:pPr>
        <w:spacing w:after="120" w:line="240" w:lineRule="auto"/>
        <w:ind w:left="1440" w:hanging="720"/>
        <w:rPr>
          <w:sz w:val="24"/>
          <w:szCs w:val="24"/>
        </w:rPr>
      </w:pPr>
      <w:r w:rsidRPr="009C0167">
        <w:rPr>
          <w:sz w:val="24"/>
          <w:szCs w:val="24"/>
        </w:rPr>
        <w:t xml:space="preserve">Due: </w:t>
      </w:r>
      <w:r w:rsidRPr="009C0167">
        <w:rPr>
          <w:sz w:val="24"/>
          <w:szCs w:val="24"/>
        </w:rPr>
        <w:tab/>
      </w:r>
      <w:r w:rsidR="00145067">
        <w:rPr>
          <w:sz w:val="24"/>
          <w:szCs w:val="24"/>
        </w:rPr>
        <w:t>R</w:t>
      </w:r>
      <w:r w:rsidRPr="009C0167">
        <w:rPr>
          <w:sz w:val="24"/>
          <w:szCs w:val="24"/>
        </w:rPr>
        <w:t xml:space="preserve">ule application analysis </w:t>
      </w:r>
    </w:p>
    <w:p w14:paraId="20E021B8" w14:textId="37E1E50F" w:rsidR="00FC744F" w:rsidRPr="009C0167" w:rsidRDefault="00F11EC5" w:rsidP="00FC744F">
      <w:pPr>
        <w:spacing w:after="120" w:line="240" w:lineRule="auto"/>
        <w:ind w:left="1440" w:hanging="1440"/>
        <w:rPr>
          <w:b/>
          <w:sz w:val="24"/>
          <w:szCs w:val="24"/>
        </w:rPr>
      </w:pPr>
      <w:r>
        <w:rPr>
          <w:b/>
          <w:sz w:val="24"/>
          <w:szCs w:val="24"/>
        </w:rPr>
        <w:t>Sept</w:t>
      </w:r>
      <w:r w:rsidR="00FC744F" w:rsidRPr="009C0167">
        <w:rPr>
          <w:b/>
          <w:sz w:val="24"/>
          <w:szCs w:val="24"/>
        </w:rPr>
        <w:t xml:space="preserve">. </w:t>
      </w:r>
      <w:r w:rsidR="0095200C">
        <w:rPr>
          <w:b/>
          <w:sz w:val="24"/>
          <w:szCs w:val="24"/>
        </w:rPr>
        <w:t>28</w:t>
      </w:r>
      <w:r w:rsidR="00FC744F" w:rsidRPr="009C0167">
        <w:rPr>
          <w:sz w:val="24"/>
          <w:szCs w:val="24"/>
        </w:rPr>
        <w:tab/>
      </w:r>
      <w:r w:rsidR="00FC744F" w:rsidRPr="009C0167">
        <w:rPr>
          <w:b/>
          <w:sz w:val="24"/>
          <w:szCs w:val="24"/>
        </w:rPr>
        <w:t>Common Problems with Memo #1</w:t>
      </w:r>
    </w:p>
    <w:p w14:paraId="517A4C4F" w14:textId="7E679BB9" w:rsidR="00F45EBA" w:rsidRDefault="00FC744F" w:rsidP="00F45EBA">
      <w:pPr>
        <w:spacing w:after="120" w:line="240" w:lineRule="auto"/>
        <w:ind w:left="1440" w:hanging="720"/>
        <w:rPr>
          <w:sz w:val="24"/>
          <w:szCs w:val="24"/>
        </w:rPr>
      </w:pPr>
      <w:r w:rsidRPr="009C0167">
        <w:rPr>
          <w:sz w:val="24"/>
          <w:szCs w:val="24"/>
        </w:rPr>
        <w:t xml:space="preserve">Read: </w:t>
      </w:r>
      <w:r w:rsidRPr="009C0167">
        <w:rPr>
          <w:sz w:val="24"/>
          <w:szCs w:val="24"/>
        </w:rPr>
        <w:tab/>
      </w:r>
      <w:r w:rsidR="0039516A">
        <w:rPr>
          <w:sz w:val="24"/>
          <w:szCs w:val="24"/>
        </w:rPr>
        <w:t>TBA</w:t>
      </w:r>
      <w:r w:rsidR="00177E89">
        <w:rPr>
          <w:sz w:val="24"/>
          <w:szCs w:val="24"/>
        </w:rPr>
        <w:t xml:space="preserve"> </w:t>
      </w:r>
    </w:p>
    <w:p w14:paraId="645C6A61" w14:textId="6777E419" w:rsidR="00CC466D" w:rsidRDefault="00CC466D" w:rsidP="00CC466D">
      <w:pPr>
        <w:spacing w:after="160" w:line="240" w:lineRule="auto"/>
        <w:rPr>
          <w:sz w:val="24"/>
          <w:szCs w:val="24"/>
        </w:rPr>
      </w:pPr>
      <w:r>
        <w:rPr>
          <w:sz w:val="24"/>
          <w:szCs w:val="24"/>
        </w:rPr>
        <w:t xml:space="preserve">Sept. </w:t>
      </w:r>
      <w:r w:rsidR="00D230AE">
        <w:rPr>
          <w:sz w:val="24"/>
          <w:szCs w:val="24"/>
        </w:rPr>
        <w:t>30</w:t>
      </w:r>
      <w:r>
        <w:rPr>
          <w:sz w:val="24"/>
          <w:szCs w:val="24"/>
        </w:rPr>
        <w:t>-Oct. 8</w:t>
      </w:r>
      <w:r>
        <w:rPr>
          <w:sz w:val="24"/>
          <w:szCs w:val="24"/>
        </w:rPr>
        <w:tab/>
        <w:t>Optional conferences re: Memo 1</w:t>
      </w:r>
      <w:r w:rsidR="00BB6AA5">
        <w:rPr>
          <w:sz w:val="24"/>
          <w:szCs w:val="24"/>
        </w:rPr>
        <w:t xml:space="preserve"> </w:t>
      </w:r>
      <w:r w:rsidR="00BB6AA5" w:rsidRPr="009C0167">
        <w:rPr>
          <w:sz w:val="24"/>
          <w:szCs w:val="24"/>
        </w:rPr>
        <w:t>– sign up on Canvas</w:t>
      </w:r>
    </w:p>
    <w:p w14:paraId="1D3901A4" w14:textId="56DDAA0A" w:rsidR="0039516A" w:rsidRDefault="008A65FD" w:rsidP="0039516A">
      <w:pPr>
        <w:spacing w:after="160" w:line="240" w:lineRule="auto"/>
        <w:rPr>
          <w:b/>
          <w:bCs/>
          <w:sz w:val="24"/>
          <w:szCs w:val="24"/>
        </w:rPr>
      </w:pPr>
      <w:r>
        <w:rPr>
          <w:b/>
          <w:bCs/>
          <w:sz w:val="24"/>
          <w:szCs w:val="24"/>
        </w:rPr>
        <w:t>Sept</w:t>
      </w:r>
      <w:r w:rsidR="00B07951">
        <w:rPr>
          <w:b/>
          <w:bCs/>
          <w:sz w:val="24"/>
          <w:szCs w:val="24"/>
        </w:rPr>
        <w:t xml:space="preserve">. </w:t>
      </w:r>
      <w:r>
        <w:rPr>
          <w:b/>
          <w:bCs/>
          <w:sz w:val="24"/>
          <w:szCs w:val="24"/>
        </w:rPr>
        <w:t>30</w:t>
      </w:r>
      <w:r w:rsidR="0039516A" w:rsidRPr="0039516A">
        <w:rPr>
          <w:b/>
          <w:bCs/>
          <w:sz w:val="24"/>
          <w:szCs w:val="24"/>
        </w:rPr>
        <w:tab/>
      </w:r>
      <w:r w:rsidR="00B07951">
        <w:rPr>
          <w:b/>
          <w:bCs/>
          <w:sz w:val="24"/>
          <w:szCs w:val="24"/>
        </w:rPr>
        <w:t xml:space="preserve">Memo 2 </w:t>
      </w:r>
      <w:r w:rsidR="00B07951" w:rsidRPr="009C0167">
        <w:rPr>
          <w:b/>
          <w:sz w:val="24"/>
          <w:szCs w:val="24"/>
        </w:rPr>
        <w:t>Issues and Assignments</w:t>
      </w:r>
      <w:r w:rsidR="00B07951" w:rsidRPr="0039516A">
        <w:rPr>
          <w:b/>
          <w:bCs/>
          <w:sz w:val="24"/>
          <w:szCs w:val="24"/>
          <w:highlight w:val="yellow"/>
        </w:rPr>
        <w:t xml:space="preserve"> </w:t>
      </w:r>
    </w:p>
    <w:p w14:paraId="2B687AA3" w14:textId="0CF6D196" w:rsidR="00B07951" w:rsidRDefault="00B07951" w:rsidP="00B07951">
      <w:pPr>
        <w:spacing w:after="120" w:line="240" w:lineRule="auto"/>
        <w:ind w:left="1440" w:hanging="720"/>
        <w:rPr>
          <w:b/>
          <w:bCs/>
          <w:sz w:val="24"/>
          <w:szCs w:val="24"/>
        </w:rPr>
      </w:pPr>
      <w:r w:rsidRPr="009C0167">
        <w:rPr>
          <w:sz w:val="24"/>
          <w:szCs w:val="24"/>
        </w:rPr>
        <w:t xml:space="preserve">Read: </w:t>
      </w:r>
      <w:r w:rsidRPr="009C0167">
        <w:rPr>
          <w:sz w:val="24"/>
          <w:szCs w:val="24"/>
        </w:rPr>
        <w:tab/>
        <w:t xml:space="preserve">Memo #2 </w:t>
      </w:r>
      <w:r>
        <w:rPr>
          <w:sz w:val="24"/>
          <w:szCs w:val="24"/>
        </w:rPr>
        <w:t>materials</w:t>
      </w:r>
      <w:r w:rsidRPr="009C0167">
        <w:rPr>
          <w:sz w:val="24"/>
          <w:szCs w:val="24"/>
        </w:rPr>
        <w:t xml:space="preserve"> (on Canvas).</w:t>
      </w:r>
      <w:r>
        <w:rPr>
          <w:sz w:val="24"/>
          <w:szCs w:val="24"/>
        </w:rPr>
        <w:tab/>
      </w:r>
      <w:r>
        <w:rPr>
          <w:sz w:val="24"/>
          <w:szCs w:val="24"/>
        </w:rPr>
        <w:tab/>
      </w:r>
    </w:p>
    <w:p w14:paraId="4DB09BF8" w14:textId="3952E2BB" w:rsidR="006A3456" w:rsidRDefault="00D230AE" w:rsidP="00D230AE">
      <w:pPr>
        <w:spacing w:after="160" w:line="240" w:lineRule="auto"/>
        <w:rPr>
          <w:sz w:val="24"/>
          <w:szCs w:val="24"/>
        </w:rPr>
      </w:pPr>
      <w:r w:rsidRPr="00D230AE">
        <w:rPr>
          <w:b/>
          <w:bCs/>
          <w:sz w:val="24"/>
          <w:szCs w:val="24"/>
        </w:rPr>
        <w:t>Oct. 1</w:t>
      </w:r>
      <w:r>
        <w:rPr>
          <w:sz w:val="24"/>
          <w:szCs w:val="24"/>
        </w:rPr>
        <w:tab/>
      </w:r>
      <w:r w:rsidR="006A3456" w:rsidRPr="006A3456">
        <w:rPr>
          <w:sz w:val="24"/>
          <w:szCs w:val="24"/>
        </w:rPr>
        <w:t>[Fri.]</w:t>
      </w:r>
      <w:r w:rsidR="0039516A">
        <w:rPr>
          <w:sz w:val="24"/>
          <w:szCs w:val="24"/>
        </w:rPr>
        <w:tab/>
      </w:r>
      <w:r w:rsidR="006A3456" w:rsidRPr="009C0167">
        <w:rPr>
          <w:sz w:val="24"/>
          <w:szCs w:val="24"/>
        </w:rPr>
        <w:t xml:space="preserve">Moot Court Final Four competition </w:t>
      </w:r>
      <w:r w:rsidR="006A3456">
        <w:rPr>
          <w:sz w:val="24"/>
          <w:szCs w:val="24"/>
        </w:rPr>
        <w:t>[time TBA]</w:t>
      </w:r>
    </w:p>
    <w:p w14:paraId="37DAAE6D" w14:textId="59D7FA77" w:rsidR="0039516A" w:rsidRDefault="0039516A" w:rsidP="006A3456">
      <w:pPr>
        <w:spacing w:after="160" w:line="240" w:lineRule="auto"/>
        <w:ind w:left="720" w:firstLine="720"/>
        <w:rPr>
          <w:sz w:val="24"/>
          <w:szCs w:val="24"/>
        </w:rPr>
      </w:pPr>
      <w:r w:rsidRPr="00D230AE">
        <w:rPr>
          <w:b/>
          <w:bCs/>
          <w:color w:val="FF0000"/>
          <w:sz w:val="24"/>
          <w:szCs w:val="24"/>
        </w:rPr>
        <w:t>Core Grammar for Lawyers Post-test (minimum score: 85)</w:t>
      </w:r>
      <w:r w:rsidR="00D230AE">
        <w:rPr>
          <w:sz w:val="24"/>
          <w:szCs w:val="24"/>
        </w:rPr>
        <w:t xml:space="preserve"> due by 11:59pm</w:t>
      </w:r>
    </w:p>
    <w:p w14:paraId="6D840254" w14:textId="77777777" w:rsidR="00B07951" w:rsidRPr="009C0167" w:rsidRDefault="00FC744F" w:rsidP="00B07951">
      <w:pPr>
        <w:spacing w:after="120" w:line="240" w:lineRule="auto"/>
        <w:ind w:left="1440" w:hanging="1440"/>
        <w:rPr>
          <w:b/>
          <w:sz w:val="24"/>
          <w:szCs w:val="24"/>
        </w:rPr>
      </w:pPr>
      <w:r w:rsidRPr="009C0167">
        <w:rPr>
          <w:b/>
          <w:sz w:val="24"/>
          <w:szCs w:val="24"/>
        </w:rPr>
        <w:t>Oct. 5</w:t>
      </w:r>
      <w:r w:rsidRPr="009C0167">
        <w:rPr>
          <w:sz w:val="24"/>
          <w:szCs w:val="24"/>
        </w:rPr>
        <w:tab/>
      </w:r>
      <w:r w:rsidR="00B07951" w:rsidRPr="009C0167">
        <w:rPr>
          <w:b/>
          <w:sz w:val="24"/>
          <w:szCs w:val="24"/>
        </w:rPr>
        <w:t xml:space="preserve">Memo #2 Issues and Assignments </w:t>
      </w:r>
    </w:p>
    <w:p w14:paraId="7C5A4F5E" w14:textId="77777777" w:rsidR="00B07951" w:rsidRPr="009C0167" w:rsidRDefault="00B07951" w:rsidP="00B07951">
      <w:pPr>
        <w:spacing w:after="120" w:line="240" w:lineRule="auto"/>
        <w:ind w:left="1440" w:hanging="720"/>
        <w:rPr>
          <w:sz w:val="24"/>
          <w:szCs w:val="24"/>
        </w:rPr>
      </w:pPr>
      <w:r w:rsidRPr="009C0167">
        <w:rPr>
          <w:sz w:val="24"/>
          <w:szCs w:val="24"/>
        </w:rPr>
        <w:t>Read:</w:t>
      </w:r>
      <w:r w:rsidRPr="009C0167">
        <w:rPr>
          <w:sz w:val="24"/>
          <w:szCs w:val="24"/>
        </w:rPr>
        <w:tab/>
      </w:r>
      <w:r>
        <w:rPr>
          <w:sz w:val="24"/>
          <w:szCs w:val="24"/>
        </w:rPr>
        <w:t>Research and identify relevant Florida school search cases</w:t>
      </w:r>
    </w:p>
    <w:p w14:paraId="79FB364F" w14:textId="77777777" w:rsidR="00B07951" w:rsidRPr="009C0167" w:rsidRDefault="00FC744F" w:rsidP="00B07951">
      <w:pPr>
        <w:spacing w:after="120" w:line="240" w:lineRule="auto"/>
        <w:ind w:left="1440" w:hanging="1440"/>
        <w:rPr>
          <w:sz w:val="24"/>
          <w:szCs w:val="24"/>
        </w:rPr>
      </w:pPr>
      <w:r w:rsidRPr="009C0167">
        <w:rPr>
          <w:b/>
          <w:sz w:val="24"/>
          <w:szCs w:val="24"/>
        </w:rPr>
        <w:t xml:space="preserve">Oct. </w:t>
      </w:r>
      <w:r w:rsidR="008C3FBE">
        <w:rPr>
          <w:b/>
          <w:sz w:val="24"/>
          <w:szCs w:val="24"/>
        </w:rPr>
        <w:t>7</w:t>
      </w:r>
      <w:r w:rsidRPr="009C0167">
        <w:rPr>
          <w:sz w:val="24"/>
          <w:szCs w:val="24"/>
        </w:rPr>
        <w:tab/>
      </w:r>
      <w:r w:rsidR="00B07951" w:rsidRPr="009C0167">
        <w:rPr>
          <w:b/>
          <w:sz w:val="24"/>
          <w:szCs w:val="24"/>
        </w:rPr>
        <w:t>Question Presented, Brief Answer, and Statement of Facts</w:t>
      </w:r>
    </w:p>
    <w:p w14:paraId="7D5B780F" w14:textId="08BC6A98" w:rsidR="00A1446B" w:rsidRPr="009C0167" w:rsidRDefault="00B07951" w:rsidP="006A3456">
      <w:pPr>
        <w:spacing w:after="120" w:line="240" w:lineRule="auto"/>
        <w:ind w:left="1440" w:hanging="720"/>
        <w:rPr>
          <w:sz w:val="24"/>
          <w:szCs w:val="24"/>
        </w:rPr>
      </w:pPr>
      <w:r w:rsidRPr="009C0167">
        <w:rPr>
          <w:sz w:val="24"/>
          <w:szCs w:val="24"/>
        </w:rPr>
        <w:t xml:space="preserve">Read: </w:t>
      </w:r>
      <w:r w:rsidRPr="009C0167">
        <w:rPr>
          <w:sz w:val="24"/>
          <w:szCs w:val="24"/>
        </w:rPr>
        <w:tab/>
      </w:r>
      <w:r w:rsidR="00D230AE">
        <w:rPr>
          <w:sz w:val="24"/>
          <w:szCs w:val="24"/>
        </w:rPr>
        <w:t xml:space="preserve">Text </w:t>
      </w:r>
      <w:proofErr w:type="spellStart"/>
      <w:r w:rsidR="00D230AE">
        <w:rPr>
          <w:sz w:val="24"/>
          <w:szCs w:val="24"/>
        </w:rPr>
        <w:t>ch.</w:t>
      </w:r>
      <w:proofErr w:type="spellEnd"/>
      <w:r w:rsidR="00D230AE">
        <w:rPr>
          <w:sz w:val="24"/>
          <w:szCs w:val="24"/>
        </w:rPr>
        <w:t xml:space="preserve"> </w:t>
      </w:r>
      <w:r w:rsidR="004366FB">
        <w:rPr>
          <w:sz w:val="24"/>
          <w:szCs w:val="24"/>
        </w:rPr>
        <w:t>13-14</w:t>
      </w:r>
      <w:r w:rsidRPr="009C0167">
        <w:rPr>
          <w:sz w:val="24"/>
          <w:szCs w:val="24"/>
        </w:rPr>
        <w:t xml:space="preserve">. Optional: </w:t>
      </w:r>
      <w:proofErr w:type="spellStart"/>
      <w:r w:rsidRPr="009C0167">
        <w:rPr>
          <w:sz w:val="24"/>
          <w:szCs w:val="24"/>
        </w:rPr>
        <w:t>Dworsky</w:t>
      </w:r>
      <w:proofErr w:type="spellEnd"/>
      <w:r w:rsidRPr="009C0167">
        <w:rPr>
          <w:sz w:val="24"/>
          <w:szCs w:val="24"/>
        </w:rPr>
        <w:t xml:space="preserve"> </w:t>
      </w:r>
      <w:proofErr w:type="spellStart"/>
      <w:r w:rsidRPr="009C0167">
        <w:rPr>
          <w:sz w:val="24"/>
          <w:szCs w:val="24"/>
        </w:rPr>
        <w:t>ch.</w:t>
      </w:r>
      <w:proofErr w:type="spellEnd"/>
      <w:r w:rsidRPr="009C0167">
        <w:rPr>
          <w:sz w:val="24"/>
          <w:szCs w:val="24"/>
        </w:rPr>
        <w:t xml:space="preserve"> 13.</w:t>
      </w:r>
    </w:p>
    <w:p w14:paraId="156F0BA7" w14:textId="77777777" w:rsidR="00B07951" w:rsidRPr="009C0167" w:rsidRDefault="00FC744F" w:rsidP="00B07951">
      <w:pPr>
        <w:spacing w:after="120" w:line="240" w:lineRule="auto"/>
        <w:ind w:left="1440" w:hanging="1440"/>
        <w:rPr>
          <w:b/>
          <w:sz w:val="24"/>
          <w:szCs w:val="24"/>
        </w:rPr>
      </w:pPr>
      <w:r w:rsidRPr="009C0167">
        <w:rPr>
          <w:b/>
          <w:sz w:val="24"/>
          <w:szCs w:val="24"/>
        </w:rPr>
        <w:t>Oct. 12</w:t>
      </w:r>
      <w:r w:rsidRPr="009C0167">
        <w:rPr>
          <w:sz w:val="24"/>
          <w:szCs w:val="24"/>
        </w:rPr>
        <w:tab/>
      </w:r>
      <w:r w:rsidR="00B07951" w:rsidRPr="009C0167">
        <w:rPr>
          <w:b/>
          <w:sz w:val="24"/>
          <w:szCs w:val="24"/>
        </w:rPr>
        <w:t>Memo #2 Substance and Organization</w:t>
      </w:r>
    </w:p>
    <w:p w14:paraId="601EC069" w14:textId="77777777" w:rsidR="00B07951" w:rsidRPr="009C0167" w:rsidRDefault="00B07951" w:rsidP="00B07951">
      <w:pPr>
        <w:spacing w:after="120" w:line="240" w:lineRule="auto"/>
        <w:ind w:left="1440" w:hanging="720"/>
        <w:rPr>
          <w:sz w:val="24"/>
          <w:szCs w:val="24"/>
        </w:rPr>
      </w:pPr>
      <w:r w:rsidRPr="009C0167">
        <w:rPr>
          <w:sz w:val="24"/>
          <w:szCs w:val="24"/>
        </w:rPr>
        <w:t>Read:</w:t>
      </w:r>
      <w:r w:rsidRPr="009C0167">
        <w:rPr>
          <w:sz w:val="24"/>
          <w:szCs w:val="24"/>
        </w:rPr>
        <w:tab/>
        <w:t xml:space="preserve">Optional: </w:t>
      </w:r>
      <w:proofErr w:type="spellStart"/>
      <w:r w:rsidRPr="009C0167">
        <w:rPr>
          <w:sz w:val="24"/>
          <w:szCs w:val="24"/>
        </w:rPr>
        <w:t>Dworsky</w:t>
      </w:r>
      <w:proofErr w:type="spellEnd"/>
      <w:r w:rsidRPr="009C0167">
        <w:rPr>
          <w:sz w:val="24"/>
          <w:szCs w:val="24"/>
        </w:rPr>
        <w:t xml:space="preserve"> </w:t>
      </w:r>
      <w:proofErr w:type="spellStart"/>
      <w:r w:rsidRPr="009C0167">
        <w:rPr>
          <w:sz w:val="24"/>
          <w:szCs w:val="24"/>
        </w:rPr>
        <w:t>ch.</w:t>
      </w:r>
      <w:proofErr w:type="spellEnd"/>
      <w:r w:rsidRPr="009C0167">
        <w:rPr>
          <w:sz w:val="24"/>
          <w:szCs w:val="24"/>
        </w:rPr>
        <w:t xml:space="preserve"> 4-5, 11-12.   </w:t>
      </w:r>
    </w:p>
    <w:p w14:paraId="16C86592" w14:textId="77777777" w:rsidR="00B07951" w:rsidRPr="009C0167" w:rsidRDefault="00B07951" w:rsidP="00B07951">
      <w:pPr>
        <w:spacing w:after="120" w:line="240" w:lineRule="auto"/>
        <w:ind w:left="1440" w:hanging="720"/>
        <w:rPr>
          <w:sz w:val="24"/>
          <w:szCs w:val="24"/>
        </w:rPr>
      </w:pPr>
      <w:r w:rsidRPr="009C0167">
        <w:rPr>
          <w:sz w:val="24"/>
          <w:szCs w:val="24"/>
        </w:rPr>
        <w:t>Due:</w:t>
      </w:r>
      <w:r w:rsidRPr="009C0167">
        <w:rPr>
          <w:sz w:val="24"/>
          <w:szCs w:val="24"/>
        </w:rPr>
        <w:tab/>
        <w:t xml:space="preserve">Memo #2 question presented, brief answer &amp; statement of facts </w:t>
      </w:r>
    </w:p>
    <w:p w14:paraId="2A6EB6E1" w14:textId="068E4BA2" w:rsidR="00CC466D" w:rsidRPr="009C0167" w:rsidRDefault="00FC744F" w:rsidP="00CC466D">
      <w:pPr>
        <w:spacing w:after="120" w:line="240" w:lineRule="auto"/>
        <w:rPr>
          <w:b/>
          <w:sz w:val="24"/>
          <w:szCs w:val="24"/>
        </w:rPr>
      </w:pPr>
      <w:r w:rsidRPr="009C0167">
        <w:rPr>
          <w:b/>
          <w:sz w:val="24"/>
          <w:szCs w:val="24"/>
        </w:rPr>
        <w:t>Oct. 1</w:t>
      </w:r>
      <w:r w:rsidR="00F209FF">
        <w:rPr>
          <w:b/>
          <w:sz w:val="24"/>
          <w:szCs w:val="24"/>
        </w:rPr>
        <w:t>4</w:t>
      </w:r>
      <w:r w:rsidRPr="009C0167">
        <w:rPr>
          <w:sz w:val="24"/>
          <w:szCs w:val="24"/>
        </w:rPr>
        <w:tab/>
      </w:r>
      <w:r w:rsidR="00CC466D">
        <w:rPr>
          <w:sz w:val="24"/>
          <w:szCs w:val="24"/>
        </w:rPr>
        <w:tab/>
      </w:r>
      <w:r w:rsidR="00CC466D" w:rsidRPr="009C0167">
        <w:rPr>
          <w:b/>
          <w:sz w:val="24"/>
          <w:szCs w:val="24"/>
        </w:rPr>
        <w:t>Common problems with QP/BA/Facts; Memo #2 Q&amp;A</w:t>
      </w:r>
    </w:p>
    <w:p w14:paraId="746A9E1E" w14:textId="77777777" w:rsidR="00CC466D" w:rsidRPr="009C0167" w:rsidRDefault="00CC466D" w:rsidP="00CC466D">
      <w:pPr>
        <w:spacing w:after="120" w:line="240" w:lineRule="auto"/>
        <w:ind w:left="1440" w:hanging="720"/>
        <w:rPr>
          <w:sz w:val="24"/>
          <w:szCs w:val="24"/>
        </w:rPr>
      </w:pPr>
      <w:r w:rsidRPr="009C0167">
        <w:rPr>
          <w:sz w:val="24"/>
          <w:szCs w:val="24"/>
        </w:rPr>
        <w:t>Read:</w:t>
      </w:r>
      <w:r w:rsidRPr="009C0167">
        <w:rPr>
          <w:sz w:val="24"/>
          <w:szCs w:val="24"/>
        </w:rPr>
        <w:tab/>
        <w:t>TBA</w:t>
      </w:r>
    </w:p>
    <w:p w14:paraId="2DAE0598" w14:textId="709D4BD8" w:rsidR="00CC466D" w:rsidRDefault="00FC744F" w:rsidP="00CC466D">
      <w:pPr>
        <w:spacing w:after="120" w:line="240" w:lineRule="auto"/>
        <w:rPr>
          <w:b/>
          <w:bCs/>
          <w:sz w:val="24"/>
          <w:szCs w:val="24"/>
        </w:rPr>
      </w:pPr>
      <w:r w:rsidRPr="009C0167">
        <w:rPr>
          <w:b/>
          <w:sz w:val="24"/>
          <w:szCs w:val="24"/>
        </w:rPr>
        <w:t>Oct. 19</w:t>
      </w:r>
      <w:r w:rsidRPr="009C0167">
        <w:rPr>
          <w:sz w:val="24"/>
          <w:szCs w:val="24"/>
        </w:rPr>
        <w:tab/>
        <w:t xml:space="preserve"> </w:t>
      </w:r>
      <w:r w:rsidR="00CC466D">
        <w:rPr>
          <w:sz w:val="24"/>
          <w:szCs w:val="24"/>
        </w:rPr>
        <w:tab/>
      </w:r>
      <w:r w:rsidR="00CC466D" w:rsidRPr="009C0167">
        <w:rPr>
          <w:b/>
          <w:sz w:val="24"/>
          <w:szCs w:val="24"/>
        </w:rPr>
        <w:t>Client Letter</w:t>
      </w:r>
      <w:r w:rsidR="00CC466D">
        <w:rPr>
          <w:b/>
          <w:sz w:val="24"/>
          <w:szCs w:val="24"/>
        </w:rPr>
        <w:t>s</w:t>
      </w:r>
      <w:r w:rsidR="00CC466D" w:rsidRPr="0039516A">
        <w:rPr>
          <w:b/>
          <w:bCs/>
          <w:sz w:val="24"/>
          <w:szCs w:val="24"/>
          <w:highlight w:val="yellow"/>
        </w:rPr>
        <w:t xml:space="preserve"> </w:t>
      </w:r>
    </w:p>
    <w:p w14:paraId="08196B65" w14:textId="77777777" w:rsidR="00CC466D" w:rsidRPr="009C0167" w:rsidRDefault="00CC466D" w:rsidP="00CC466D">
      <w:pPr>
        <w:spacing w:after="120" w:line="240" w:lineRule="auto"/>
        <w:ind w:left="1440" w:hanging="720"/>
        <w:rPr>
          <w:sz w:val="24"/>
          <w:szCs w:val="24"/>
        </w:rPr>
      </w:pPr>
      <w:r w:rsidRPr="009C0167">
        <w:rPr>
          <w:sz w:val="24"/>
          <w:szCs w:val="24"/>
        </w:rPr>
        <w:t>Read:</w:t>
      </w:r>
      <w:r w:rsidRPr="009C0167">
        <w:rPr>
          <w:sz w:val="24"/>
          <w:szCs w:val="24"/>
        </w:rPr>
        <w:tab/>
        <w:t>TBA</w:t>
      </w:r>
    </w:p>
    <w:p w14:paraId="5239A6A1" w14:textId="6840C510" w:rsidR="00CC466D" w:rsidRDefault="00CC466D" w:rsidP="00CC466D">
      <w:pPr>
        <w:spacing w:after="120" w:line="240" w:lineRule="auto"/>
        <w:rPr>
          <w:b/>
          <w:bCs/>
          <w:color w:val="FF0000"/>
          <w:sz w:val="24"/>
          <w:szCs w:val="24"/>
        </w:rPr>
      </w:pPr>
      <w:r w:rsidRPr="009C0167">
        <w:rPr>
          <w:sz w:val="24"/>
          <w:szCs w:val="24"/>
        </w:rPr>
        <w:tab/>
        <w:t>Due:</w:t>
      </w:r>
      <w:r w:rsidRPr="009C0167">
        <w:rPr>
          <w:sz w:val="24"/>
          <w:szCs w:val="24"/>
        </w:rPr>
        <w:tab/>
      </w:r>
      <w:r w:rsidRPr="00D230AE">
        <w:rPr>
          <w:b/>
          <w:bCs/>
          <w:color w:val="FF0000"/>
          <w:sz w:val="24"/>
          <w:szCs w:val="24"/>
        </w:rPr>
        <w:t>Memo #2 Discussion section</w:t>
      </w:r>
    </w:p>
    <w:p w14:paraId="17D4EB41" w14:textId="7B7BFA12" w:rsidR="00FB28DD" w:rsidRPr="00FB28DD" w:rsidRDefault="00FB28DD" w:rsidP="00CC466D">
      <w:pPr>
        <w:spacing w:after="120" w:line="240" w:lineRule="auto"/>
        <w:rPr>
          <w:sz w:val="24"/>
          <w:szCs w:val="24"/>
        </w:rPr>
      </w:pPr>
      <w:r w:rsidRPr="00FB28DD">
        <w:rPr>
          <w:b/>
          <w:bCs/>
          <w:sz w:val="24"/>
          <w:szCs w:val="24"/>
        </w:rPr>
        <w:t xml:space="preserve">Oct. 20 </w:t>
      </w:r>
      <w:r w:rsidRPr="00FB28DD">
        <w:rPr>
          <w:sz w:val="24"/>
          <w:szCs w:val="24"/>
        </w:rPr>
        <w:t>[Wed.]</w:t>
      </w:r>
      <w:r w:rsidRPr="00FB28DD">
        <w:rPr>
          <w:b/>
          <w:bCs/>
          <w:sz w:val="24"/>
          <w:szCs w:val="24"/>
        </w:rPr>
        <w:tab/>
        <w:t>First DCA Oral Arguments</w:t>
      </w:r>
      <w:r w:rsidR="002622EA">
        <w:rPr>
          <w:b/>
          <w:bCs/>
          <w:sz w:val="24"/>
          <w:szCs w:val="24"/>
        </w:rPr>
        <w:t xml:space="preserve"> and Q&amp;A with Judge</w:t>
      </w:r>
      <w:r w:rsidR="00D753FE">
        <w:rPr>
          <w:b/>
          <w:bCs/>
          <w:sz w:val="24"/>
          <w:szCs w:val="24"/>
        </w:rPr>
        <w:t xml:space="preserve"> </w:t>
      </w:r>
      <w:r w:rsidR="00D753FE" w:rsidRPr="00D753FE">
        <w:rPr>
          <w:sz w:val="24"/>
          <w:szCs w:val="24"/>
        </w:rPr>
        <w:t>[time TBA]</w:t>
      </w:r>
    </w:p>
    <w:p w14:paraId="38091155" w14:textId="20FC6EFD" w:rsidR="00CC466D" w:rsidRPr="009C0167" w:rsidRDefault="00FC744F" w:rsidP="00CC466D">
      <w:pPr>
        <w:spacing w:after="120" w:line="240" w:lineRule="auto"/>
        <w:ind w:left="1440" w:hanging="1440"/>
        <w:rPr>
          <w:b/>
          <w:sz w:val="24"/>
          <w:szCs w:val="24"/>
        </w:rPr>
      </w:pPr>
      <w:r w:rsidRPr="009C0167">
        <w:rPr>
          <w:b/>
          <w:sz w:val="24"/>
          <w:szCs w:val="24"/>
        </w:rPr>
        <w:t>Oct. 2</w:t>
      </w:r>
      <w:r w:rsidR="00954775">
        <w:rPr>
          <w:b/>
          <w:sz w:val="24"/>
          <w:szCs w:val="24"/>
        </w:rPr>
        <w:t>1</w:t>
      </w:r>
      <w:r w:rsidRPr="009C0167">
        <w:rPr>
          <w:sz w:val="24"/>
          <w:szCs w:val="24"/>
        </w:rPr>
        <w:tab/>
      </w:r>
      <w:r w:rsidR="00CC466D" w:rsidRPr="009C0167">
        <w:rPr>
          <w:b/>
          <w:sz w:val="24"/>
          <w:szCs w:val="24"/>
        </w:rPr>
        <w:t>Writing to Your Audience</w:t>
      </w:r>
    </w:p>
    <w:p w14:paraId="4EEACC69" w14:textId="6E1AB51D" w:rsidR="00CC466D" w:rsidRPr="009C0167" w:rsidRDefault="00BB6AA5" w:rsidP="00CC466D">
      <w:pPr>
        <w:spacing w:after="120" w:line="240" w:lineRule="auto"/>
        <w:ind w:left="1440" w:hanging="720"/>
        <w:rPr>
          <w:b/>
          <w:sz w:val="24"/>
          <w:szCs w:val="24"/>
        </w:rPr>
      </w:pPr>
      <w:r w:rsidRPr="009C0167">
        <w:rPr>
          <w:sz w:val="24"/>
          <w:szCs w:val="24"/>
        </w:rPr>
        <w:t xml:space="preserve">Read: </w:t>
      </w:r>
      <w:r>
        <w:rPr>
          <w:sz w:val="24"/>
          <w:szCs w:val="24"/>
        </w:rPr>
        <w:tab/>
      </w:r>
      <w:r w:rsidR="00D230AE">
        <w:rPr>
          <w:sz w:val="24"/>
          <w:szCs w:val="24"/>
        </w:rPr>
        <w:t xml:space="preserve">Text </w:t>
      </w:r>
      <w:proofErr w:type="spellStart"/>
      <w:r w:rsidR="00D230AE">
        <w:rPr>
          <w:sz w:val="24"/>
          <w:szCs w:val="24"/>
        </w:rPr>
        <w:t>ch.</w:t>
      </w:r>
      <w:proofErr w:type="spellEnd"/>
      <w:r w:rsidR="00D230AE">
        <w:rPr>
          <w:sz w:val="24"/>
          <w:szCs w:val="24"/>
        </w:rPr>
        <w:t xml:space="preserve"> </w:t>
      </w:r>
      <w:r w:rsidR="004366FB">
        <w:rPr>
          <w:sz w:val="24"/>
          <w:szCs w:val="24"/>
        </w:rPr>
        <w:t>17</w:t>
      </w:r>
      <w:r w:rsidR="00CC466D" w:rsidRPr="009C0167">
        <w:rPr>
          <w:sz w:val="24"/>
          <w:szCs w:val="24"/>
        </w:rPr>
        <w:t>.</w:t>
      </w:r>
      <w:r w:rsidR="00CC466D" w:rsidRPr="009C0167">
        <w:rPr>
          <w:b/>
          <w:sz w:val="24"/>
          <w:szCs w:val="24"/>
        </w:rPr>
        <w:t xml:space="preserve"> </w:t>
      </w:r>
    </w:p>
    <w:p w14:paraId="20B0B7FB" w14:textId="77777777" w:rsidR="00CC466D" w:rsidRPr="009C0167" w:rsidRDefault="00CC466D" w:rsidP="00CC466D">
      <w:pPr>
        <w:spacing w:after="120" w:line="240" w:lineRule="auto"/>
        <w:ind w:left="1440" w:hanging="720"/>
        <w:rPr>
          <w:sz w:val="24"/>
          <w:szCs w:val="24"/>
        </w:rPr>
      </w:pPr>
      <w:r w:rsidRPr="009C0167">
        <w:rPr>
          <w:sz w:val="24"/>
          <w:szCs w:val="24"/>
        </w:rPr>
        <w:t>Due:</w:t>
      </w:r>
      <w:r w:rsidRPr="009C0167">
        <w:rPr>
          <w:sz w:val="24"/>
          <w:szCs w:val="24"/>
        </w:rPr>
        <w:tab/>
        <w:t xml:space="preserve">Client letter preliminary draft </w:t>
      </w:r>
    </w:p>
    <w:p w14:paraId="77DE960D" w14:textId="77777777" w:rsidR="00CC466D" w:rsidRPr="009C0167" w:rsidRDefault="00FC744F" w:rsidP="00CC466D">
      <w:pPr>
        <w:spacing w:after="120" w:line="240" w:lineRule="auto"/>
        <w:ind w:left="1440" w:hanging="1440"/>
        <w:rPr>
          <w:b/>
          <w:sz w:val="24"/>
          <w:szCs w:val="24"/>
        </w:rPr>
      </w:pPr>
      <w:r w:rsidRPr="009C0167">
        <w:rPr>
          <w:b/>
          <w:sz w:val="24"/>
          <w:szCs w:val="24"/>
        </w:rPr>
        <w:t>Oct. 26</w:t>
      </w:r>
      <w:r w:rsidRPr="009C0167">
        <w:rPr>
          <w:sz w:val="24"/>
          <w:szCs w:val="24"/>
        </w:rPr>
        <w:tab/>
      </w:r>
      <w:r w:rsidR="00CC466D" w:rsidRPr="009C0167">
        <w:rPr>
          <w:b/>
          <w:sz w:val="24"/>
          <w:szCs w:val="24"/>
        </w:rPr>
        <w:t>Email Memo</w:t>
      </w:r>
      <w:r w:rsidR="00CC466D">
        <w:rPr>
          <w:b/>
          <w:sz w:val="24"/>
          <w:szCs w:val="24"/>
        </w:rPr>
        <w:t xml:space="preserve">s </w:t>
      </w:r>
    </w:p>
    <w:p w14:paraId="0373ACC7" w14:textId="6AB0804C" w:rsidR="00CC466D" w:rsidRPr="00D230AE" w:rsidRDefault="00CC466D" w:rsidP="00D230AE">
      <w:pPr>
        <w:spacing w:after="120" w:line="240" w:lineRule="auto"/>
        <w:ind w:left="1440" w:hanging="720"/>
        <w:rPr>
          <w:strike/>
          <w:sz w:val="24"/>
          <w:szCs w:val="24"/>
        </w:rPr>
      </w:pPr>
      <w:r w:rsidRPr="009C0167">
        <w:rPr>
          <w:sz w:val="24"/>
          <w:szCs w:val="24"/>
        </w:rPr>
        <w:t>Read:</w:t>
      </w:r>
      <w:r w:rsidRPr="009C0167">
        <w:rPr>
          <w:sz w:val="24"/>
          <w:szCs w:val="24"/>
        </w:rPr>
        <w:tab/>
      </w:r>
      <w:r w:rsidR="00D230AE">
        <w:rPr>
          <w:sz w:val="24"/>
          <w:szCs w:val="24"/>
        </w:rPr>
        <w:t xml:space="preserve">Text </w:t>
      </w:r>
      <w:proofErr w:type="spellStart"/>
      <w:r w:rsidR="00D230AE">
        <w:rPr>
          <w:sz w:val="24"/>
          <w:szCs w:val="24"/>
        </w:rPr>
        <w:t>ch.</w:t>
      </w:r>
      <w:proofErr w:type="spellEnd"/>
      <w:r w:rsidR="00D230AE">
        <w:rPr>
          <w:sz w:val="24"/>
          <w:szCs w:val="24"/>
        </w:rPr>
        <w:t xml:space="preserve"> </w:t>
      </w:r>
      <w:r w:rsidR="004366FB">
        <w:rPr>
          <w:sz w:val="24"/>
          <w:szCs w:val="24"/>
        </w:rPr>
        <w:t>18</w:t>
      </w:r>
      <w:r w:rsidRPr="009C0167">
        <w:rPr>
          <w:sz w:val="24"/>
          <w:szCs w:val="24"/>
        </w:rPr>
        <w:t>; additional readings TBA</w:t>
      </w:r>
      <w:r>
        <w:rPr>
          <w:sz w:val="24"/>
          <w:szCs w:val="24"/>
        </w:rPr>
        <w:t xml:space="preserve"> </w:t>
      </w:r>
      <w:r w:rsidRPr="009C0167">
        <w:rPr>
          <w:b/>
          <w:sz w:val="24"/>
          <w:szCs w:val="24"/>
        </w:rPr>
        <w:tab/>
      </w:r>
      <w:r w:rsidRPr="009C0167">
        <w:rPr>
          <w:sz w:val="24"/>
          <w:szCs w:val="24"/>
        </w:rPr>
        <w:t xml:space="preserve"> </w:t>
      </w:r>
    </w:p>
    <w:p w14:paraId="07B8037F" w14:textId="77777777" w:rsidR="00CC466D" w:rsidRDefault="00CC466D" w:rsidP="00CC466D">
      <w:pPr>
        <w:spacing w:after="120" w:line="240" w:lineRule="auto"/>
        <w:ind w:left="1440" w:hanging="720"/>
        <w:rPr>
          <w:color w:val="FF0000"/>
          <w:sz w:val="24"/>
          <w:szCs w:val="24"/>
        </w:rPr>
      </w:pPr>
      <w:r w:rsidRPr="009C0167">
        <w:rPr>
          <w:sz w:val="24"/>
          <w:szCs w:val="24"/>
        </w:rPr>
        <w:t>Due:</w:t>
      </w:r>
      <w:r w:rsidRPr="009C0167">
        <w:rPr>
          <w:sz w:val="24"/>
          <w:szCs w:val="24"/>
        </w:rPr>
        <w:tab/>
      </w:r>
      <w:r w:rsidRPr="00770806">
        <w:rPr>
          <w:b/>
          <w:color w:val="FF0000"/>
          <w:sz w:val="24"/>
          <w:szCs w:val="24"/>
          <w:u w:val="single"/>
        </w:rPr>
        <w:t>Client letter final draft</w:t>
      </w:r>
      <w:r w:rsidRPr="006801AB">
        <w:rPr>
          <w:b/>
          <w:color w:val="FF0000"/>
          <w:sz w:val="24"/>
          <w:szCs w:val="24"/>
        </w:rPr>
        <w:t xml:space="preserve"> </w:t>
      </w:r>
      <w:r w:rsidRPr="006801AB">
        <w:rPr>
          <w:color w:val="FF0000"/>
          <w:sz w:val="24"/>
          <w:szCs w:val="24"/>
        </w:rPr>
        <w:t xml:space="preserve"> </w:t>
      </w:r>
    </w:p>
    <w:p w14:paraId="01424240" w14:textId="0034EBD4" w:rsidR="00F42124" w:rsidRPr="00742803" w:rsidRDefault="00FC744F" w:rsidP="00742803">
      <w:pPr>
        <w:spacing w:after="120" w:line="240" w:lineRule="auto"/>
        <w:ind w:left="1440" w:hanging="1440"/>
        <w:rPr>
          <w:sz w:val="24"/>
          <w:szCs w:val="24"/>
        </w:rPr>
      </w:pPr>
      <w:r w:rsidRPr="009C0167">
        <w:rPr>
          <w:b/>
          <w:sz w:val="24"/>
          <w:szCs w:val="24"/>
        </w:rPr>
        <w:lastRenderedPageBreak/>
        <w:t>Oct. 2</w:t>
      </w:r>
      <w:r w:rsidR="0095200C">
        <w:rPr>
          <w:b/>
          <w:sz w:val="24"/>
          <w:szCs w:val="24"/>
        </w:rPr>
        <w:t>8</w:t>
      </w:r>
      <w:r w:rsidRPr="009C0167">
        <w:rPr>
          <w:sz w:val="24"/>
          <w:szCs w:val="24"/>
        </w:rPr>
        <w:tab/>
      </w:r>
      <w:r w:rsidR="00BB6AA5" w:rsidRPr="00106089">
        <w:rPr>
          <w:sz w:val="24"/>
          <w:szCs w:val="24"/>
        </w:rPr>
        <w:t>No class - Email memo due by 5:00pm</w:t>
      </w:r>
    </w:p>
    <w:p w14:paraId="02D52036" w14:textId="77777777" w:rsidR="00C07AE9" w:rsidRPr="009C0167" w:rsidRDefault="00FC744F" w:rsidP="00C07AE9">
      <w:pPr>
        <w:spacing w:after="120" w:line="240" w:lineRule="auto"/>
        <w:ind w:left="1440" w:hanging="1440"/>
        <w:rPr>
          <w:b/>
          <w:sz w:val="24"/>
          <w:szCs w:val="24"/>
        </w:rPr>
      </w:pPr>
      <w:r w:rsidRPr="009C0167">
        <w:rPr>
          <w:b/>
          <w:sz w:val="24"/>
          <w:szCs w:val="24"/>
        </w:rPr>
        <w:t>Nov. 2</w:t>
      </w:r>
      <w:r w:rsidR="001E3A64" w:rsidRPr="001E3A64">
        <w:rPr>
          <w:b/>
          <w:sz w:val="24"/>
          <w:szCs w:val="24"/>
        </w:rPr>
        <w:t xml:space="preserve"> </w:t>
      </w:r>
      <w:r w:rsidR="00687BD1">
        <w:rPr>
          <w:b/>
          <w:sz w:val="24"/>
          <w:szCs w:val="24"/>
        </w:rPr>
        <w:tab/>
      </w:r>
      <w:r w:rsidR="00B616C3">
        <w:rPr>
          <w:b/>
          <w:sz w:val="24"/>
          <w:szCs w:val="24"/>
        </w:rPr>
        <w:t>Common problems with Memo 2 drafts</w:t>
      </w:r>
      <w:r w:rsidR="001E3A64" w:rsidRPr="006801AB">
        <w:rPr>
          <w:color w:val="FF0000"/>
          <w:sz w:val="24"/>
          <w:szCs w:val="24"/>
        </w:rPr>
        <w:t xml:space="preserve"> </w:t>
      </w:r>
    </w:p>
    <w:p w14:paraId="639B822C" w14:textId="68CE7A0C" w:rsidR="001E3A64" w:rsidRPr="009C0167" w:rsidRDefault="00C07AE9" w:rsidP="00C07AE9">
      <w:pPr>
        <w:spacing w:after="120" w:line="240" w:lineRule="auto"/>
        <w:ind w:left="1440" w:hanging="720"/>
        <w:rPr>
          <w:sz w:val="24"/>
          <w:szCs w:val="24"/>
        </w:rPr>
      </w:pPr>
      <w:r w:rsidRPr="009C0167">
        <w:rPr>
          <w:sz w:val="24"/>
          <w:szCs w:val="24"/>
        </w:rPr>
        <w:t>Read:</w:t>
      </w:r>
      <w:r w:rsidRPr="009C0167">
        <w:rPr>
          <w:sz w:val="24"/>
          <w:szCs w:val="24"/>
        </w:rPr>
        <w:tab/>
      </w:r>
      <w:r>
        <w:rPr>
          <w:sz w:val="24"/>
          <w:szCs w:val="24"/>
        </w:rPr>
        <w:t>None</w:t>
      </w:r>
    </w:p>
    <w:p w14:paraId="4E68C9C1" w14:textId="57F54EF3" w:rsidR="00FC744F" w:rsidRPr="009C0167" w:rsidRDefault="00FC744F" w:rsidP="00FC744F">
      <w:pPr>
        <w:spacing w:after="120" w:line="240" w:lineRule="auto"/>
        <w:rPr>
          <w:sz w:val="24"/>
          <w:szCs w:val="24"/>
        </w:rPr>
      </w:pPr>
      <w:r w:rsidRPr="009C0167">
        <w:rPr>
          <w:sz w:val="24"/>
          <w:szCs w:val="24"/>
        </w:rPr>
        <w:t xml:space="preserve">Nov. </w:t>
      </w:r>
      <w:r w:rsidR="00CC466D">
        <w:rPr>
          <w:sz w:val="24"/>
          <w:szCs w:val="24"/>
        </w:rPr>
        <w:t>3</w:t>
      </w:r>
      <w:r w:rsidRPr="009C0167">
        <w:rPr>
          <w:sz w:val="24"/>
          <w:szCs w:val="24"/>
        </w:rPr>
        <w:t>-1</w:t>
      </w:r>
      <w:r w:rsidR="00B616C3">
        <w:rPr>
          <w:sz w:val="24"/>
          <w:szCs w:val="24"/>
        </w:rPr>
        <w:t>0</w:t>
      </w:r>
      <w:r w:rsidRPr="009C0167">
        <w:rPr>
          <w:sz w:val="24"/>
          <w:szCs w:val="24"/>
        </w:rPr>
        <w:tab/>
      </w:r>
      <w:r w:rsidRPr="00C07AE9">
        <w:rPr>
          <w:bCs/>
          <w:sz w:val="24"/>
          <w:szCs w:val="24"/>
        </w:rPr>
        <w:t>Individual conferences on Memo #2</w:t>
      </w:r>
      <w:r w:rsidR="00AE4E2D" w:rsidRPr="00C07AE9">
        <w:rPr>
          <w:bCs/>
          <w:sz w:val="24"/>
          <w:szCs w:val="24"/>
        </w:rPr>
        <w:t xml:space="preserve"> drafts</w:t>
      </w:r>
      <w:r w:rsidR="00AE4E2D">
        <w:rPr>
          <w:b/>
          <w:sz w:val="24"/>
          <w:szCs w:val="24"/>
        </w:rPr>
        <w:t xml:space="preserve"> </w:t>
      </w:r>
      <w:r w:rsidRPr="009C0167">
        <w:rPr>
          <w:sz w:val="24"/>
          <w:szCs w:val="24"/>
        </w:rPr>
        <w:t>– sign up on Canvas.</w:t>
      </w:r>
    </w:p>
    <w:p w14:paraId="77B64EF8" w14:textId="77777777" w:rsidR="00BB6AA5" w:rsidRPr="009C0167" w:rsidRDefault="00BB6AA5" w:rsidP="00BB6AA5">
      <w:pPr>
        <w:spacing w:after="120" w:line="240" w:lineRule="auto"/>
        <w:ind w:left="1440" w:hanging="1440"/>
        <w:rPr>
          <w:b/>
          <w:sz w:val="24"/>
          <w:szCs w:val="24"/>
        </w:rPr>
      </w:pPr>
      <w:r w:rsidRPr="009C0167">
        <w:rPr>
          <w:b/>
          <w:sz w:val="24"/>
          <w:szCs w:val="24"/>
        </w:rPr>
        <w:t xml:space="preserve">Nov. </w:t>
      </w:r>
      <w:r>
        <w:rPr>
          <w:b/>
          <w:sz w:val="24"/>
          <w:szCs w:val="24"/>
        </w:rPr>
        <w:t>4</w:t>
      </w:r>
      <w:r w:rsidRPr="009C0167">
        <w:rPr>
          <w:sz w:val="24"/>
          <w:szCs w:val="24"/>
        </w:rPr>
        <w:tab/>
      </w:r>
      <w:r w:rsidRPr="009C0167">
        <w:rPr>
          <w:b/>
          <w:sz w:val="24"/>
          <w:szCs w:val="24"/>
        </w:rPr>
        <w:t>Citation</w:t>
      </w:r>
    </w:p>
    <w:p w14:paraId="280071D6" w14:textId="77777777" w:rsidR="00BB6AA5" w:rsidRPr="009C0167" w:rsidRDefault="00BB6AA5" w:rsidP="00BB6AA5">
      <w:pPr>
        <w:spacing w:after="120" w:line="240" w:lineRule="auto"/>
        <w:rPr>
          <w:sz w:val="24"/>
          <w:szCs w:val="24"/>
        </w:rPr>
      </w:pPr>
      <w:r w:rsidRPr="009C0167">
        <w:rPr>
          <w:b/>
          <w:sz w:val="24"/>
          <w:szCs w:val="24"/>
        </w:rPr>
        <w:tab/>
      </w:r>
      <w:r w:rsidRPr="009C0167">
        <w:rPr>
          <w:sz w:val="24"/>
          <w:szCs w:val="24"/>
        </w:rPr>
        <w:t>Read:</w:t>
      </w:r>
      <w:r w:rsidRPr="009C0167">
        <w:rPr>
          <w:sz w:val="24"/>
          <w:szCs w:val="24"/>
        </w:rPr>
        <w:tab/>
      </w:r>
      <w:r>
        <w:rPr>
          <w:sz w:val="24"/>
          <w:szCs w:val="24"/>
        </w:rPr>
        <w:t>TBA</w:t>
      </w:r>
    </w:p>
    <w:p w14:paraId="2510E1F5" w14:textId="2E9AB842" w:rsidR="00FC744F" w:rsidRPr="009C0167" w:rsidRDefault="00FC744F" w:rsidP="00FC744F">
      <w:pPr>
        <w:spacing w:after="120" w:line="240" w:lineRule="auto"/>
        <w:rPr>
          <w:sz w:val="24"/>
          <w:szCs w:val="24"/>
        </w:rPr>
      </w:pPr>
      <w:r w:rsidRPr="009C0167">
        <w:rPr>
          <w:sz w:val="24"/>
          <w:szCs w:val="24"/>
        </w:rPr>
        <w:t>Nov. 9</w:t>
      </w:r>
      <w:r w:rsidRPr="009C0167">
        <w:rPr>
          <w:sz w:val="24"/>
          <w:szCs w:val="24"/>
        </w:rPr>
        <w:tab/>
      </w:r>
      <w:r w:rsidRPr="009C0167">
        <w:rPr>
          <w:sz w:val="24"/>
          <w:szCs w:val="24"/>
        </w:rPr>
        <w:tab/>
      </w:r>
      <w:r w:rsidR="00AE4E2D" w:rsidRPr="009C0167">
        <w:rPr>
          <w:b/>
          <w:sz w:val="24"/>
          <w:szCs w:val="24"/>
        </w:rPr>
        <w:t>Final Q&amp;A re: Memo #2</w:t>
      </w:r>
    </w:p>
    <w:p w14:paraId="0FB0BB8E" w14:textId="77777777" w:rsidR="00687BD1" w:rsidRDefault="00FC744F" w:rsidP="00FC744F">
      <w:pPr>
        <w:spacing w:after="120" w:line="240" w:lineRule="auto"/>
        <w:rPr>
          <w:sz w:val="24"/>
          <w:szCs w:val="24"/>
        </w:rPr>
      </w:pPr>
      <w:r w:rsidRPr="009C0167">
        <w:rPr>
          <w:sz w:val="24"/>
          <w:szCs w:val="24"/>
        </w:rPr>
        <w:t>Nov. 1</w:t>
      </w:r>
      <w:r w:rsidR="0095200C">
        <w:rPr>
          <w:sz w:val="24"/>
          <w:szCs w:val="24"/>
        </w:rPr>
        <w:t>1</w:t>
      </w:r>
      <w:r w:rsidRPr="009C0167">
        <w:rPr>
          <w:sz w:val="24"/>
          <w:szCs w:val="24"/>
        </w:rPr>
        <w:tab/>
        <w:t xml:space="preserve">No class – </w:t>
      </w:r>
      <w:r w:rsidR="0095200C">
        <w:rPr>
          <w:sz w:val="24"/>
          <w:szCs w:val="24"/>
        </w:rPr>
        <w:t>Veteran’s Day Holiday</w:t>
      </w:r>
      <w:r w:rsidRPr="009C0167">
        <w:rPr>
          <w:sz w:val="24"/>
          <w:szCs w:val="24"/>
        </w:rPr>
        <w:t xml:space="preserve"> </w:t>
      </w:r>
    </w:p>
    <w:p w14:paraId="13B93C9D" w14:textId="24116D89" w:rsidR="00FC744F" w:rsidRPr="009C0167" w:rsidRDefault="00687BD1" w:rsidP="00FC744F">
      <w:pPr>
        <w:spacing w:after="120" w:line="240" w:lineRule="auto"/>
        <w:rPr>
          <w:sz w:val="24"/>
          <w:szCs w:val="24"/>
        </w:rPr>
      </w:pPr>
      <w:r>
        <w:rPr>
          <w:sz w:val="24"/>
          <w:szCs w:val="24"/>
        </w:rPr>
        <w:t>Nov. 12</w:t>
      </w:r>
      <w:r w:rsidR="00C07AE9">
        <w:rPr>
          <w:sz w:val="24"/>
          <w:szCs w:val="24"/>
        </w:rPr>
        <w:t xml:space="preserve"> [Fri.]</w:t>
      </w:r>
      <w:r>
        <w:rPr>
          <w:sz w:val="24"/>
          <w:szCs w:val="24"/>
        </w:rPr>
        <w:tab/>
      </w:r>
      <w:r w:rsidRPr="00770806">
        <w:rPr>
          <w:b/>
          <w:color w:val="FF0000"/>
          <w:sz w:val="24"/>
          <w:szCs w:val="24"/>
          <w:u w:val="single"/>
        </w:rPr>
        <w:t xml:space="preserve">Memo #2 </w:t>
      </w:r>
      <w:r w:rsidR="00C07AE9" w:rsidRPr="00770806">
        <w:rPr>
          <w:b/>
          <w:color w:val="FF0000"/>
          <w:sz w:val="24"/>
          <w:szCs w:val="24"/>
          <w:u w:val="single"/>
        </w:rPr>
        <w:t>final</w:t>
      </w:r>
      <w:r w:rsidRPr="00770806">
        <w:rPr>
          <w:b/>
          <w:color w:val="FF0000"/>
          <w:sz w:val="24"/>
          <w:szCs w:val="24"/>
          <w:u w:val="single"/>
        </w:rPr>
        <w:t xml:space="preserve"> draft</w:t>
      </w:r>
      <w:r>
        <w:rPr>
          <w:b/>
          <w:color w:val="FF0000"/>
          <w:sz w:val="24"/>
          <w:szCs w:val="24"/>
        </w:rPr>
        <w:t xml:space="preserve"> due</w:t>
      </w:r>
      <w:r w:rsidR="00B616C3">
        <w:rPr>
          <w:b/>
          <w:color w:val="FF0000"/>
          <w:sz w:val="24"/>
          <w:szCs w:val="24"/>
        </w:rPr>
        <w:t xml:space="preserve"> by 5:00pm</w:t>
      </w:r>
    </w:p>
    <w:p w14:paraId="445706E3" w14:textId="1060D970" w:rsidR="00FC744F" w:rsidRPr="009C0167" w:rsidRDefault="00FC744F" w:rsidP="00FC744F">
      <w:pPr>
        <w:spacing w:after="120" w:line="240" w:lineRule="auto"/>
        <w:rPr>
          <w:b/>
          <w:sz w:val="24"/>
          <w:szCs w:val="24"/>
        </w:rPr>
      </w:pPr>
      <w:r w:rsidRPr="009C0167">
        <w:rPr>
          <w:sz w:val="24"/>
          <w:szCs w:val="24"/>
        </w:rPr>
        <w:t>Nov. 13</w:t>
      </w:r>
      <w:r w:rsidR="0095200C">
        <w:rPr>
          <w:sz w:val="24"/>
          <w:szCs w:val="24"/>
        </w:rPr>
        <w:t xml:space="preserve"> [Sat.]</w:t>
      </w:r>
      <w:r w:rsidRPr="009C0167">
        <w:rPr>
          <w:sz w:val="24"/>
          <w:szCs w:val="24"/>
        </w:rPr>
        <w:tab/>
        <w:t>FINAL MEMO PACKET DROPS</w:t>
      </w:r>
      <w:r w:rsidRPr="009C0167">
        <w:rPr>
          <w:sz w:val="24"/>
          <w:szCs w:val="24"/>
        </w:rPr>
        <w:tab/>
        <w:t xml:space="preserve"> </w:t>
      </w:r>
    </w:p>
    <w:p w14:paraId="59B0009D" w14:textId="77777777" w:rsidR="00FC744F" w:rsidRPr="009C0167" w:rsidRDefault="00FC744F" w:rsidP="00FC744F">
      <w:pPr>
        <w:spacing w:after="120" w:line="240" w:lineRule="auto"/>
        <w:ind w:left="1440" w:hanging="1440"/>
        <w:rPr>
          <w:sz w:val="24"/>
          <w:szCs w:val="24"/>
        </w:rPr>
      </w:pPr>
      <w:r w:rsidRPr="009C0167">
        <w:rPr>
          <w:b/>
          <w:sz w:val="24"/>
          <w:szCs w:val="24"/>
        </w:rPr>
        <w:t>Nov. 16</w:t>
      </w:r>
      <w:r w:rsidRPr="009C0167">
        <w:rPr>
          <w:b/>
          <w:sz w:val="24"/>
          <w:szCs w:val="24"/>
        </w:rPr>
        <w:tab/>
        <w:t>Q &amp; A re: Final Memo</w:t>
      </w:r>
      <w:r w:rsidRPr="009C0167">
        <w:rPr>
          <w:sz w:val="24"/>
          <w:szCs w:val="24"/>
        </w:rPr>
        <w:t xml:space="preserve"> </w:t>
      </w:r>
    </w:p>
    <w:p w14:paraId="5014722F" w14:textId="77777777" w:rsidR="00FC744F" w:rsidRPr="009C0167" w:rsidRDefault="00FC744F" w:rsidP="00FC744F">
      <w:pPr>
        <w:spacing w:after="120" w:line="240" w:lineRule="auto"/>
        <w:ind w:left="1440" w:hanging="720"/>
        <w:rPr>
          <w:sz w:val="24"/>
          <w:szCs w:val="24"/>
        </w:rPr>
      </w:pPr>
      <w:r w:rsidRPr="009C0167">
        <w:rPr>
          <w:sz w:val="24"/>
          <w:szCs w:val="24"/>
        </w:rPr>
        <w:t>Read:</w:t>
      </w:r>
      <w:r w:rsidRPr="009C0167">
        <w:rPr>
          <w:sz w:val="24"/>
          <w:szCs w:val="24"/>
        </w:rPr>
        <w:tab/>
        <w:t>None.</w:t>
      </w:r>
    </w:p>
    <w:p w14:paraId="3B6D452C" w14:textId="7D0803B0" w:rsidR="00FC744F" w:rsidRPr="009C0167" w:rsidRDefault="00FC744F" w:rsidP="00FC744F">
      <w:pPr>
        <w:spacing w:after="120" w:line="240" w:lineRule="auto"/>
        <w:ind w:left="1440" w:hanging="1440"/>
        <w:rPr>
          <w:sz w:val="24"/>
          <w:szCs w:val="24"/>
        </w:rPr>
      </w:pPr>
      <w:r w:rsidRPr="009C0167">
        <w:rPr>
          <w:b/>
          <w:sz w:val="24"/>
          <w:szCs w:val="24"/>
        </w:rPr>
        <w:t>Nov. 1</w:t>
      </w:r>
      <w:r w:rsidR="0095200C">
        <w:rPr>
          <w:b/>
          <w:sz w:val="24"/>
          <w:szCs w:val="24"/>
        </w:rPr>
        <w:t>8</w:t>
      </w:r>
      <w:r w:rsidRPr="009C0167">
        <w:rPr>
          <w:sz w:val="24"/>
          <w:szCs w:val="24"/>
        </w:rPr>
        <w:tab/>
      </w:r>
      <w:r w:rsidRPr="009C0167">
        <w:rPr>
          <w:b/>
          <w:sz w:val="24"/>
          <w:szCs w:val="24"/>
        </w:rPr>
        <w:t>Final Editing Tips</w:t>
      </w:r>
      <w:r w:rsidR="00C07AE9">
        <w:rPr>
          <w:b/>
          <w:sz w:val="24"/>
          <w:szCs w:val="24"/>
        </w:rPr>
        <w:t>; Client Letter and Email Memo Feedback</w:t>
      </w:r>
      <w:r w:rsidRPr="009C0167">
        <w:rPr>
          <w:sz w:val="24"/>
          <w:szCs w:val="24"/>
        </w:rPr>
        <w:t xml:space="preserve"> </w:t>
      </w:r>
    </w:p>
    <w:p w14:paraId="6A03897D" w14:textId="77777777" w:rsidR="00FC744F" w:rsidRPr="009C0167" w:rsidRDefault="00FC744F" w:rsidP="00FC744F">
      <w:pPr>
        <w:spacing w:after="120" w:line="240" w:lineRule="auto"/>
        <w:ind w:left="1440" w:hanging="720"/>
        <w:rPr>
          <w:sz w:val="24"/>
          <w:szCs w:val="24"/>
        </w:rPr>
      </w:pPr>
      <w:r w:rsidRPr="009C0167">
        <w:rPr>
          <w:sz w:val="24"/>
          <w:szCs w:val="24"/>
        </w:rPr>
        <w:t>Read:</w:t>
      </w:r>
      <w:r w:rsidRPr="009C0167">
        <w:rPr>
          <w:sz w:val="24"/>
          <w:szCs w:val="24"/>
        </w:rPr>
        <w:tab/>
        <w:t>None.</w:t>
      </w:r>
    </w:p>
    <w:p w14:paraId="24BE7ED1" w14:textId="6C14F5A0" w:rsidR="00FC744F" w:rsidRPr="009C0167" w:rsidRDefault="00FC744F" w:rsidP="00FC744F">
      <w:pPr>
        <w:spacing w:after="120" w:line="240" w:lineRule="auto"/>
        <w:rPr>
          <w:b/>
          <w:sz w:val="24"/>
          <w:szCs w:val="24"/>
        </w:rPr>
      </w:pPr>
      <w:r w:rsidRPr="009C0167">
        <w:rPr>
          <w:b/>
          <w:sz w:val="24"/>
          <w:szCs w:val="24"/>
        </w:rPr>
        <w:t>Nov. 2</w:t>
      </w:r>
      <w:r w:rsidR="0095200C">
        <w:rPr>
          <w:b/>
          <w:sz w:val="24"/>
          <w:szCs w:val="24"/>
        </w:rPr>
        <w:t>1</w:t>
      </w:r>
      <w:r w:rsidR="00E070BA">
        <w:rPr>
          <w:b/>
          <w:sz w:val="24"/>
          <w:szCs w:val="24"/>
        </w:rPr>
        <w:t xml:space="preserve"> </w:t>
      </w:r>
      <w:r w:rsidR="00E070BA" w:rsidRPr="009C0167">
        <w:rPr>
          <w:sz w:val="24"/>
          <w:szCs w:val="24"/>
        </w:rPr>
        <w:t>[Sun.]</w:t>
      </w:r>
      <w:r w:rsidRPr="009C0167">
        <w:rPr>
          <w:b/>
          <w:sz w:val="24"/>
          <w:szCs w:val="24"/>
        </w:rPr>
        <w:tab/>
      </w:r>
      <w:r w:rsidRPr="00770806">
        <w:rPr>
          <w:b/>
          <w:color w:val="FF0000"/>
          <w:sz w:val="24"/>
          <w:szCs w:val="24"/>
          <w:u w:val="single"/>
        </w:rPr>
        <w:t>FINAL M</w:t>
      </w:r>
      <w:r w:rsidR="00770806">
        <w:rPr>
          <w:b/>
          <w:color w:val="FF0000"/>
          <w:sz w:val="24"/>
          <w:szCs w:val="24"/>
          <w:u w:val="single"/>
        </w:rPr>
        <w:t>EMO</w:t>
      </w:r>
      <w:r w:rsidRPr="009C0167">
        <w:rPr>
          <w:b/>
          <w:color w:val="FF0000"/>
          <w:sz w:val="24"/>
          <w:szCs w:val="24"/>
        </w:rPr>
        <w:t xml:space="preserve"> due by 11:59pm </w:t>
      </w:r>
    </w:p>
    <w:p w14:paraId="3B13DBD0" w14:textId="77777777" w:rsidR="00FC744F" w:rsidRDefault="00FC744F" w:rsidP="00FC744F">
      <w:pPr>
        <w:spacing w:after="120" w:line="240" w:lineRule="auto"/>
        <w:rPr>
          <w:b/>
          <w:sz w:val="24"/>
          <w:szCs w:val="24"/>
        </w:rPr>
      </w:pPr>
      <w:r w:rsidRPr="009C0167">
        <w:rPr>
          <w:b/>
          <w:sz w:val="24"/>
          <w:szCs w:val="24"/>
        </w:rPr>
        <w:t>Nov. 23</w:t>
      </w:r>
      <w:r w:rsidRPr="009C0167">
        <w:rPr>
          <w:b/>
          <w:sz w:val="24"/>
          <w:szCs w:val="24"/>
        </w:rPr>
        <w:tab/>
        <w:t>Course Evaluation; Exam Taking Tips – Last class!</w:t>
      </w:r>
    </w:p>
    <w:p w14:paraId="56A0E856" w14:textId="77777777" w:rsidR="00B61D58" w:rsidRDefault="00B61D58" w:rsidP="00B61D58">
      <w:pPr>
        <w:spacing w:after="120" w:line="240" w:lineRule="auto"/>
        <w:ind w:left="1440" w:hanging="1440"/>
        <w:rPr>
          <w:b/>
          <w:sz w:val="24"/>
          <w:szCs w:val="24"/>
        </w:rPr>
      </w:pPr>
    </w:p>
    <w:p w14:paraId="03E483C5" w14:textId="77777777" w:rsidR="0017272B" w:rsidRPr="0091266F" w:rsidRDefault="0017272B" w:rsidP="00FC744F">
      <w:pPr>
        <w:spacing w:after="160" w:line="240" w:lineRule="auto"/>
        <w:ind w:left="1440" w:hanging="1440"/>
        <w:rPr>
          <w:sz w:val="24"/>
          <w:szCs w:val="24"/>
        </w:rPr>
      </w:pPr>
    </w:p>
    <w:sectPr w:rsidR="0017272B" w:rsidRPr="0091266F" w:rsidSect="003A68A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AEEF" w14:textId="77777777" w:rsidR="00B47F61" w:rsidRDefault="00B47F61" w:rsidP="00417F10">
      <w:pPr>
        <w:spacing w:after="0" w:line="240" w:lineRule="auto"/>
      </w:pPr>
      <w:r>
        <w:separator/>
      </w:r>
    </w:p>
  </w:endnote>
  <w:endnote w:type="continuationSeparator" w:id="0">
    <w:p w14:paraId="6F4F5045" w14:textId="77777777" w:rsidR="00B47F61" w:rsidRDefault="00B47F61" w:rsidP="0041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045840"/>
      <w:docPartObj>
        <w:docPartGallery w:val="Page Numbers (Bottom of Page)"/>
        <w:docPartUnique/>
      </w:docPartObj>
    </w:sdtPr>
    <w:sdtEndPr>
      <w:rPr>
        <w:noProof/>
      </w:rPr>
    </w:sdtEndPr>
    <w:sdtContent>
      <w:p w14:paraId="3D911BAD" w14:textId="77777777" w:rsidR="0003288C" w:rsidRDefault="0003288C">
        <w:pPr>
          <w:pStyle w:val="Footer"/>
          <w:jc w:val="center"/>
        </w:pPr>
        <w:r>
          <w:fldChar w:fldCharType="begin"/>
        </w:r>
        <w:r>
          <w:instrText xml:space="preserve"> PAGE   \* MERGEFORMAT </w:instrText>
        </w:r>
        <w:r>
          <w:fldChar w:fldCharType="separate"/>
        </w:r>
        <w:r w:rsidR="00E070BA">
          <w:rPr>
            <w:noProof/>
          </w:rPr>
          <w:t>7</w:t>
        </w:r>
        <w:r>
          <w:rPr>
            <w:noProof/>
          </w:rPr>
          <w:fldChar w:fldCharType="end"/>
        </w:r>
      </w:p>
    </w:sdtContent>
  </w:sdt>
  <w:p w14:paraId="02DF9338" w14:textId="77777777" w:rsidR="00A35ADA" w:rsidRDefault="00A35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76A0" w14:textId="77777777" w:rsidR="00B47F61" w:rsidRDefault="00B47F61" w:rsidP="00417F10">
      <w:pPr>
        <w:spacing w:after="0" w:line="240" w:lineRule="auto"/>
      </w:pPr>
      <w:r>
        <w:separator/>
      </w:r>
    </w:p>
  </w:footnote>
  <w:footnote w:type="continuationSeparator" w:id="0">
    <w:p w14:paraId="478D9EAB" w14:textId="77777777" w:rsidR="00B47F61" w:rsidRDefault="00B47F61" w:rsidP="00417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9764237"/>
    <w:multiLevelType w:val="hybridMultilevel"/>
    <w:tmpl w:val="02C8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F272A8"/>
    <w:rsid w:val="00020C53"/>
    <w:rsid w:val="00020E7D"/>
    <w:rsid w:val="0003288C"/>
    <w:rsid w:val="0004367A"/>
    <w:rsid w:val="0004400D"/>
    <w:rsid w:val="00050826"/>
    <w:rsid w:val="000657FE"/>
    <w:rsid w:val="00075F6C"/>
    <w:rsid w:val="00095392"/>
    <w:rsid w:val="000A13E0"/>
    <w:rsid w:val="000A5969"/>
    <w:rsid w:val="000C1AC5"/>
    <w:rsid w:val="000C3B80"/>
    <w:rsid w:val="000E1ED2"/>
    <w:rsid w:val="000E3976"/>
    <w:rsid w:val="000E72F5"/>
    <w:rsid w:val="000F0322"/>
    <w:rsid w:val="000F126E"/>
    <w:rsid w:val="000F2490"/>
    <w:rsid w:val="000F78CB"/>
    <w:rsid w:val="0010437F"/>
    <w:rsid w:val="00106089"/>
    <w:rsid w:val="00106BD0"/>
    <w:rsid w:val="00107BC5"/>
    <w:rsid w:val="0011264A"/>
    <w:rsid w:val="001168F9"/>
    <w:rsid w:val="0011756A"/>
    <w:rsid w:val="00124C4D"/>
    <w:rsid w:val="0013161C"/>
    <w:rsid w:val="00145067"/>
    <w:rsid w:val="001475E8"/>
    <w:rsid w:val="00157929"/>
    <w:rsid w:val="0016345D"/>
    <w:rsid w:val="0017014F"/>
    <w:rsid w:val="0017272B"/>
    <w:rsid w:val="00177E89"/>
    <w:rsid w:val="00185246"/>
    <w:rsid w:val="001946E2"/>
    <w:rsid w:val="001A72B2"/>
    <w:rsid w:val="001A79F7"/>
    <w:rsid w:val="001C2ECD"/>
    <w:rsid w:val="001C4295"/>
    <w:rsid w:val="001C46CB"/>
    <w:rsid w:val="001D1873"/>
    <w:rsid w:val="001D29F8"/>
    <w:rsid w:val="001E3A64"/>
    <w:rsid w:val="001E433D"/>
    <w:rsid w:val="001E4DE1"/>
    <w:rsid w:val="001F5143"/>
    <w:rsid w:val="001F73D2"/>
    <w:rsid w:val="00200671"/>
    <w:rsid w:val="00207EC2"/>
    <w:rsid w:val="0021261F"/>
    <w:rsid w:val="00224966"/>
    <w:rsid w:val="00227BFC"/>
    <w:rsid w:val="002379BF"/>
    <w:rsid w:val="0024672B"/>
    <w:rsid w:val="002547AE"/>
    <w:rsid w:val="002608BE"/>
    <w:rsid w:val="002622EA"/>
    <w:rsid w:val="0027582E"/>
    <w:rsid w:val="00282048"/>
    <w:rsid w:val="002967E8"/>
    <w:rsid w:val="002A61A9"/>
    <w:rsid w:val="002B24D6"/>
    <w:rsid w:val="002C0994"/>
    <w:rsid w:val="002C40D2"/>
    <w:rsid w:val="002C61E7"/>
    <w:rsid w:val="002C7123"/>
    <w:rsid w:val="002D04F0"/>
    <w:rsid w:val="002D37B7"/>
    <w:rsid w:val="002E039F"/>
    <w:rsid w:val="002E2077"/>
    <w:rsid w:val="002F1B95"/>
    <w:rsid w:val="002F6D5B"/>
    <w:rsid w:val="0032016B"/>
    <w:rsid w:val="003264E5"/>
    <w:rsid w:val="00327823"/>
    <w:rsid w:val="003307AC"/>
    <w:rsid w:val="00336C56"/>
    <w:rsid w:val="003561BB"/>
    <w:rsid w:val="003606DB"/>
    <w:rsid w:val="00364EC6"/>
    <w:rsid w:val="00377A91"/>
    <w:rsid w:val="003933F8"/>
    <w:rsid w:val="0039516A"/>
    <w:rsid w:val="00397AB9"/>
    <w:rsid w:val="003A4D21"/>
    <w:rsid w:val="003A68AB"/>
    <w:rsid w:val="003A6DA2"/>
    <w:rsid w:val="003B0A3E"/>
    <w:rsid w:val="003D2F1D"/>
    <w:rsid w:val="003D411A"/>
    <w:rsid w:val="003D487F"/>
    <w:rsid w:val="003F2745"/>
    <w:rsid w:val="003F3C7D"/>
    <w:rsid w:val="00402E29"/>
    <w:rsid w:val="00404D24"/>
    <w:rsid w:val="00417F10"/>
    <w:rsid w:val="00421FD6"/>
    <w:rsid w:val="00425BFE"/>
    <w:rsid w:val="004366FB"/>
    <w:rsid w:val="004403A5"/>
    <w:rsid w:val="00446700"/>
    <w:rsid w:val="0045248A"/>
    <w:rsid w:val="004566EF"/>
    <w:rsid w:val="00461895"/>
    <w:rsid w:val="00461975"/>
    <w:rsid w:val="00470465"/>
    <w:rsid w:val="00481735"/>
    <w:rsid w:val="00485937"/>
    <w:rsid w:val="00491681"/>
    <w:rsid w:val="00496621"/>
    <w:rsid w:val="004A073A"/>
    <w:rsid w:val="004B11D5"/>
    <w:rsid w:val="004B4E77"/>
    <w:rsid w:val="004C33E5"/>
    <w:rsid w:val="004C6300"/>
    <w:rsid w:val="004D2B06"/>
    <w:rsid w:val="004D78FF"/>
    <w:rsid w:val="004F7B01"/>
    <w:rsid w:val="00500C5E"/>
    <w:rsid w:val="00501658"/>
    <w:rsid w:val="00503293"/>
    <w:rsid w:val="005045CF"/>
    <w:rsid w:val="00504808"/>
    <w:rsid w:val="0050552B"/>
    <w:rsid w:val="00523983"/>
    <w:rsid w:val="0052507C"/>
    <w:rsid w:val="00527B0D"/>
    <w:rsid w:val="00535E9D"/>
    <w:rsid w:val="00561457"/>
    <w:rsid w:val="00573986"/>
    <w:rsid w:val="00582568"/>
    <w:rsid w:val="00586FDD"/>
    <w:rsid w:val="00591458"/>
    <w:rsid w:val="005A2A8F"/>
    <w:rsid w:val="005A3868"/>
    <w:rsid w:val="005B58AE"/>
    <w:rsid w:val="005B77F6"/>
    <w:rsid w:val="005C13DF"/>
    <w:rsid w:val="005C3BF1"/>
    <w:rsid w:val="005D018C"/>
    <w:rsid w:val="005D2D73"/>
    <w:rsid w:val="005E0529"/>
    <w:rsid w:val="005E3EAA"/>
    <w:rsid w:val="005F4620"/>
    <w:rsid w:val="005F5B41"/>
    <w:rsid w:val="006144FD"/>
    <w:rsid w:val="0062422C"/>
    <w:rsid w:val="0062476D"/>
    <w:rsid w:val="00632469"/>
    <w:rsid w:val="00637CD5"/>
    <w:rsid w:val="00637E13"/>
    <w:rsid w:val="006400AD"/>
    <w:rsid w:val="0064728C"/>
    <w:rsid w:val="0065005E"/>
    <w:rsid w:val="006552E6"/>
    <w:rsid w:val="00660B12"/>
    <w:rsid w:val="006801AB"/>
    <w:rsid w:val="00683BE4"/>
    <w:rsid w:val="00687BD1"/>
    <w:rsid w:val="006A066E"/>
    <w:rsid w:val="006A177C"/>
    <w:rsid w:val="006A3456"/>
    <w:rsid w:val="006A5CF0"/>
    <w:rsid w:val="006B2283"/>
    <w:rsid w:val="006B45E9"/>
    <w:rsid w:val="006E095E"/>
    <w:rsid w:val="006E693F"/>
    <w:rsid w:val="006F27B0"/>
    <w:rsid w:val="00705EDD"/>
    <w:rsid w:val="00731C42"/>
    <w:rsid w:val="00732857"/>
    <w:rsid w:val="00733F2D"/>
    <w:rsid w:val="00742803"/>
    <w:rsid w:val="00746223"/>
    <w:rsid w:val="00763B2F"/>
    <w:rsid w:val="00764E92"/>
    <w:rsid w:val="0076760D"/>
    <w:rsid w:val="00770806"/>
    <w:rsid w:val="00784FA8"/>
    <w:rsid w:val="00790169"/>
    <w:rsid w:val="0079363F"/>
    <w:rsid w:val="007D69EA"/>
    <w:rsid w:val="008019BE"/>
    <w:rsid w:val="00802ADF"/>
    <w:rsid w:val="00810BD2"/>
    <w:rsid w:val="008165AE"/>
    <w:rsid w:val="00823EAE"/>
    <w:rsid w:val="00825FCD"/>
    <w:rsid w:val="00827CA0"/>
    <w:rsid w:val="00873ED1"/>
    <w:rsid w:val="008820E8"/>
    <w:rsid w:val="0088535A"/>
    <w:rsid w:val="0089190A"/>
    <w:rsid w:val="008950A3"/>
    <w:rsid w:val="008A65FD"/>
    <w:rsid w:val="008C07EC"/>
    <w:rsid w:val="008C1A8B"/>
    <w:rsid w:val="008C3FBE"/>
    <w:rsid w:val="008D2BAD"/>
    <w:rsid w:val="008D3D40"/>
    <w:rsid w:val="008D579C"/>
    <w:rsid w:val="008E25C2"/>
    <w:rsid w:val="008E4E20"/>
    <w:rsid w:val="008F4F36"/>
    <w:rsid w:val="008F5961"/>
    <w:rsid w:val="0090291F"/>
    <w:rsid w:val="0091266F"/>
    <w:rsid w:val="00916008"/>
    <w:rsid w:val="00921B2A"/>
    <w:rsid w:val="00925A02"/>
    <w:rsid w:val="00926BC7"/>
    <w:rsid w:val="0093116C"/>
    <w:rsid w:val="0093241B"/>
    <w:rsid w:val="00946964"/>
    <w:rsid w:val="00946C41"/>
    <w:rsid w:val="0095200C"/>
    <w:rsid w:val="00954775"/>
    <w:rsid w:val="00954D22"/>
    <w:rsid w:val="00954D72"/>
    <w:rsid w:val="00963150"/>
    <w:rsid w:val="009836B5"/>
    <w:rsid w:val="00990E8A"/>
    <w:rsid w:val="00993E86"/>
    <w:rsid w:val="009A05A8"/>
    <w:rsid w:val="009A0883"/>
    <w:rsid w:val="009A4AA6"/>
    <w:rsid w:val="009B0CFD"/>
    <w:rsid w:val="009B6430"/>
    <w:rsid w:val="009C0167"/>
    <w:rsid w:val="009C76A4"/>
    <w:rsid w:val="009E1634"/>
    <w:rsid w:val="009E2F79"/>
    <w:rsid w:val="00A106EE"/>
    <w:rsid w:val="00A1446B"/>
    <w:rsid w:val="00A23673"/>
    <w:rsid w:val="00A25FCD"/>
    <w:rsid w:val="00A26842"/>
    <w:rsid w:val="00A35ADA"/>
    <w:rsid w:val="00A45915"/>
    <w:rsid w:val="00A757EB"/>
    <w:rsid w:val="00A77AEC"/>
    <w:rsid w:val="00A8417F"/>
    <w:rsid w:val="00A92B63"/>
    <w:rsid w:val="00AA0021"/>
    <w:rsid w:val="00AA0F82"/>
    <w:rsid w:val="00AA5767"/>
    <w:rsid w:val="00AB055F"/>
    <w:rsid w:val="00AB08AA"/>
    <w:rsid w:val="00AB1A56"/>
    <w:rsid w:val="00AB3D49"/>
    <w:rsid w:val="00AB5313"/>
    <w:rsid w:val="00AD0892"/>
    <w:rsid w:val="00AD43F5"/>
    <w:rsid w:val="00AD635C"/>
    <w:rsid w:val="00AD69CF"/>
    <w:rsid w:val="00AD6DB6"/>
    <w:rsid w:val="00AE29FB"/>
    <w:rsid w:val="00AE4E2D"/>
    <w:rsid w:val="00B07951"/>
    <w:rsid w:val="00B110F7"/>
    <w:rsid w:val="00B27929"/>
    <w:rsid w:val="00B40BC6"/>
    <w:rsid w:val="00B47F61"/>
    <w:rsid w:val="00B60EDE"/>
    <w:rsid w:val="00B616C3"/>
    <w:rsid w:val="00B61D58"/>
    <w:rsid w:val="00B63122"/>
    <w:rsid w:val="00B66438"/>
    <w:rsid w:val="00B83103"/>
    <w:rsid w:val="00B86574"/>
    <w:rsid w:val="00B94094"/>
    <w:rsid w:val="00BB6AA5"/>
    <w:rsid w:val="00BC4597"/>
    <w:rsid w:val="00BC750C"/>
    <w:rsid w:val="00BC79D9"/>
    <w:rsid w:val="00BD022F"/>
    <w:rsid w:val="00BD3CCE"/>
    <w:rsid w:val="00BD5829"/>
    <w:rsid w:val="00C05E45"/>
    <w:rsid w:val="00C0684C"/>
    <w:rsid w:val="00C070BC"/>
    <w:rsid w:val="00C07AE9"/>
    <w:rsid w:val="00C228C6"/>
    <w:rsid w:val="00C31D32"/>
    <w:rsid w:val="00C43280"/>
    <w:rsid w:val="00C44FFF"/>
    <w:rsid w:val="00C64763"/>
    <w:rsid w:val="00C661FD"/>
    <w:rsid w:val="00C71124"/>
    <w:rsid w:val="00C72058"/>
    <w:rsid w:val="00C730E0"/>
    <w:rsid w:val="00C75CA4"/>
    <w:rsid w:val="00C849B5"/>
    <w:rsid w:val="00C867C4"/>
    <w:rsid w:val="00CA70FF"/>
    <w:rsid w:val="00CC466D"/>
    <w:rsid w:val="00CD2212"/>
    <w:rsid w:val="00CD4DE5"/>
    <w:rsid w:val="00CE02B9"/>
    <w:rsid w:val="00CE039B"/>
    <w:rsid w:val="00CE16C6"/>
    <w:rsid w:val="00CE6992"/>
    <w:rsid w:val="00CF5268"/>
    <w:rsid w:val="00D230AE"/>
    <w:rsid w:val="00D24D59"/>
    <w:rsid w:val="00D314CC"/>
    <w:rsid w:val="00D3421C"/>
    <w:rsid w:val="00D35F79"/>
    <w:rsid w:val="00D4748D"/>
    <w:rsid w:val="00D51067"/>
    <w:rsid w:val="00D51CE0"/>
    <w:rsid w:val="00D535E4"/>
    <w:rsid w:val="00D72DAB"/>
    <w:rsid w:val="00D753FE"/>
    <w:rsid w:val="00D87290"/>
    <w:rsid w:val="00DA065F"/>
    <w:rsid w:val="00DA45FF"/>
    <w:rsid w:val="00DA6A15"/>
    <w:rsid w:val="00DB2598"/>
    <w:rsid w:val="00DB2F5B"/>
    <w:rsid w:val="00DD43F0"/>
    <w:rsid w:val="00DD56E3"/>
    <w:rsid w:val="00DE135D"/>
    <w:rsid w:val="00DF5324"/>
    <w:rsid w:val="00E040B7"/>
    <w:rsid w:val="00E061E0"/>
    <w:rsid w:val="00E06776"/>
    <w:rsid w:val="00E070BA"/>
    <w:rsid w:val="00E07513"/>
    <w:rsid w:val="00E11F3E"/>
    <w:rsid w:val="00E2553E"/>
    <w:rsid w:val="00E417F3"/>
    <w:rsid w:val="00E50F0E"/>
    <w:rsid w:val="00E521B5"/>
    <w:rsid w:val="00E558F8"/>
    <w:rsid w:val="00E61B8E"/>
    <w:rsid w:val="00E8328D"/>
    <w:rsid w:val="00E842CC"/>
    <w:rsid w:val="00E87F3C"/>
    <w:rsid w:val="00E961BC"/>
    <w:rsid w:val="00EA756A"/>
    <w:rsid w:val="00EB4614"/>
    <w:rsid w:val="00EC20DF"/>
    <w:rsid w:val="00ED418D"/>
    <w:rsid w:val="00EE045D"/>
    <w:rsid w:val="00EE4824"/>
    <w:rsid w:val="00EE5F0C"/>
    <w:rsid w:val="00EE6336"/>
    <w:rsid w:val="00EE7924"/>
    <w:rsid w:val="00EF6757"/>
    <w:rsid w:val="00F05F93"/>
    <w:rsid w:val="00F10443"/>
    <w:rsid w:val="00F10DFA"/>
    <w:rsid w:val="00F11EC5"/>
    <w:rsid w:val="00F157BC"/>
    <w:rsid w:val="00F209FF"/>
    <w:rsid w:val="00F21720"/>
    <w:rsid w:val="00F260FB"/>
    <w:rsid w:val="00F272A8"/>
    <w:rsid w:val="00F363D2"/>
    <w:rsid w:val="00F42124"/>
    <w:rsid w:val="00F45EBA"/>
    <w:rsid w:val="00F469BA"/>
    <w:rsid w:val="00F50687"/>
    <w:rsid w:val="00F508CB"/>
    <w:rsid w:val="00F52986"/>
    <w:rsid w:val="00F63C3E"/>
    <w:rsid w:val="00F71C5F"/>
    <w:rsid w:val="00F77875"/>
    <w:rsid w:val="00F802F0"/>
    <w:rsid w:val="00F82F91"/>
    <w:rsid w:val="00F83E48"/>
    <w:rsid w:val="00F859A0"/>
    <w:rsid w:val="00F913AE"/>
    <w:rsid w:val="00F97505"/>
    <w:rsid w:val="00FA1477"/>
    <w:rsid w:val="00FA25EA"/>
    <w:rsid w:val="00FA41A0"/>
    <w:rsid w:val="00FA427A"/>
    <w:rsid w:val="00FB0C80"/>
    <w:rsid w:val="00FB28DD"/>
    <w:rsid w:val="00FC59DE"/>
    <w:rsid w:val="00FC5A64"/>
    <w:rsid w:val="00FC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0882"/>
  <w15:docId w15:val="{9CB63BF9-57D9-4679-8232-AEA33140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661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10"/>
    <w:rPr>
      <w:rFonts w:ascii="Tahoma" w:hAnsi="Tahoma" w:cs="Tahoma"/>
      <w:sz w:val="16"/>
      <w:szCs w:val="16"/>
    </w:rPr>
  </w:style>
  <w:style w:type="paragraph" w:styleId="NormalWeb">
    <w:name w:val="Normal (Web)"/>
    <w:basedOn w:val="Normal"/>
    <w:uiPriority w:val="99"/>
    <w:unhideWhenUsed/>
    <w:rsid w:val="00C31D32"/>
    <w:pPr>
      <w:spacing w:after="0"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397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B9"/>
  </w:style>
  <w:style w:type="paragraph" w:styleId="Footer">
    <w:name w:val="footer"/>
    <w:basedOn w:val="Normal"/>
    <w:link w:val="FooterChar"/>
    <w:uiPriority w:val="99"/>
    <w:unhideWhenUsed/>
    <w:rsid w:val="00397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B9"/>
  </w:style>
  <w:style w:type="paragraph" w:customStyle="1" w:styleId="Level1">
    <w:name w:val="Level 1"/>
    <w:basedOn w:val="Normal"/>
    <w:uiPriority w:val="99"/>
    <w:rsid w:val="00A35ADA"/>
    <w:pPr>
      <w:widowControl w:val="0"/>
      <w:numPr>
        <w:numId w:val="1"/>
      </w:numPr>
      <w:autoSpaceDE w:val="0"/>
      <w:autoSpaceDN w:val="0"/>
      <w:adjustRightInd w:val="0"/>
      <w:spacing w:after="0" w:line="240" w:lineRule="auto"/>
      <w:ind w:left="720" w:hanging="720"/>
      <w:outlineLvl w:val="0"/>
    </w:pPr>
    <w:rPr>
      <w:rFonts w:ascii="Segoe Print" w:hAnsi="Segoe Print"/>
      <w:sz w:val="24"/>
      <w:szCs w:val="24"/>
    </w:rPr>
  </w:style>
  <w:style w:type="character" w:styleId="Hyperlink">
    <w:name w:val="Hyperlink"/>
    <w:basedOn w:val="DefaultParagraphFont"/>
    <w:uiPriority w:val="99"/>
    <w:unhideWhenUsed/>
    <w:rsid w:val="00A35ADA"/>
    <w:rPr>
      <w:color w:val="0000FF" w:themeColor="hyperlink"/>
      <w:u w:val="single"/>
    </w:rPr>
  </w:style>
  <w:style w:type="paragraph" w:styleId="ListParagraph">
    <w:name w:val="List Paragraph"/>
    <w:basedOn w:val="Normal"/>
    <w:uiPriority w:val="34"/>
    <w:qFormat/>
    <w:rsid w:val="00AA0F82"/>
    <w:pPr>
      <w:ind w:left="720"/>
      <w:contextualSpacing/>
    </w:pPr>
  </w:style>
  <w:style w:type="character" w:styleId="FollowedHyperlink">
    <w:name w:val="FollowedHyperlink"/>
    <w:basedOn w:val="DefaultParagraphFont"/>
    <w:uiPriority w:val="99"/>
    <w:semiHidden/>
    <w:unhideWhenUsed/>
    <w:rsid w:val="005C3BF1"/>
    <w:rPr>
      <w:color w:val="800080" w:themeColor="followedHyperlink"/>
      <w:u w:val="single"/>
    </w:rPr>
  </w:style>
  <w:style w:type="character" w:styleId="UnresolvedMention">
    <w:name w:val="Unresolved Mention"/>
    <w:basedOn w:val="DefaultParagraphFont"/>
    <w:uiPriority w:val="99"/>
    <w:semiHidden/>
    <w:unhideWhenUsed/>
    <w:rsid w:val="004C33E5"/>
    <w:rPr>
      <w:color w:val="605E5C"/>
      <w:shd w:val="clear" w:color="auto" w:fill="E1DFDD"/>
    </w:rPr>
  </w:style>
  <w:style w:type="character" w:styleId="CommentReference">
    <w:name w:val="annotation reference"/>
    <w:basedOn w:val="DefaultParagraphFont"/>
    <w:uiPriority w:val="99"/>
    <w:semiHidden/>
    <w:unhideWhenUsed/>
    <w:rsid w:val="00CC466D"/>
    <w:rPr>
      <w:sz w:val="16"/>
      <w:szCs w:val="16"/>
    </w:rPr>
  </w:style>
  <w:style w:type="paragraph" w:styleId="CommentText">
    <w:name w:val="annotation text"/>
    <w:basedOn w:val="Normal"/>
    <w:link w:val="CommentTextChar"/>
    <w:uiPriority w:val="99"/>
    <w:semiHidden/>
    <w:unhideWhenUsed/>
    <w:rsid w:val="00CC466D"/>
    <w:pPr>
      <w:spacing w:line="240" w:lineRule="auto"/>
    </w:pPr>
    <w:rPr>
      <w:sz w:val="20"/>
      <w:szCs w:val="20"/>
    </w:rPr>
  </w:style>
  <w:style w:type="character" w:customStyle="1" w:styleId="CommentTextChar">
    <w:name w:val="Comment Text Char"/>
    <w:basedOn w:val="DefaultParagraphFont"/>
    <w:link w:val="CommentText"/>
    <w:uiPriority w:val="99"/>
    <w:semiHidden/>
    <w:rsid w:val="00CC466D"/>
    <w:rPr>
      <w:sz w:val="20"/>
      <w:szCs w:val="20"/>
    </w:rPr>
  </w:style>
  <w:style w:type="paragraph" w:styleId="CommentSubject">
    <w:name w:val="annotation subject"/>
    <w:basedOn w:val="CommentText"/>
    <w:next w:val="CommentText"/>
    <w:link w:val="CommentSubjectChar"/>
    <w:uiPriority w:val="99"/>
    <w:semiHidden/>
    <w:unhideWhenUsed/>
    <w:rsid w:val="00CC466D"/>
    <w:rPr>
      <w:b/>
      <w:bCs/>
    </w:rPr>
  </w:style>
  <w:style w:type="character" w:customStyle="1" w:styleId="CommentSubjectChar">
    <w:name w:val="Comment Subject Char"/>
    <w:basedOn w:val="CommentTextChar"/>
    <w:link w:val="CommentSubject"/>
    <w:uiPriority w:val="99"/>
    <w:semiHidden/>
    <w:rsid w:val="00CC466D"/>
    <w:rPr>
      <w:b/>
      <w:bCs/>
      <w:sz w:val="20"/>
      <w:szCs w:val="20"/>
    </w:rPr>
  </w:style>
  <w:style w:type="paragraph" w:styleId="Title">
    <w:name w:val="Title"/>
    <w:basedOn w:val="Normal"/>
    <w:next w:val="Normal"/>
    <w:link w:val="TitleChar"/>
    <w:uiPriority w:val="10"/>
    <w:qFormat/>
    <w:rsid w:val="002B24D6"/>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2B24D6"/>
    <w:rPr>
      <w:rFonts w:asciiTheme="majorHAnsi" w:eastAsiaTheme="majorEastAsia" w:hAnsiTheme="majorHAnsi" w:cstheme="majorBidi"/>
      <w:spacing w:val="-10"/>
      <w:kern w:val="28"/>
      <w:sz w:val="56"/>
      <w:szCs w:val="56"/>
      <w:lang w:val="en-GB"/>
    </w:rPr>
  </w:style>
  <w:style w:type="character" w:customStyle="1" w:styleId="Heading3Char">
    <w:name w:val="Heading 3 Char"/>
    <w:basedOn w:val="DefaultParagraphFont"/>
    <w:link w:val="Heading3"/>
    <w:uiPriority w:val="9"/>
    <w:semiHidden/>
    <w:rsid w:val="00C661F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zoom.us/j/643744367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jackson@law.ufl.edu" TargetMode="External"/><Relationship Id="rId12" Type="http://schemas.openxmlformats.org/officeDocument/2006/relationships/hyperlink" Target="https://gatorevals.aa.ufl.edu/public-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l.bluera.com/uf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http://www.law.ufl.edu/student-affairs/current-students/academic-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2184</Words>
  <Characters>12455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jjackson</dc:creator>
  <cp:keywords/>
  <dc:description/>
  <cp:lastModifiedBy>McIlhenny, Ruth M.</cp:lastModifiedBy>
  <cp:revision>2</cp:revision>
  <cp:lastPrinted>2019-08-15T18:18:00Z</cp:lastPrinted>
  <dcterms:created xsi:type="dcterms:W3CDTF">2021-08-11T14:53:00Z</dcterms:created>
  <dcterms:modified xsi:type="dcterms:W3CDTF">2021-08-11T14:53:00Z</dcterms:modified>
</cp:coreProperties>
</file>