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578" w:rsidRPr="00F71740" w:rsidRDefault="00621578" w:rsidP="004024B2">
      <w:pPr>
        <w:spacing w:after="0" w:line="240" w:lineRule="auto"/>
        <w:jc w:val="center"/>
        <w:rPr>
          <w:rFonts w:ascii="Times New Roman" w:hAnsi="Times New Roman" w:cs="Times New Roman"/>
          <w:b/>
          <w:sz w:val="24"/>
          <w:szCs w:val="24"/>
        </w:rPr>
      </w:pPr>
      <w:r w:rsidRPr="00F71740">
        <w:rPr>
          <w:rFonts w:ascii="Times New Roman" w:hAnsi="Times New Roman" w:cs="Times New Roman"/>
          <w:b/>
          <w:sz w:val="24"/>
          <w:szCs w:val="24"/>
        </w:rPr>
        <w:t>Legal Research</w:t>
      </w:r>
      <w:r w:rsidR="00C749F8">
        <w:rPr>
          <w:rFonts w:ascii="Times New Roman" w:hAnsi="Times New Roman" w:cs="Times New Roman"/>
          <w:b/>
          <w:sz w:val="24"/>
          <w:szCs w:val="24"/>
        </w:rPr>
        <w:t xml:space="preserve"> </w:t>
      </w:r>
      <w:r w:rsidR="00547037">
        <w:rPr>
          <w:rFonts w:ascii="Times New Roman" w:hAnsi="Times New Roman" w:cs="Times New Roman"/>
          <w:b/>
          <w:sz w:val="24"/>
          <w:szCs w:val="24"/>
        </w:rPr>
        <w:t xml:space="preserve">5803 </w:t>
      </w:r>
      <w:r w:rsidR="008A3393">
        <w:rPr>
          <w:rFonts w:ascii="Times New Roman" w:hAnsi="Times New Roman" w:cs="Times New Roman"/>
          <w:b/>
          <w:sz w:val="24"/>
          <w:szCs w:val="24"/>
        </w:rPr>
        <w:t xml:space="preserve">Section </w:t>
      </w:r>
      <w:r w:rsidR="00AF02A7">
        <w:rPr>
          <w:rFonts w:ascii="Times New Roman" w:hAnsi="Times New Roman" w:cs="Times New Roman"/>
          <w:b/>
          <w:sz w:val="24"/>
          <w:szCs w:val="24"/>
        </w:rPr>
        <w:t>R</w:t>
      </w:r>
    </w:p>
    <w:p w:rsidR="00621578" w:rsidRPr="00F71740" w:rsidRDefault="00B15E50" w:rsidP="00F71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 2019</w:t>
      </w:r>
      <w:r w:rsidR="00621578" w:rsidRPr="00F71740">
        <w:rPr>
          <w:rFonts w:ascii="Times New Roman" w:hAnsi="Times New Roman" w:cs="Times New Roman"/>
          <w:b/>
          <w:sz w:val="24"/>
          <w:szCs w:val="24"/>
        </w:rPr>
        <w:t xml:space="preserve"> Syllabus</w:t>
      </w:r>
    </w:p>
    <w:p w:rsidR="00621578" w:rsidRPr="00F71740" w:rsidRDefault="00621578" w:rsidP="00F71740">
      <w:pPr>
        <w:spacing w:after="0" w:line="240" w:lineRule="auto"/>
        <w:rPr>
          <w:rFonts w:ascii="Times New Roman" w:hAnsi="Times New Roman" w:cs="Times New Roman"/>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4051A1" w:rsidRPr="00F71740" w:rsidTr="00A54B85">
        <w:tc>
          <w:tcPr>
            <w:tcW w:w="4587" w:type="dxa"/>
          </w:tcPr>
          <w:p w:rsidR="004051A1" w:rsidRPr="00F71740" w:rsidRDefault="004051A1" w:rsidP="00F71740">
            <w:pPr>
              <w:rPr>
                <w:rFonts w:ascii="Times New Roman" w:hAnsi="Times New Roman" w:cs="Times New Roman"/>
                <w:b/>
                <w:bCs/>
                <w:sz w:val="24"/>
                <w:szCs w:val="24"/>
                <w:u w:val="single"/>
              </w:rPr>
            </w:pPr>
            <w:r w:rsidRPr="00F71740">
              <w:rPr>
                <w:rFonts w:ascii="Times New Roman" w:hAnsi="Times New Roman" w:cs="Times New Roman"/>
                <w:b/>
                <w:bCs/>
                <w:sz w:val="24"/>
                <w:szCs w:val="24"/>
                <w:u w:val="single"/>
              </w:rPr>
              <w:t>Class Schedule</w:t>
            </w:r>
          </w:p>
        </w:tc>
        <w:tc>
          <w:tcPr>
            <w:tcW w:w="4773" w:type="dxa"/>
          </w:tcPr>
          <w:p w:rsidR="004051A1" w:rsidRPr="00F71740" w:rsidRDefault="004051A1" w:rsidP="00F71740">
            <w:pPr>
              <w:rPr>
                <w:rFonts w:ascii="Times New Roman" w:hAnsi="Times New Roman" w:cs="Times New Roman"/>
                <w:b/>
                <w:bCs/>
                <w:sz w:val="24"/>
                <w:szCs w:val="24"/>
                <w:u w:val="single"/>
              </w:rPr>
            </w:pPr>
            <w:r w:rsidRPr="00F71740">
              <w:rPr>
                <w:rFonts w:ascii="Times New Roman" w:hAnsi="Times New Roman" w:cs="Times New Roman"/>
                <w:b/>
                <w:bCs/>
                <w:sz w:val="24"/>
                <w:szCs w:val="24"/>
                <w:u w:val="single"/>
              </w:rPr>
              <w:t>Instructor</w:t>
            </w:r>
          </w:p>
        </w:tc>
      </w:tr>
      <w:tr w:rsidR="004051A1" w:rsidRPr="00F71740" w:rsidTr="00A54B85">
        <w:tc>
          <w:tcPr>
            <w:tcW w:w="4587" w:type="dxa"/>
          </w:tcPr>
          <w:p w:rsidR="004051A1" w:rsidRPr="00F71740" w:rsidRDefault="00475C43" w:rsidP="00F71740">
            <w:pPr>
              <w:rPr>
                <w:rFonts w:ascii="Times New Roman" w:hAnsi="Times New Roman" w:cs="Times New Roman"/>
                <w:bCs/>
                <w:sz w:val="24"/>
                <w:szCs w:val="24"/>
              </w:rPr>
            </w:pPr>
            <w:r w:rsidRPr="00F71740">
              <w:rPr>
                <w:rFonts w:ascii="Times New Roman" w:hAnsi="Times New Roman" w:cs="Times New Roman"/>
                <w:bCs/>
                <w:sz w:val="24"/>
                <w:szCs w:val="24"/>
              </w:rPr>
              <w:t xml:space="preserve">Class meeting time: </w:t>
            </w:r>
            <w:r w:rsidR="004051A1" w:rsidRPr="00F71740">
              <w:rPr>
                <w:rFonts w:ascii="Times New Roman" w:hAnsi="Times New Roman" w:cs="Times New Roman"/>
                <w:bCs/>
                <w:sz w:val="24"/>
                <w:szCs w:val="24"/>
              </w:rPr>
              <w:t xml:space="preserve">Fridays, </w:t>
            </w:r>
            <w:r w:rsidR="00275CA9">
              <w:rPr>
                <w:rFonts w:ascii="Times New Roman" w:hAnsi="Times New Roman" w:cs="Times New Roman"/>
                <w:bCs/>
                <w:sz w:val="24"/>
                <w:szCs w:val="24"/>
              </w:rPr>
              <w:t>10</w:t>
            </w:r>
            <w:r w:rsidR="004051A1" w:rsidRPr="00F71740">
              <w:rPr>
                <w:rFonts w:ascii="Times New Roman" w:hAnsi="Times New Roman" w:cs="Times New Roman"/>
                <w:bCs/>
                <w:sz w:val="24"/>
                <w:szCs w:val="24"/>
              </w:rPr>
              <w:t>-</w:t>
            </w:r>
            <w:r w:rsidR="00BA50F5">
              <w:rPr>
                <w:rFonts w:ascii="Times New Roman" w:hAnsi="Times New Roman" w:cs="Times New Roman"/>
                <w:bCs/>
                <w:sz w:val="24"/>
                <w:szCs w:val="24"/>
              </w:rPr>
              <w:t>10</w:t>
            </w:r>
            <w:r w:rsidR="004051A1" w:rsidRPr="00F71740">
              <w:rPr>
                <w:rFonts w:ascii="Times New Roman" w:hAnsi="Times New Roman" w:cs="Times New Roman"/>
                <w:bCs/>
                <w:sz w:val="24"/>
                <w:szCs w:val="24"/>
              </w:rPr>
              <w:t>:50 a.m.</w:t>
            </w:r>
          </w:p>
        </w:tc>
        <w:tc>
          <w:tcPr>
            <w:tcW w:w="4773" w:type="dxa"/>
          </w:tcPr>
          <w:p w:rsidR="004051A1" w:rsidRPr="00F71740" w:rsidRDefault="004051A1" w:rsidP="00F71740">
            <w:pPr>
              <w:rPr>
                <w:rFonts w:ascii="Times New Roman" w:hAnsi="Times New Roman" w:cs="Times New Roman"/>
                <w:bCs/>
                <w:sz w:val="24"/>
                <w:szCs w:val="24"/>
              </w:rPr>
            </w:pPr>
            <w:r w:rsidRPr="00F71740">
              <w:rPr>
                <w:rFonts w:ascii="Times New Roman" w:hAnsi="Times New Roman" w:cs="Times New Roman"/>
                <w:bCs/>
                <w:sz w:val="24"/>
                <w:szCs w:val="24"/>
              </w:rPr>
              <w:t>Sarah Lewis</w:t>
            </w:r>
          </w:p>
        </w:tc>
      </w:tr>
      <w:tr w:rsidR="004051A1" w:rsidRPr="00F71740" w:rsidTr="00A54B85">
        <w:tc>
          <w:tcPr>
            <w:tcW w:w="4587" w:type="dxa"/>
          </w:tcPr>
          <w:p w:rsidR="004051A1" w:rsidRPr="00F71740" w:rsidRDefault="00475C43" w:rsidP="00F71740">
            <w:pPr>
              <w:rPr>
                <w:rFonts w:ascii="Times New Roman" w:hAnsi="Times New Roman" w:cs="Times New Roman"/>
                <w:bCs/>
                <w:sz w:val="24"/>
                <w:szCs w:val="24"/>
              </w:rPr>
            </w:pPr>
            <w:r w:rsidRPr="00F71740">
              <w:rPr>
                <w:rFonts w:ascii="Times New Roman" w:hAnsi="Times New Roman" w:cs="Times New Roman"/>
                <w:bCs/>
                <w:sz w:val="24"/>
                <w:szCs w:val="24"/>
              </w:rPr>
              <w:t xml:space="preserve">Class location:  </w:t>
            </w:r>
            <w:r w:rsidR="008A3393">
              <w:rPr>
                <w:rFonts w:ascii="Times New Roman" w:hAnsi="Times New Roman" w:cs="Times New Roman"/>
                <w:bCs/>
                <w:sz w:val="24"/>
                <w:szCs w:val="24"/>
              </w:rPr>
              <w:t xml:space="preserve">Holland Hall, Room </w:t>
            </w:r>
            <w:r w:rsidR="00B15E50">
              <w:rPr>
                <w:rFonts w:ascii="Times New Roman" w:hAnsi="Times New Roman" w:cs="Times New Roman"/>
                <w:bCs/>
                <w:sz w:val="24"/>
                <w:szCs w:val="24"/>
              </w:rPr>
              <w:t>382</w:t>
            </w:r>
          </w:p>
        </w:tc>
        <w:tc>
          <w:tcPr>
            <w:tcW w:w="4773" w:type="dxa"/>
          </w:tcPr>
          <w:p w:rsidR="004051A1" w:rsidRPr="00F71740" w:rsidRDefault="004051A1" w:rsidP="00F71740">
            <w:pPr>
              <w:rPr>
                <w:rFonts w:ascii="Times New Roman" w:hAnsi="Times New Roman" w:cs="Times New Roman"/>
                <w:bCs/>
                <w:sz w:val="24"/>
                <w:szCs w:val="24"/>
              </w:rPr>
            </w:pPr>
            <w:r w:rsidRPr="00F71740">
              <w:rPr>
                <w:rFonts w:ascii="Times New Roman" w:hAnsi="Times New Roman" w:cs="Times New Roman"/>
                <w:bCs/>
                <w:sz w:val="24"/>
                <w:szCs w:val="24"/>
              </w:rPr>
              <w:t>184M Holland Hall</w:t>
            </w:r>
          </w:p>
        </w:tc>
      </w:tr>
      <w:tr w:rsidR="004051A1" w:rsidRPr="00F71740" w:rsidTr="00A54B85">
        <w:tc>
          <w:tcPr>
            <w:tcW w:w="4587" w:type="dxa"/>
          </w:tcPr>
          <w:p w:rsidR="004051A1" w:rsidRPr="00F71740" w:rsidRDefault="004051A1" w:rsidP="00F71740">
            <w:pPr>
              <w:rPr>
                <w:rFonts w:ascii="Times New Roman" w:hAnsi="Times New Roman" w:cs="Times New Roman"/>
                <w:bCs/>
                <w:sz w:val="24"/>
                <w:szCs w:val="24"/>
              </w:rPr>
            </w:pPr>
          </w:p>
        </w:tc>
        <w:tc>
          <w:tcPr>
            <w:tcW w:w="4773" w:type="dxa"/>
          </w:tcPr>
          <w:p w:rsidR="004051A1" w:rsidRPr="00F71740" w:rsidRDefault="00BA50F5" w:rsidP="00F71740">
            <w:pPr>
              <w:rPr>
                <w:rFonts w:ascii="Times New Roman" w:hAnsi="Times New Roman" w:cs="Times New Roman"/>
                <w:bCs/>
                <w:sz w:val="24"/>
                <w:szCs w:val="24"/>
              </w:rPr>
            </w:pPr>
            <w:hyperlink r:id="rId8" w:history="1">
              <w:r w:rsidR="004051A1" w:rsidRPr="00F71740">
                <w:rPr>
                  <w:rStyle w:val="Hyperlink"/>
                  <w:rFonts w:ascii="Times New Roman" w:hAnsi="Times New Roman" w:cs="Times New Roman"/>
                  <w:bCs/>
                  <w:sz w:val="24"/>
                  <w:szCs w:val="24"/>
                </w:rPr>
                <w:t>slewis@law.ufl.edu</w:t>
              </w:r>
            </w:hyperlink>
          </w:p>
        </w:tc>
      </w:tr>
      <w:tr w:rsidR="004051A1" w:rsidRPr="00F71740" w:rsidTr="00A54B85">
        <w:tc>
          <w:tcPr>
            <w:tcW w:w="4587" w:type="dxa"/>
          </w:tcPr>
          <w:p w:rsidR="004051A1" w:rsidRPr="00F71740" w:rsidRDefault="004051A1" w:rsidP="00F71740">
            <w:pPr>
              <w:rPr>
                <w:rFonts w:ascii="Times New Roman" w:hAnsi="Times New Roman" w:cs="Times New Roman"/>
                <w:bCs/>
                <w:sz w:val="24"/>
                <w:szCs w:val="24"/>
              </w:rPr>
            </w:pPr>
          </w:p>
        </w:tc>
        <w:tc>
          <w:tcPr>
            <w:tcW w:w="4773" w:type="dxa"/>
          </w:tcPr>
          <w:p w:rsidR="004051A1" w:rsidRPr="00F71740" w:rsidRDefault="006A38AF" w:rsidP="00F71740">
            <w:pPr>
              <w:rPr>
                <w:rFonts w:ascii="Times New Roman" w:hAnsi="Times New Roman" w:cs="Times New Roman"/>
                <w:bCs/>
                <w:sz w:val="24"/>
                <w:szCs w:val="24"/>
              </w:rPr>
            </w:pPr>
            <w:r w:rsidRPr="00F71740">
              <w:rPr>
                <w:rFonts w:ascii="Times New Roman" w:hAnsi="Times New Roman" w:cs="Times New Roman"/>
                <w:bCs/>
                <w:sz w:val="24"/>
                <w:szCs w:val="24"/>
              </w:rPr>
              <w:t>352-273-0716</w:t>
            </w:r>
          </w:p>
        </w:tc>
      </w:tr>
      <w:tr w:rsidR="00113477" w:rsidRPr="00F71740" w:rsidTr="00A54B85">
        <w:tc>
          <w:tcPr>
            <w:tcW w:w="4587" w:type="dxa"/>
          </w:tcPr>
          <w:p w:rsidR="00113477" w:rsidRPr="00F71740" w:rsidRDefault="00113477" w:rsidP="00113477">
            <w:pPr>
              <w:rPr>
                <w:rFonts w:ascii="Times New Roman" w:hAnsi="Times New Roman" w:cs="Times New Roman"/>
                <w:bCs/>
                <w:sz w:val="24"/>
                <w:szCs w:val="24"/>
              </w:rPr>
            </w:pPr>
            <w:r>
              <w:rPr>
                <w:rFonts w:ascii="Times New Roman" w:hAnsi="Times New Roman" w:cs="Times New Roman"/>
                <w:sz w:val="24"/>
                <w:szCs w:val="24"/>
              </w:rPr>
              <w:t xml:space="preserve">1 credit - Fall Semester plus Spring Semester </w:t>
            </w:r>
          </w:p>
        </w:tc>
        <w:tc>
          <w:tcPr>
            <w:tcW w:w="4773" w:type="dxa"/>
          </w:tcPr>
          <w:p w:rsidR="00113477" w:rsidRPr="00F71740" w:rsidRDefault="00113477" w:rsidP="00113477">
            <w:pPr>
              <w:rPr>
                <w:rFonts w:ascii="Times New Roman" w:hAnsi="Times New Roman" w:cs="Times New Roman"/>
                <w:bCs/>
                <w:sz w:val="24"/>
                <w:szCs w:val="24"/>
              </w:rPr>
            </w:pPr>
          </w:p>
        </w:tc>
      </w:tr>
      <w:tr w:rsidR="00113477" w:rsidRPr="00F71740" w:rsidTr="00A54B85">
        <w:tc>
          <w:tcPr>
            <w:tcW w:w="4587" w:type="dxa"/>
          </w:tcPr>
          <w:p w:rsidR="00113477" w:rsidRPr="00F71740" w:rsidRDefault="00113477" w:rsidP="00113477">
            <w:pPr>
              <w:rPr>
                <w:rFonts w:ascii="Times New Roman" w:hAnsi="Times New Roman" w:cs="Times New Roman"/>
                <w:b/>
                <w:bCs/>
                <w:sz w:val="24"/>
                <w:szCs w:val="24"/>
                <w:u w:val="single"/>
              </w:rPr>
            </w:pPr>
          </w:p>
        </w:tc>
        <w:tc>
          <w:tcPr>
            <w:tcW w:w="4773" w:type="dxa"/>
          </w:tcPr>
          <w:p w:rsidR="00113477" w:rsidRPr="00F71740" w:rsidRDefault="00113477" w:rsidP="00113477">
            <w:pPr>
              <w:rPr>
                <w:rFonts w:ascii="Times New Roman" w:hAnsi="Times New Roman" w:cs="Times New Roman"/>
                <w:b/>
                <w:bCs/>
                <w:sz w:val="24"/>
                <w:szCs w:val="24"/>
                <w:u w:val="single"/>
              </w:rPr>
            </w:pPr>
            <w:r w:rsidRPr="00F71740">
              <w:rPr>
                <w:rFonts w:ascii="Times New Roman" w:hAnsi="Times New Roman" w:cs="Times New Roman"/>
                <w:b/>
                <w:bCs/>
                <w:sz w:val="24"/>
                <w:szCs w:val="24"/>
                <w:u w:val="single"/>
              </w:rPr>
              <w:t>Office Hours</w:t>
            </w:r>
          </w:p>
        </w:tc>
      </w:tr>
      <w:tr w:rsidR="00113477" w:rsidRPr="00F71740" w:rsidTr="00A54B85">
        <w:tc>
          <w:tcPr>
            <w:tcW w:w="4587" w:type="dxa"/>
          </w:tcPr>
          <w:p w:rsidR="00113477" w:rsidRPr="00F71740" w:rsidRDefault="00113477" w:rsidP="00113477">
            <w:pPr>
              <w:rPr>
                <w:rFonts w:ascii="Times New Roman" w:hAnsi="Times New Roman" w:cs="Times New Roman"/>
                <w:bCs/>
                <w:sz w:val="24"/>
                <w:szCs w:val="24"/>
              </w:rPr>
            </w:pPr>
          </w:p>
        </w:tc>
        <w:tc>
          <w:tcPr>
            <w:tcW w:w="4773" w:type="dxa"/>
          </w:tcPr>
          <w:p w:rsidR="00113477" w:rsidRPr="00F71740" w:rsidRDefault="00113477" w:rsidP="00113477">
            <w:pPr>
              <w:rPr>
                <w:rFonts w:ascii="Times New Roman" w:hAnsi="Times New Roman" w:cs="Times New Roman"/>
                <w:bCs/>
                <w:sz w:val="24"/>
                <w:szCs w:val="24"/>
              </w:rPr>
            </w:pPr>
            <w:r>
              <w:rPr>
                <w:rFonts w:ascii="Times New Roman" w:hAnsi="Times New Roman" w:cs="Times New Roman"/>
                <w:bCs/>
                <w:sz w:val="24"/>
                <w:szCs w:val="24"/>
              </w:rPr>
              <w:t>Fridays, 1</w:t>
            </w:r>
            <w:r w:rsidR="00B15E50">
              <w:rPr>
                <w:rFonts w:ascii="Times New Roman" w:hAnsi="Times New Roman" w:cs="Times New Roman"/>
                <w:bCs/>
                <w:sz w:val="24"/>
                <w:szCs w:val="24"/>
              </w:rPr>
              <w:t>1</w:t>
            </w:r>
            <w:r>
              <w:rPr>
                <w:rFonts w:ascii="Times New Roman" w:hAnsi="Times New Roman" w:cs="Times New Roman"/>
                <w:bCs/>
                <w:sz w:val="24"/>
                <w:szCs w:val="24"/>
              </w:rPr>
              <w:t>:00 a.m. to 12:00 p.m.</w:t>
            </w:r>
          </w:p>
        </w:tc>
      </w:tr>
      <w:tr w:rsidR="00113477" w:rsidRPr="00F71740" w:rsidTr="00A54B85">
        <w:tc>
          <w:tcPr>
            <w:tcW w:w="4587" w:type="dxa"/>
          </w:tcPr>
          <w:p w:rsidR="00113477" w:rsidRPr="00F71740" w:rsidRDefault="00113477" w:rsidP="00113477">
            <w:pPr>
              <w:rPr>
                <w:rFonts w:ascii="Times New Roman" w:hAnsi="Times New Roman" w:cs="Times New Roman"/>
                <w:bCs/>
                <w:sz w:val="24"/>
                <w:szCs w:val="24"/>
              </w:rPr>
            </w:pPr>
          </w:p>
        </w:tc>
        <w:tc>
          <w:tcPr>
            <w:tcW w:w="4773" w:type="dxa"/>
          </w:tcPr>
          <w:p w:rsidR="00113477" w:rsidRPr="00F71740" w:rsidRDefault="00113477" w:rsidP="00113477">
            <w:pPr>
              <w:rPr>
                <w:rFonts w:ascii="Times New Roman" w:hAnsi="Times New Roman" w:cs="Times New Roman"/>
                <w:bCs/>
                <w:sz w:val="24"/>
                <w:szCs w:val="24"/>
              </w:rPr>
            </w:pPr>
            <w:r w:rsidRPr="00F71740">
              <w:rPr>
                <w:rFonts w:ascii="Times New Roman" w:hAnsi="Times New Roman" w:cs="Times New Roman"/>
                <w:bCs/>
                <w:sz w:val="24"/>
                <w:szCs w:val="24"/>
              </w:rPr>
              <w:t>(or by appointment)</w:t>
            </w:r>
          </w:p>
        </w:tc>
      </w:tr>
    </w:tbl>
    <w:p w:rsidR="007C0735" w:rsidRPr="00F71740" w:rsidRDefault="00AD5068" w:rsidP="00F71740">
      <w:pPr>
        <w:pStyle w:val="NoSpacing"/>
        <w:rPr>
          <w:rFonts w:ascii="Times New Roman" w:hAnsi="Times New Roman" w:cs="Times New Roman"/>
          <w:sz w:val="24"/>
          <w:szCs w:val="24"/>
        </w:rPr>
      </w:pPr>
      <w:r w:rsidRPr="00F71740">
        <w:rPr>
          <w:rFonts w:ascii="Times New Roman" w:hAnsi="Times New Roman" w:cs="Times New Roman"/>
          <w:sz w:val="24"/>
          <w:szCs w:val="24"/>
        </w:rPr>
        <w:tab/>
      </w:r>
      <w:r w:rsidR="00E16B5E" w:rsidRPr="00F71740">
        <w:rPr>
          <w:rFonts w:ascii="Times New Roman" w:hAnsi="Times New Roman" w:cs="Times New Roman"/>
          <w:sz w:val="24"/>
          <w:szCs w:val="24"/>
        </w:rPr>
        <w:t xml:space="preserve">                               </w:t>
      </w:r>
    </w:p>
    <w:p w:rsidR="00394A03" w:rsidRPr="00F71740" w:rsidRDefault="00200167" w:rsidP="00F71740">
      <w:pPr>
        <w:spacing w:after="0" w:line="240" w:lineRule="auto"/>
        <w:rPr>
          <w:rFonts w:ascii="Times New Roman" w:hAnsi="Times New Roman" w:cs="Times New Roman"/>
          <w:sz w:val="24"/>
          <w:szCs w:val="24"/>
        </w:rPr>
      </w:pPr>
      <w:r w:rsidRPr="00F71740">
        <w:rPr>
          <w:rFonts w:ascii="Times New Roman" w:hAnsi="Times New Roman" w:cs="Times New Roman"/>
          <w:b/>
          <w:bCs/>
          <w:sz w:val="24"/>
          <w:szCs w:val="24"/>
          <w:u w:val="single"/>
        </w:rPr>
        <w:t>Course W</w:t>
      </w:r>
      <w:r w:rsidR="00394A03" w:rsidRPr="00F71740">
        <w:rPr>
          <w:rFonts w:ascii="Times New Roman" w:hAnsi="Times New Roman" w:cs="Times New Roman"/>
          <w:b/>
          <w:bCs/>
          <w:sz w:val="24"/>
          <w:szCs w:val="24"/>
          <w:u w:val="single"/>
        </w:rPr>
        <w:t>ebsite</w:t>
      </w:r>
    </w:p>
    <w:p w:rsidR="00394A03" w:rsidRPr="00F71740" w:rsidRDefault="00394A03" w:rsidP="00F71740">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All course materials a</w:t>
      </w:r>
      <w:r w:rsidR="004024B2" w:rsidRPr="00F71740">
        <w:rPr>
          <w:rFonts w:ascii="Times New Roman" w:hAnsi="Times New Roman" w:cs="Times New Roman"/>
          <w:sz w:val="24"/>
          <w:szCs w:val="24"/>
        </w:rPr>
        <w:t xml:space="preserve">re accessible </w:t>
      </w:r>
      <w:r w:rsidR="006A38AF" w:rsidRPr="00F71740">
        <w:rPr>
          <w:rFonts w:ascii="Times New Roman" w:hAnsi="Times New Roman" w:cs="Times New Roman"/>
          <w:sz w:val="24"/>
          <w:szCs w:val="24"/>
        </w:rPr>
        <w:t>on Canvas a</w:t>
      </w:r>
      <w:r w:rsidR="004A38D1" w:rsidRPr="00F71740">
        <w:rPr>
          <w:rFonts w:ascii="Times New Roman" w:hAnsi="Times New Roman" w:cs="Times New Roman"/>
          <w:sz w:val="24"/>
          <w:szCs w:val="24"/>
        </w:rPr>
        <w:t>t</w:t>
      </w:r>
      <w:r w:rsidRPr="00F71740">
        <w:rPr>
          <w:rFonts w:ascii="Times New Roman" w:hAnsi="Times New Roman" w:cs="Times New Roman"/>
          <w:sz w:val="24"/>
          <w:szCs w:val="24"/>
        </w:rPr>
        <w:t xml:space="preserve"> </w:t>
      </w:r>
      <w:hyperlink r:id="rId9" w:history="1">
        <w:r w:rsidR="003B332D" w:rsidRPr="0087650E">
          <w:rPr>
            <w:rStyle w:val="Hyperlink"/>
          </w:rPr>
          <w:t>https://ufl.instructure.com/courses/354676</w:t>
        </w:r>
      </w:hyperlink>
      <w:r w:rsidR="003B332D">
        <w:t>.</w:t>
      </w:r>
      <w:r w:rsidR="00620AF2">
        <w:rPr>
          <w:rFonts w:ascii="Times New Roman" w:hAnsi="Times New Roman" w:cs="Times New Roman"/>
          <w:sz w:val="24"/>
          <w:szCs w:val="24"/>
        </w:rPr>
        <w:t xml:space="preserve">  </w:t>
      </w:r>
      <w:r w:rsidR="005313CB" w:rsidRPr="00F71740">
        <w:rPr>
          <w:rFonts w:ascii="Times New Roman" w:hAnsi="Times New Roman" w:cs="Times New Roman"/>
          <w:sz w:val="24"/>
          <w:szCs w:val="24"/>
        </w:rPr>
        <w:t xml:space="preserve">  </w:t>
      </w:r>
    </w:p>
    <w:p w:rsidR="00394A03" w:rsidRPr="00F71740" w:rsidRDefault="00394A03" w:rsidP="00F71740">
      <w:pPr>
        <w:spacing w:after="0" w:line="240" w:lineRule="auto"/>
        <w:rPr>
          <w:rFonts w:ascii="Times New Roman" w:hAnsi="Times New Roman" w:cs="Times New Roman"/>
          <w:sz w:val="24"/>
          <w:szCs w:val="24"/>
        </w:rPr>
      </w:pPr>
    </w:p>
    <w:p w:rsidR="00394A03" w:rsidRPr="00F71740" w:rsidRDefault="00394A03" w:rsidP="00F71740">
      <w:pPr>
        <w:spacing w:after="0" w:line="240" w:lineRule="auto"/>
        <w:contextualSpacing/>
        <w:rPr>
          <w:rFonts w:ascii="Times New Roman" w:hAnsi="Times New Roman" w:cs="Times New Roman"/>
          <w:b/>
          <w:bCs/>
          <w:sz w:val="24"/>
          <w:szCs w:val="24"/>
          <w:u w:val="single"/>
        </w:rPr>
      </w:pPr>
      <w:r w:rsidRPr="00F71740">
        <w:rPr>
          <w:rFonts w:ascii="Times New Roman" w:hAnsi="Times New Roman" w:cs="Times New Roman"/>
          <w:b/>
          <w:bCs/>
          <w:sz w:val="24"/>
          <w:szCs w:val="24"/>
          <w:u w:val="single"/>
        </w:rPr>
        <w:t>Textbook</w:t>
      </w:r>
    </w:p>
    <w:p w:rsidR="005313CB" w:rsidRPr="00F71740" w:rsidRDefault="005313CB" w:rsidP="00F71740">
      <w:pPr>
        <w:spacing w:after="0" w:line="240" w:lineRule="auto"/>
        <w:contextualSpacing/>
        <w:rPr>
          <w:rFonts w:ascii="Times New Roman" w:hAnsi="Times New Roman" w:cs="Times New Roman"/>
          <w:bCs/>
          <w:sz w:val="24"/>
          <w:szCs w:val="24"/>
        </w:rPr>
      </w:pPr>
      <w:r w:rsidRPr="00F71740">
        <w:rPr>
          <w:rFonts w:ascii="Times New Roman" w:hAnsi="Times New Roman" w:cs="Times New Roman"/>
          <w:bCs/>
          <w:sz w:val="24"/>
          <w:szCs w:val="24"/>
        </w:rPr>
        <w:t xml:space="preserve">Mark K. Osbeck, </w:t>
      </w:r>
      <w:r w:rsidRPr="00F71740">
        <w:rPr>
          <w:rFonts w:ascii="Times New Roman" w:hAnsi="Times New Roman" w:cs="Times New Roman"/>
          <w:bCs/>
          <w:sz w:val="24"/>
          <w:szCs w:val="24"/>
          <w:u w:val="single"/>
        </w:rPr>
        <w:t>Impeccable Research:  A Concise Guide to Mastering Legal Research Skills</w:t>
      </w:r>
      <w:r w:rsidR="00D939C4" w:rsidRPr="00F71740">
        <w:rPr>
          <w:rFonts w:ascii="Times New Roman" w:hAnsi="Times New Roman" w:cs="Times New Roman"/>
          <w:bCs/>
          <w:sz w:val="24"/>
          <w:szCs w:val="24"/>
        </w:rPr>
        <w:t xml:space="preserve"> (2d. e</w:t>
      </w:r>
      <w:r w:rsidR="00034378" w:rsidRPr="00F71740">
        <w:rPr>
          <w:rFonts w:ascii="Times New Roman" w:hAnsi="Times New Roman" w:cs="Times New Roman"/>
          <w:bCs/>
          <w:sz w:val="24"/>
          <w:szCs w:val="24"/>
        </w:rPr>
        <w:t xml:space="preserve">d. </w:t>
      </w:r>
      <w:r w:rsidR="00A506E5">
        <w:rPr>
          <w:rFonts w:ascii="Times New Roman" w:hAnsi="Times New Roman" w:cs="Times New Roman"/>
          <w:bCs/>
          <w:sz w:val="24"/>
          <w:szCs w:val="24"/>
        </w:rPr>
        <w:t>2016</w:t>
      </w:r>
      <w:r w:rsidRPr="00F71740">
        <w:rPr>
          <w:rFonts w:ascii="Times New Roman" w:hAnsi="Times New Roman" w:cs="Times New Roman"/>
          <w:bCs/>
          <w:sz w:val="24"/>
          <w:szCs w:val="24"/>
        </w:rPr>
        <w:t xml:space="preserve">).  </w:t>
      </w:r>
    </w:p>
    <w:p w:rsidR="00394A03" w:rsidRDefault="00394A03" w:rsidP="00F71740">
      <w:pPr>
        <w:spacing w:after="0" w:line="240" w:lineRule="auto"/>
        <w:contextualSpacing/>
        <w:rPr>
          <w:rFonts w:ascii="Times New Roman" w:hAnsi="Times New Roman" w:cs="Times New Roman"/>
          <w:smallCaps/>
          <w:sz w:val="24"/>
          <w:szCs w:val="24"/>
        </w:rPr>
      </w:pPr>
    </w:p>
    <w:p w:rsidR="00113477" w:rsidRDefault="00113477" w:rsidP="0011347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Purpose of the Course</w:t>
      </w:r>
    </w:p>
    <w:p w:rsidR="00113477" w:rsidRPr="00313B60" w:rsidRDefault="00113477" w:rsidP="00113477">
      <w:pPr>
        <w:spacing w:after="0" w:line="240" w:lineRule="auto"/>
        <w:rPr>
          <w:rStyle w:val="ItemDescription"/>
          <w:rFonts w:ascii="Times New Roman" w:hAnsi="Times New Roman" w:cs="Times New Roman"/>
          <w:i w:val="0"/>
          <w:szCs w:val="24"/>
        </w:rPr>
      </w:pPr>
      <w:r w:rsidRPr="00313B60">
        <w:rPr>
          <w:rFonts w:ascii="Times New Roman" w:eastAsia="Calibri" w:hAnsi="Times New Roman" w:cs="Times New Roman"/>
          <w:sz w:val="24"/>
          <w:szCs w:val="24"/>
        </w:rPr>
        <w:t>Legal research is the analysis, search process, information evaluation, and reasoning necessary to ethically solve problems and provide legal advice</w:t>
      </w:r>
      <w:r w:rsidR="00F30938">
        <w:rPr>
          <w:rFonts w:ascii="Times New Roman" w:eastAsia="Calibri" w:hAnsi="Times New Roman" w:cs="Times New Roman"/>
          <w:sz w:val="24"/>
          <w:szCs w:val="24"/>
        </w:rPr>
        <w:t xml:space="preserve">. </w:t>
      </w:r>
      <w:r w:rsidRPr="00313B60">
        <w:rPr>
          <w:rFonts w:ascii="Times New Roman" w:eastAsia="Calibri" w:hAnsi="Times New Roman" w:cs="Times New Roman"/>
          <w:sz w:val="24"/>
          <w:szCs w:val="24"/>
        </w:rPr>
        <w:t>Legal research is integral to lawyers’ professional competence and</w:t>
      </w:r>
      <w:r w:rsidRPr="00313B60">
        <w:rPr>
          <w:rStyle w:val="ItemDescription"/>
          <w:rFonts w:ascii="Times New Roman" w:hAnsi="Times New Roman" w:cs="Times New Roman"/>
          <w:i w:val="0"/>
          <w:szCs w:val="24"/>
        </w:rPr>
        <w:t xml:space="preserve"> is a fundamental part of being an attorney</w:t>
      </w:r>
      <w:r w:rsidR="00F30938">
        <w:rPr>
          <w:rStyle w:val="ItemDescription"/>
          <w:rFonts w:ascii="Times New Roman" w:hAnsi="Times New Roman" w:cs="Times New Roman"/>
          <w:i w:val="0"/>
          <w:szCs w:val="24"/>
        </w:rPr>
        <w:t xml:space="preserve">. </w:t>
      </w:r>
      <w:r w:rsidRPr="00313B60">
        <w:rPr>
          <w:rStyle w:val="ItemDescription"/>
          <w:rFonts w:ascii="Times New Roman" w:hAnsi="Times New Roman" w:cs="Times New Roman"/>
          <w:i w:val="0"/>
          <w:szCs w:val="24"/>
        </w:rPr>
        <w:t xml:space="preserve">Regardless of the type of practice you choose, you will always have to research what law applies to your client’s case. Even when you become an expert in your field, you </w:t>
      </w:r>
      <w:r>
        <w:rPr>
          <w:rStyle w:val="ItemDescription"/>
          <w:rFonts w:ascii="Times New Roman" w:hAnsi="Times New Roman" w:cs="Times New Roman"/>
          <w:i w:val="0"/>
          <w:szCs w:val="24"/>
        </w:rPr>
        <w:t xml:space="preserve">still </w:t>
      </w:r>
      <w:r w:rsidRPr="00313B60">
        <w:rPr>
          <w:rStyle w:val="ItemDescription"/>
          <w:rFonts w:ascii="Times New Roman" w:hAnsi="Times New Roman" w:cs="Times New Roman"/>
          <w:i w:val="0"/>
          <w:szCs w:val="24"/>
        </w:rPr>
        <w:t>will have to update your knowledge beca</w:t>
      </w:r>
      <w:r>
        <w:rPr>
          <w:rStyle w:val="ItemDescription"/>
          <w:rFonts w:ascii="Times New Roman" w:hAnsi="Times New Roman" w:cs="Times New Roman"/>
          <w:i w:val="0"/>
          <w:szCs w:val="24"/>
        </w:rPr>
        <w:t>use the law changes</w:t>
      </w:r>
      <w:r w:rsidR="00F30938">
        <w:rPr>
          <w:rStyle w:val="ItemDescription"/>
          <w:rFonts w:ascii="Times New Roman" w:hAnsi="Times New Roman" w:cs="Times New Roman"/>
          <w:i w:val="0"/>
          <w:szCs w:val="24"/>
        </w:rPr>
        <w:t xml:space="preserve">. </w:t>
      </w:r>
      <w:r w:rsidRPr="00313B60">
        <w:rPr>
          <w:rStyle w:val="ItemDescription"/>
          <w:rFonts w:ascii="Times New Roman" w:hAnsi="Times New Roman" w:cs="Times New Roman"/>
          <w:i w:val="0"/>
          <w:szCs w:val="24"/>
        </w:rPr>
        <w:t>You are required to take this course during your first year precisely because of its importance. In your courses as a 2L or 3L, you will have to write a subst</w:t>
      </w:r>
      <w:r>
        <w:rPr>
          <w:rStyle w:val="ItemDescription"/>
          <w:rFonts w:ascii="Times New Roman" w:hAnsi="Times New Roman" w:cs="Times New Roman"/>
          <w:i w:val="0"/>
          <w:szCs w:val="24"/>
        </w:rPr>
        <w:t xml:space="preserve">antial research paper. You </w:t>
      </w:r>
      <w:r w:rsidRPr="00313B60">
        <w:rPr>
          <w:rStyle w:val="ItemDescription"/>
          <w:rFonts w:ascii="Times New Roman" w:hAnsi="Times New Roman" w:cs="Times New Roman"/>
          <w:i w:val="0"/>
          <w:szCs w:val="24"/>
        </w:rPr>
        <w:t xml:space="preserve">also </w:t>
      </w:r>
      <w:r>
        <w:rPr>
          <w:rStyle w:val="ItemDescription"/>
          <w:rFonts w:ascii="Times New Roman" w:hAnsi="Times New Roman" w:cs="Times New Roman"/>
          <w:i w:val="0"/>
          <w:szCs w:val="24"/>
        </w:rPr>
        <w:t xml:space="preserve">will </w:t>
      </w:r>
      <w:r w:rsidRPr="00313B60">
        <w:rPr>
          <w:rStyle w:val="ItemDescription"/>
          <w:rFonts w:ascii="Times New Roman" w:hAnsi="Times New Roman" w:cs="Times New Roman"/>
          <w:i w:val="0"/>
          <w:szCs w:val="24"/>
        </w:rPr>
        <w:t>be doing research for the rest of your career</w:t>
      </w:r>
      <w:r w:rsidR="00F30938">
        <w:rPr>
          <w:rStyle w:val="ItemDescription"/>
          <w:rFonts w:ascii="Times New Roman" w:hAnsi="Times New Roman" w:cs="Times New Roman"/>
          <w:i w:val="0"/>
          <w:szCs w:val="24"/>
        </w:rPr>
        <w:t xml:space="preserve">. </w:t>
      </w:r>
      <w:r w:rsidRPr="00313B60">
        <w:rPr>
          <w:rStyle w:val="ItemDescription"/>
          <w:rFonts w:ascii="Times New Roman" w:hAnsi="Times New Roman" w:cs="Times New Roman"/>
          <w:i w:val="0"/>
          <w:szCs w:val="24"/>
        </w:rPr>
        <w:t>As such, the purpose of this course is to introduce you to legal research and to some of the tools and resources that are available to you. I focus on teaching you methodology and process, so that</w:t>
      </w:r>
      <w:r>
        <w:rPr>
          <w:rStyle w:val="ItemDescription"/>
          <w:rFonts w:ascii="Times New Roman" w:hAnsi="Times New Roman" w:cs="Times New Roman"/>
          <w:i w:val="0"/>
          <w:szCs w:val="24"/>
        </w:rPr>
        <w:t>,</w:t>
      </w:r>
      <w:r w:rsidRPr="00313B60">
        <w:rPr>
          <w:rStyle w:val="ItemDescription"/>
          <w:rFonts w:ascii="Times New Roman" w:hAnsi="Times New Roman" w:cs="Times New Roman"/>
          <w:i w:val="0"/>
          <w:szCs w:val="24"/>
        </w:rPr>
        <w:t xml:space="preserve"> regardl</w:t>
      </w:r>
      <w:r>
        <w:rPr>
          <w:rStyle w:val="ItemDescription"/>
          <w:rFonts w:ascii="Times New Roman" w:hAnsi="Times New Roman" w:cs="Times New Roman"/>
          <w:i w:val="0"/>
          <w:szCs w:val="24"/>
        </w:rPr>
        <w:t xml:space="preserve">ess of the legal issue </w:t>
      </w:r>
      <w:r w:rsidRPr="00313B60">
        <w:rPr>
          <w:rStyle w:val="ItemDescription"/>
          <w:rFonts w:ascii="Times New Roman" w:hAnsi="Times New Roman" w:cs="Times New Roman"/>
          <w:i w:val="0"/>
          <w:szCs w:val="24"/>
        </w:rPr>
        <w:t>you may face in the future, you will be ab</w:t>
      </w:r>
      <w:r>
        <w:rPr>
          <w:rStyle w:val="ItemDescription"/>
          <w:rFonts w:ascii="Times New Roman" w:hAnsi="Times New Roman" w:cs="Times New Roman"/>
          <w:i w:val="0"/>
          <w:szCs w:val="24"/>
        </w:rPr>
        <w:t>le to research it.</w:t>
      </w:r>
    </w:p>
    <w:p w:rsidR="00113477" w:rsidRPr="00F71740" w:rsidRDefault="00113477" w:rsidP="00F71740">
      <w:pPr>
        <w:spacing w:after="0" w:line="240" w:lineRule="auto"/>
        <w:contextualSpacing/>
        <w:rPr>
          <w:rFonts w:ascii="Times New Roman" w:hAnsi="Times New Roman" w:cs="Times New Roman"/>
          <w:smallCaps/>
          <w:sz w:val="24"/>
          <w:szCs w:val="24"/>
        </w:rPr>
      </w:pPr>
    </w:p>
    <w:p w:rsidR="00394A03" w:rsidRPr="00F71740" w:rsidRDefault="00394A03" w:rsidP="00F71740">
      <w:pPr>
        <w:spacing w:before="120" w:line="240" w:lineRule="auto"/>
        <w:rPr>
          <w:rFonts w:ascii="Times New Roman" w:hAnsi="Times New Roman" w:cs="Times New Roman"/>
          <w:sz w:val="24"/>
          <w:szCs w:val="24"/>
        </w:rPr>
      </w:pPr>
      <w:r w:rsidRPr="00F71740">
        <w:rPr>
          <w:rFonts w:ascii="Times New Roman" w:hAnsi="Times New Roman" w:cs="Times New Roman"/>
          <w:b/>
          <w:bCs/>
          <w:sz w:val="24"/>
          <w:szCs w:val="24"/>
          <w:u w:val="single"/>
        </w:rPr>
        <w:t>Course Objectives</w:t>
      </w:r>
      <w:r w:rsidRPr="00F71740">
        <w:rPr>
          <w:rFonts w:ascii="Times New Roman" w:hAnsi="Times New Roman" w:cs="Times New Roman"/>
          <w:sz w:val="24"/>
          <w:szCs w:val="24"/>
        </w:rPr>
        <w:t xml:space="preserve"> </w:t>
      </w:r>
      <w:r w:rsidRPr="00F71740">
        <w:rPr>
          <w:rFonts w:ascii="Times New Roman" w:hAnsi="Times New Roman" w:cs="Times New Roman"/>
          <w:sz w:val="24"/>
          <w:szCs w:val="24"/>
        </w:rPr>
        <w:br/>
        <w:t xml:space="preserve">The aim of this course is to introduce students to the basic principles of </w:t>
      </w:r>
      <w:r w:rsidR="00B61636" w:rsidRPr="00F71740">
        <w:rPr>
          <w:rFonts w:ascii="Times New Roman" w:hAnsi="Times New Roman" w:cs="Times New Roman"/>
          <w:sz w:val="24"/>
          <w:szCs w:val="24"/>
        </w:rPr>
        <w:t>legal research</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 xml:space="preserve">Students will learn how to formulate a research plan; identify and consult secondary legal materials; </w:t>
      </w:r>
      <w:r w:rsidR="004A38D1" w:rsidRPr="00F71740">
        <w:rPr>
          <w:rFonts w:ascii="Times New Roman" w:hAnsi="Times New Roman" w:cs="Times New Roman"/>
          <w:sz w:val="24"/>
          <w:szCs w:val="24"/>
        </w:rPr>
        <w:t xml:space="preserve">interpret legal citations; </w:t>
      </w:r>
      <w:r w:rsidR="007F7DA5" w:rsidRPr="00F71740">
        <w:rPr>
          <w:rFonts w:ascii="Times New Roman" w:hAnsi="Times New Roman" w:cs="Times New Roman"/>
          <w:sz w:val="24"/>
          <w:szCs w:val="24"/>
        </w:rPr>
        <w:t xml:space="preserve">locate, expand, </w:t>
      </w:r>
      <w:r w:rsidRPr="00F71740">
        <w:rPr>
          <w:rFonts w:ascii="Times New Roman" w:hAnsi="Times New Roman" w:cs="Times New Roman"/>
          <w:sz w:val="24"/>
          <w:szCs w:val="24"/>
        </w:rPr>
        <w:t>and update relevant primary l</w:t>
      </w:r>
      <w:r w:rsidR="004A38D1" w:rsidRPr="00F71740">
        <w:rPr>
          <w:rFonts w:ascii="Times New Roman" w:hAnsi="Times New Roman" w:cs="Times New Roman"/>
          <w:sz w:val="24"/>
          <w:szCs w:val="24"/>
        </w:rPr>
        <w:t>egal materials; and assess research progress to determine next steps</w:t>
      </w:r>
      <w:r w:rsidR="00F30938">
        <w:rPr>
          <w:rFonts w:ascii="Times New Roman" w:hAnsi="Times New Roman" w:cs="Times New Roman"/>
          <w:sz w:val="24"/>
          <w:szCs w:val="24"/>
        </w:rPr>
        <w:t xml:space="preserve">. </w:t>
      </w:r>
      <w:r w:rsidR="001031AF">
        <w:rPr>
          <w:rFonts w:ascii="Times New Roman" w:hAnsi="Times New Roman" w:cs="Times New Roman"/>
          <w:sz w:val="24"/>
          <w:szCs w:val="24"/>
        </w:rPr>
        <w:t xml:space="preserve">For a more detailed discussion of the goals and learning objectives for the course, please see Appendix A attached hereto.  </w:t>
      </w:r>
    </w:p>
    <w:p w:rsidR="00394A03" w:rsidRPr="00F71740" w:rsidRDefault="00394A03" w:rsidP="00F71740">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Course Schedule</w:t>
      </w:r>
    </w:p>
    <w:p w:rsidR="00394A03" w:rsidRPr="00F71740" w:rsidRDefault="00394A03" w:rsidP="00F71740">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Lega</w:t>
      </w:r>
      <w:r w:rsidR="004A38D1" w:rsidRPr="00F71740">
        <w:rPr>
          <w:rFonts w:ascii="Times New Roman" w:hAnsi="Times New Roman" w:cs="Times New Roman"/>
          <w:sz w:val="24"/>
          <w:szCs w:val="24"/>
        </w:rPr>
        <w:t xml:space="preserve">l Research is a two semester </w:t>
      </w:r>
      <w:r w:rsidR="00113477">
        <w:rPr>
          <w:rFonts w:ascii="Times New Roman" w:hAnsi="Times New Roman" w:cs="Times New Roman"/>
          <w:sz w:val="24"/>
          <w:szCs w:val="24"/>
        </w:rPr>
        <w:t>course, spanning the Fall 2018 and Spring 2019</w:t>
      </w:r>
      <w:r w:rsidR="00B61636" w:rsidRPr="00F71740">
        <w:rPr>
          <w:rFonts w:ascii="Times New Roman" w:hAnsi="Times New Roman" w:cs="Times New Roman"/>
          <w:sz w:val="24"/>
          <w:szCs w:val="24"/>
        </w:rPr>
        <w:t xml:space="preserve"> semesters</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There will be seven classes in the</w:t>
      </w:r>
      <w:r w:rsidR="00897508" w:rsidRPr="00F71740">
        <w:rPr>
          <w:rFonts w:ascii="Times New Roman" w:hAnsi="Times New Roman" w:cs="Times New Roman"/>
          <w:sz w:val="24"/>
          <w:szCs w:val="24"/>
        </w:rPr>
        <w:t xml:space="preserve"> </w:t>
      </w:r>
      <w:r w:rsidR="004A38D1" w:rsidRPr="00F71740">
        <w:rPr>
          <w:rFonts w:ascii="Times New Roman" w:hAnsi="Times New Roman" w:cs="Times New Roman"/>
          <w:sz w:val="24"/>
          <w:szCs w:val="24"/>
        </w:rPr>
        <w:t>F</w:t>
      </w:r>
      <w:r w:rsidR="00897508" w:rsidRPr="00F71740">
        <w:rPr>
          <w:rFonts w:ascii="Times New Roman" w:hAnsi="Times New Roman" w:cs="Times New Roman"/>
          <w:sz w:val="24"/>
          <w:szCs w:val="24"/>
        </w:rPr>
        <w:t>all and seven classes in the S</w:t>
      </w:r>
      <w:r w:rsidRPr="00F71740">
        <w:rPr>
          <w:rFonts w:ascii="Times New Roman" w:hAnsi="Times New Roman" w:cs="Times New Roman"/>
          <w:sz w:val="24"/>
          <w:szCs w:val="24"/>
        </w:rPr>
        <w:t>pring</w:t>
      </w:r>
      <w:r w:rsidR="00F30938">
        <w:rPr>
          <w:rFonts w:ascii="Times New Roman" w:hAnsi="Times New Roman" w:cs="Times New Roman"/>
          <w:sz w:val="24"/>
          <w:szCs w:val="24"/>
        </w:rPr>
        <w:t xml:space="preserve">. </w:t>
      </w:r>
      <w:r w:rsidR="00C92F64">
        <w:rPr>
          <w:rFonts w:ascii="Times New Roman" w:hAnsi="Times New Roman" w:cs="Times New Roman"/>
          <w:sz w:val="24"/>
          <w:szCs w:val="24"/>
        </w:rPr>
        <w:t>The two semesters taken together are worth one credit hour</w:t>
      </w:r>
      <w:r w:rsidR="00A572C5">
        <w:rPr>
          <w:rFonts w:ascii="Times New Roman" w:hAnsi="Times New Roman" w:cs="Times New Roman"/>
          <w:sz w:val="24"/>
          <w:szCs w:val="24"/>
        </w:rPr>
        <w:t xml:space="preserve">  </w:t>
      </w:r>
    </w:p>
    <w:p w:rsidR="00394A03" w:rsidRPr="00F71740" w:rsidRDefault="00275CA9" w:rsidP="00275CA9">
      <w:pPr>
        <w:tabs>
          <w:tab w:val="left" w:pos="72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94A03" w:rsidRPr="00F71740" w:rsidRDefault="00394A03" w:rsidP="00F71740">
      <w:pPr>
        <w:spacing w:after="120" w:line="240" w:lineRule="auto"/>
        <w:rPr>
          <w:rFonts w:ascii="Times New Roman" w:hAnsi="Times New Roman" w:cs="Times New Roman"/>
          <w:sz w:val="24"/>
          <w:szCs w:val="24"/>
        </w:rPr>
      </w:pPr>
      <w:r w:rsidRPr="00F71740">
        <w:rPr>
          <w:rFonts w:ascii="Times New Roman" w:hAnsi="Times New Roman" w:cs="Times New Roman"/>
          <w:b/>
          <w:bCs/>
          <w:sz w:val="24"/>
          <w:szCs w:val="24"/>
          <w:u w:val="single"/>
        </w:rPr>
        <w:lastRenderedPageBreak/>
        <w:t>Grading</w:t>
      </w:r>
      <w:r w:rsidRPr="00F71740">
        <w:rPr>
          <w:rFonts w:ascii="Times New Roman" w:hAnsi="Times New Roman" w:cs="Times New Roman"/>
          <w:sz w:val="24"/>
          <w:szCs w:val="24"/>
        </w:rPr>
        <w:t xml:space="preserve"> </w:t>
      </w:r>
      <w:r w:rsidRPr="00F71740">
        <w:rPr>
          <w:rFonts w:ascii="Times New Roman" w:hAnsi="Times New Roman" w:cs="Times New Roman"/>
          <w:sz w:val="24"/>
          <w:szCs w:val="24"/>
        </w:rPr>
        <w:br/>
        <w:t>The components of the final grade for the course are listed below</w:t>
      </w:r>
      <w:r w:rsidR="004051A1" w:rsidRPr="00F7174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785"/>
        <w:gridCol w:w="1316"/>
        <w:gridCol w:w="600"/>
        <w:gridCol w:w="2809"/>
        <w:gridCol w:w="1840"/>
      </w:tblGrid>
      <w:tr w:rsidR="00FA7C3E" w:rsidRPr="00F71740" w:rsidTr="00D65548">
        <w:tc>
          <w:tcPr>
            <w:tcW w:w="4101" w:type="dxa"/>
            <w:gridSpan w:val="2"/>
          </w:tcPr>
          <w:p w:rsidR="00FA7C3E" w:rsidRPr="00F71740" w:rsidRDefault="008A3393" w:rsidP="004024B2">
            <w:pPr>
              <w:spacing w:after="120"/>
              <w:jc w:val="center"/>
              <w:rPr>
                <w:rFonts w:ascii="Times New Roman" w:hAnsi="Times New Roman" w:cs="Times New Roman"/>
                <w:b/>
                <w:sz w:val="24"/>
                <w:szCs w:val="24"/>
              </w:rPr>
            </w:pPr>
            <w:r>
              <w:rPr>
                <w:rFonts w:ascii="Times New Roman" w:hAnsi="Times New Roman" w:cs="Times New Roman"/>
                <w:b/>
                <w:sz w:val="24"/>
                <w:szCs w:val="24"/>
              </w:rPr>
              <w:t>Fall 2018</w:t>
            </w:r>
          </w:p>
        </w:tc>
        <w:tc>
          <w:tcPr>
            <w:tcW w:w="600" w:type="dxa"/>
          </w:tcPr>
          <w:p w:rsidR="00FA7C3E" w:rsidRPr="00F71740" w:rsidRDefault="00FA7C3E" w:rsidP="004024B2">
            <w:pPr>
              <w:spacing w:after="120"/>
              <w:jc w:val="center"/>
              <w:rPr>
                <w:rFonts w:ascii="Times New Roman" w:hAnsi="Times New Roman" w:cs="Times New Roman"/>
                <w:b/>
                <w:sz w:val="24"/>
                <w:szCs w:val="24"/>
              </w:rPr>
            </w:pPr>
          </w:p>
        </w:tc>
        <w:tc>
          <w:tcPr>
            <w:tcW w:w="4649" w:type="dxa"/>
            <w:gridSpan w:val="2"/>
          </w:tcPr>
          <w:p w:rsidR="00FA7C3E" w:rsidRPr="00F71740" w:rsidRDefault="008A3393" w:rsidP="004024B2">
            <w:pPr>
              <w:spacing w:after="120"/>
              <w:jc w:val="center"/>
              <w:rPr>
                <w:rFonts w:ascii="Times New Roman" w:hAnsi="Times New Roman" w:cs="Times New Roman"/>
                <w:b/>
                <w:sz w:val="24"/>
                <w:szCs w:val="24"/>
              </w:rPr>
            </w:pPr>
            <w:r>
              <w:rPr>
                <w:rFonts w:ascii="Times New Roman" w:hAnsi="Times New Roman" w:cs="Times New Roman"/>
                <w:b/>
                <w:sz w:val="24"/>
                <w:szCs w:val="24"/>
              </w:rPr>
              <w:t>Spring 2019</w:t>
            </w:r>
          </w:p>
        </w:tc>
      </w:tr>
      <w:tr w:rsidR="00FA7C3E" w:rsidRPr="00F71740" w:rsidTr="00D65548">
        <w:tc>
          <w:tcPr>
            <w:tcW w:w="2785" w:type="dxa"/>
          </w:tcPr>
          <w:p w:rsidR="00FA7C3E" w:rsidRPr="00F71740" w:rsidRDefault="00152808" w:rsidP="004024B2">
            <w:pPr>
              <w:spacing w:after="120"/>
              <w:rPr>
                <w:rFonts w:ascii="Times New Roman" w:hAnsi="Times New Roman" w:cs="Times New Roman"/>
                <w:sz w:val="24"/>
                <w:szCs w:val="24"/>
              </w:rPr>
            </w:pPr>
            <w:r>
              <w:rPr>
                <w:rFonts w:ascii="Times New Roman" w:hAnsi="Times New Roman" w:cs="Times New Roman"/>
                <w:sz w:val="24"/>
                <w:szCs w:val="24"/>
              </w:rPr>
              <w:t>Quizzes</w:t>
            </w:r>
          </w:p>
        </w:tc>
        <w:tc>
          <w:tcPr>
            <w:tcW w:w="1316" w:type="dxa"/>
          </w:tcPr>
          <w:p w:rsidR="00FA7C3E" w:rsidRPr="00F71740" w:rsidRDefault="00152808" w:rsidP="004024B2">
            <w:pPr>
              <w:spacing w:after="120"/>
              <w:jc w:val="right"/>
              <w:rPr>
                <w:rFonts w:ascii="Times New Roman" w:hAnsi="Times New Roman" w:cs="Times New Roman"/>
                <w:sz w:val="24"/>
                <w:szCs w:val="24"/>
              </w:rPr>
            </w:pPr>
            <w:r>
              <w:rPr>
                <w:rFonts w:ascii="Times New Roman" w:hAnsi="Times New Roman" w:cs="Times New Roman"/>
                <w:sz w:val="24"/>
                <w:szCs w:val="24"/>
              </w:rPr>
              <w:t>5%</w:t>
            </w:r>
          </w:p>
        </w:tc>
        <w:tc>
          <w:tcPr>
            <w:tcW w:w="600" w:type="dxa"/>
          </w:tcPr>
          <w:p w:rsidR="00FA7C3E" w:rsidRPr="00F71740" w:rsidRDefault="00FA7C3E" w:rsidP="004024B2">
            <w:pPr>
              <w:spacing w:after="120"/>
              <w:rPr>
                <w:rFonts w:ascii="Times New Roman" w:hAnsi="Times New Roman" w:cs="Times New Roman"/>
                <w:sz w:val="24"/>
                <w:szCs w:val="24"/>
              </w:rPr>
            </w:pPr>
          </w:p>
        </w:tc>
        <w:tc>
          <w:tcPr>
            <w:tcW w:w="2809" w:type="dxa"/>
          </w:tcPr>
          <w:p w:rsidR="00FA7C3E" w:rsidRPr="00F71740" w:rsidRDefault="00152808" w:rsidP="008C00C5">
            <w:pPr>
              <w:spacing w:after="120"/>
              <w:rPr>
                <w:rFonts w:ascii="Times New Roman" w:hAnsi="Times New Roman" w:cs="Times New Roman"/>
                <w:sz w:val="24"/>
                <w:szCs w:val="24"/>
              </w:rPr>
            </w:pPr>
            <w:r>
              <w:rPr>
                <w:rFonts w:ascii="Times New Roman" w:hAnsi="Times New Roman" w:cs="Times New Roman"/>
                <w:sz w:val="24"/>
                <w:szCs w:val="24"/>
              </w:rPr>
              <w:t>Quizzes</w:t>
            </w:r>
          </w:p>
        </w:tc>
        <w:tc>
          <w:tcPr>
            <w:tcW w:w="1840" w:type="dxa"/>
          </w:tcPr>
          <w:p w:rsidR="00FA7C3E" w:rsidRPr="00F71740" w:rsidRDefault="00152808" w:rsidP="004024B2">
            <w:pPr>
              <w:spacing w:after="120"/>
              <w:jc w:val="right"/>
              <w:rPr>
                <w:rFonts w:ascii="Times New Roman" w:hAnsi="Times New Roman" w:cs="Times New Roman"/>
                <w:sz w:val="24"/>
                <w:szCs w:val="24"/>
              </w:rPr>
            </w:pPr>
            <w:r>
              <w:rPr>
                <w:rFonts w:ascii="Times New Roman" w:hAnsi="Times New Roman" w:cs="Times New Roman"/>
                <w:sz w:val="24"/>
                <w:szCs w:val="24"/>
              </w:rPr>
              <w:t>5%</w:t>
            </w:r>
          </w:p>
        </w:tc>
      </w:tr>
      <w:tr w:rsidR="008C00C5" w:rsidRPr="00F71740" w:rsidTr="00D65548">
        <w:tc>
          <w:tcPr>
            <w:tcW w:w="2785" w:type="dxa"/>
          </w:tcPr>
          <w:p w:rsidR="008C00C5" w:rsidRDefault="00152808" w:rsidP="004024B2">
            <w:pPr>
              <w:spacing w:after="120"/>
              <w:rPr>
                <w:rFonts w:ascii="Times New Roman" w:hAnsi="Times New Roman" w:cs="Times New Roman"/>
                <w:sz w:val="24"/>
                <w:szCs w:val="24"/>
              </w:rPr>
            </w:pPr>
            <w:r>
              <w:rPr>
                <w:rFonts w:ascii="Times New Roman" w:hAnsi="Times New Roman" w:cs="Times New Roman"/>
                <w:sz w:val="24"/>
                <w:szCs w:val="24"/>
              </w:rPr>
              <w:t>Assignments</w:t>
            </w:r>
          </w:p>
        </w:tc>
        <w:tc>
          <w:tcPr>
            <w:tcW w:w="1316" w:type="dxa"/>
          </w:tcPr>
          <w:p w:rsidR="008C00C5" w:rsidRDefault="00A506E5" w:rsidP="004024B2">
            <w:pPr>
              <w:spacing w:after="120"/>
              <w:jc w:val="right"/>
              <w:rPr>
                <w:rFonts w:ascii="Times New Roman" w:hAnsi="Times New Roman" w:cs="Times New Roman"/>
                <w:sz w:val="24"/>
                <w:szCs w:val="24"/>
              </w:rPr>
            </w:pPr>
            <w:r>
              <w:rPr>
                <w:rFonts w:ascii="Times New Roman" w:hAnsi="Times New Roman" w:cs="Times New Roman"/>
                <w:sz w:val="24"/>
                <w:szCs w:val="24"/>
              </w:rPr>
              <w:t>10</w:t>
            </w:r>
            <w:r w:rsidR="00152808">
              <w:rPr>
                <w:rFonts w:ascii="Times New Roman" w:hAnsi="Times New Roman" w:cs="Times New Roman"/>
                <w:sz w:val="24"/>
                <w:szCs w:val="24"/>
              </w:rPr>
              <w:t>%</w:t>
            </w:r>
          </w:p>
        </w:tc>
        <w:tc>
          <w:tcPr>
            <w:tcW w:w="600" w:type="dxa"/>
          </w:tcPr>
          <w:p w:rsidR="008C00C5" w:rsidRPr="00F71740" w:rsidRDefault="008C00C5" w:rsidP="004024B2">
            <w:pPr>
              <w:spacing w:after="120"/>
              <w:rPr>
                <w:rFonts w:ascii="Times New Roman" w:hAnsi="Times New Roman" w:cs="Times New Roman"/>
                <w:sz w:val="24"/>
                <w:szCs w:val="24"/>
              </w:rPr>
            </w:pPr>
          </w:p>
        </w:tc>
        <w:tc>
          <w:tcPr>
            <w:tcW w:w="2809" w:type="dxa"/>
          </w:tcPr>
          <w:p w:rsidR="008C00C5" w:rsidRPr="00F71740" w:rsidRDefault="00152808" w:rsidP="004024B2">
            <w:pPr>
              <w:spacing w:after="120"/>
              <w:rPr>
                <w:rFonts w:ascii="Times New Roman" w:hAnsi="Times New Roman" w:cs="Times New Roman"/>
                <w:sz w:val="24"/>
                <w:szCs w:val="24"/>
              </w:rPr>
            </w:pPr>
            <w:r>
              <w:rPr>
                <w:rFonts w:ascii="Times New Roman" w:hAnsi="Times New Roman" w:cs="Times New Roman"/>
                <w:sz w:val="24"/>
                <w:szCs w:val="24"/>
              </w:rPr>
              <w:t>Assignments</w:t>
            </w:r>
          </w:p>
        </w:tc>
        <w:tc>
          <w:tcPr>
            <w:tcW w:w="1840" w:type="dxa"/>
          </w:tcPr>
          <w:p w:rsidR="008C00C5" w:rsidRPr="00F71740" w:rsidRDefault="00A506E5" w:rsidP="004024B2">
            <w:pPr>
              <w:spacing w:after="120"/>
              <w:jc w:val="right"/>
              <w:rPr>
                <w:rFonts w:ascii="Times New Roman" w:hAnsi="Times New Roman" w:cs="Times New Roman"/>
                <w:sz w:val="24"/>
                <w:szCs w:val="24"/>
              </w:rPr>
            </w:pPr>
            <w:r>
              <w:rPr>
                <w:rFonts w:ascii="Times New Roman" w:hAnsi="Times New Roman" w:cs="Times New Roman"/>
                <w:sz w:val="24"/>
                <w:szCs w:val="24"/>
              </w:rPr>
              <w:t>10</w:t>
            </w:r>
            <w:r w:rsidR="00152808">
              <w:rPr>
                <w:rFonts w:ascii="Times New Roman" w:hAnsi="Times New Roman" w:cs="Times New Roman"/>
                <w:sz w:val="24"/>
                <w:szCs w:val="24"/>
              </w:rPr>
              <w:t>%</w:t>
            </w:r>
          </w:p>
        </w:tc>
      </w:tr>
      <w:tr w:rsidR="00FA7C3E" w:rsidRPr="00F71740" w:rsidTr="00D65548">
        <w:tc>
          <w:tcPr>
            <w:tcW w:w="2785" w:type="dxa"/>
          </w:tcPr>
          <w:p w:rsidR="00FA7C3E" w:rsidRPr="00F71740" w:rsidRDefault="00FA7C3E" w:rsidP="004024B2">
            <w:pPr>
              <w:spacing w:after="120"/>
              <w:rPr>
                <w:rFonts w:ascii="Times New Roman" w:hAnsi="Times New Roman" w:cs="Times New Roman"/>
                <w:sz w:val="24"/>
                <w:szCs w:val="24"/>
              </w:rPr>
            </w:pPr>
            <w:r w:rsidRPr="00F71740">
              <w:rPr>
                <w:rFonts w:ascii="Times New Roman" w:hAnsi="Times New Roman" w:cs="Times New Roman"/>
                <w:sz w:val="24"/>
                <w:szCs w:val="24"/>
              </w:rPr>
              <w:t>Participation</w:t>
            </w:r>
          </w:p>
        </w:tc>
        <w:tc>
          <w:tcPr>
            <w:tcW w:w="1316" w:type="dxa"/>
          </w:tcPr>
          <w:p w:rsidR="00FA7C3E" w:rsidRPr="00F71740" w:rsidRDefault="00D939C4" w:rsidP="004024B2">
            <w:pPr>
              <w:spacing w:after="120"/>
              <w:jc w:val="right"/>
              <w:rPr>
                <w:rFonts w:ascii="Times New Roman" w:hAnsi="Times New Roman" w:cs="Times New Roman"/>
                <w:sz w:val="24"/>
                <w:szCs w:val="24"/>
              </w:rPr>
            </w:pPr>
            <w:r w:rsidRPr="00F71740">
              <w:rPr>
                <w:rFonts w:ascii="Times New Roman" w:hAnsi="Times New Roman" w:cs="Times New Roman"/>
                <w:sz w:val="24"/>
                <w:szCs w:val="24"/>
              </w:rPr>
              <w:t>2.5</w:t>
            </w:r>
            <w:r w:rsidR="00FA7C3E" w:rsidRPr="00F71740">
              <w:rPr>
                <w:rFonts w:ascii="Times New Roman" w:hAnsi="Times New Roman" w:cs="Times New Roman"/>
                <w:sz w:val="24"/>
                <w:szCs w:val="24"/>
              </w:rPr>
              <w:t>%</w:t>
            </w:r>
          </w:p>
        </w:tc>
        <w:tc>
          <w:tcPr>
            <w:tcW w:w="600" w:type="dxa"/>
          </w:tcPr>
          <w:p w:rsidR="00FA7C3E" w:rsidRPr="00F71740" w:rsidRDefault="00FA7C3E" w:rsidP="004024B2">
            <w:pPr>
              <w:spacing w:after="120"/>
              <w:rPr>
                <w:rFonts w:ascii="Times New Roman" w:hAnsi="Times New Roman" w:cs="Times New Roman"/>
                <w:sz w:val="24"/>
                <w:szCs w:val="24"/>
              </w:rPr>
            </w:pPr>
          </w:p>
        </w:tc>
        <w:tc>
          <w:tcPr>
            <w:tcW w:w="2809" w:type="dxa"/>
          </w:tcPr>
          <w:p w:rsidR="00FA7C3E" w:rsidRPr="00F71740" w:rsidRDefault="00FA7C3E" w:rsidP="004024B2">
            <w:pPr>
              <w:spacing w:after="120"/>
              <w:rPr>
                <w:rFonts w:ascii="Times New Roman" w:hAnsi="Times New Roman" w:cs="Times New Roman"/>
                <w:sz w:val="24"/>
                <w:szCs w:val="24"/>
              </w:rPr>
            </w:pPr>
            <w:r w:rsidRPr="00F71740">
              <w:rPr>
                <w:rFonts w:ascii="Times New Roman" w:hAnsi="Times New Roman" w:cs="Times New Roman"/>
                <w:sz w:val="24"/>
                <w:szCs w:val="24"/>
              </w:rPr>
              <w:t>Participation</w:t>
            </w:r>
          </w:p>
        </w:tc>
        <w:tc>
          <w:tcPr>
            <w:tcW w:w="1840" w:type="dxa"/>
          </w:tcPr>
          <w:p w:rsidR="00FA7C3E" w:rsidRPr="00F71740" w:rsidRDefault="00D939C4" w:rsidP="004024B2">
            <w:pPr>
              <w:spacing w:after="120"/>
              <w:jc w:val="right"/>
              <w:rPr>
                <w:rFonts w:ascii="Times New Roman" w:hAnsi="Times New Roman" w:cs="Times New Roman"/>
                <w:sz w:val="24"/>
                <w:szCs w:val="24"/>
              </w:rPr>
            </w:pPr>
            <w:r w:rsidRPr="00F71740">
              <w:rPr>
                <w:rFonts w:ascii="Times New Roman" w:hAnsi="Times New Roman" w:cs="Times New Roman"/>
                <w:sz w:val="24"/>
                <w:szCs w:val="24"/>
              </w:rPr>
              <w:t>2.5</w:t>
            </w:r>
            <w:r w:rsidR="00FA7C3E" w:rsidRPr="00F71740">
              <w:rPr>
                <w:rFonts w:ascii="Times New Roman" w:hAnsi="Times New Roman" w:cs="Times New Roman"/>
                <w:sz w:val="24"/>
                <w:szCs w:val="24"/>
              </w:rPr>
              <w:t>%</w:t>
            </w:r>
          </w:p>
        </w:tc>
      </w:tr>
      <w:tr w:rsidR="00FA7C3E" w:rsidRPr="00F71740" w:rsidTr="00D65548">
        <w:tc>
          <w:tcPr>
            <w:tcW w:w="2785" w:type="dxa"/>
          </w:tcPr>
          <w:p w:rsidR="00FA7C3E" w:rsidRPr="00F71740" w:rsidRDefault="008C00C5" w:rsidP="004024B2">
            <w:pPr>
              <w:spacing w:after="120"/>
              <w:rPr>
                <w:rFonts w:ascii="Times New Roman" w:hAnsi="Times New Roman" w:cs="Times New Roman"/>
                <w:sz w:val="24"/>
                <w:szCs w:val="24"/>
              </w:rPr>
            </w:pPr>
            <w:r>
              <w:rPr>
                <w:rFonts w:ascii="Times New Roman" w:hAnsi="Times New Roman" w:cs="Times New Roman"/>
                <w:sz w:val="24"/>
                <w:szCs w:val="24"/>
              </w:rPr>
              <w:t>Midterm</w:t>
            </w:r>
            <w:r w:rsidR="002422C9">
              <w:rPr>
                <w:rFonts w:ascii="Times New Roman" w:hAnsi="Times New Roman" w:cs="Times New Roman"/>
                <w:sz w:val="24"/>
                <w:szCs w:val="24"/>
              </w:rPr>
              <w:t xml:space="preserve"> Exam</w:t>
            </w:r>
          </w:p>
        </w:tc>
        <w:tc>
          <w:tcPr>
            <w:tcW w:w="1316" w:type="dxa"/>
          </w:tcPr>
          <w:p w:rsidR="00FA7C3E" w:rsidRPr="00F71740" w:rsidRDefault="0003462B" w:rsidP="008C00C5">
            <w:pPr>
              <w:spacing w:after="120"/>
              <w:jc w:val="right"/>
              <w:rPr>
                <w:rFonts w:ascii="Times New Roman" w:hAnsi="Times New Roman" w:cs="Times New Roman"/>
                <w:sz w:val="24"/>
                <w:szCs w:val="24"/>
              </w:rPr>
            </w:pPr>
            <w:r>
              <w:rPr>
                <w:rFonts w:ascii="Times New Roman" w:hAnsi="Times New Roman" w:cs="Times New Roman"/>
                <w:sz w:val="24"/>
                <w:szCs w:val="24"/>
              </w:rPr>
              <w:t>2</w:t>
            </w:r>
            <w:r w:rsidR="008C00C5">
              <w:rPr>
                <w:rFonts w:ascii="Times New Roman" w:hAnsi="Times New Roman" w:cs="Times New Roman"/>
                <w:sz w:val="24"/>
                <w:szCs w:val="24"/>
              </w:rPr>
              <w:t>5%</w:t>
            </w:r>
          </w:p>
        </w:tc>
        <w:tc>
          <w:tcPr>
            <w:tcW w:w="600" w:type="dxa"/>
          </w:tcPr>
          <w:p w:rsidR="00FA7C3E" w:rsidRPr="00F71740" w:rsidRDefault="00FA7C3E" w:rsidP="004024B2">
            <w:pPr>
              <w:spacing w:after="120"/>
              <w:rPr>
                <w:rFonts w:ascii="Times New Roman" w:hAnsi="Times New Roman" w:cs="Times New Roman"/>
                <w:sz w:val="24"/>
                <w:szCs w:val="24"/>
              </w:rPr>
            </w:pPr>
          </w:p>
        </w:tc>
        <w:tc>
          <w:tcPr>
            <w:tcW w:w="2809" w:type="dxa"/>
          </w:tcPr>
          <w:p w:rsidR="00FA7C3E" w:rsidRPr="00F71740" w:rsidRDefault="00FA7C3E" w:rsidP="004024B2">
            <w:pPr>
              <w:spacing w:after="120"/>
              <w:rPr>
                <w:rFonts w:ascii="Times New Roman" w:hAnsi="Times New Roman" w:cs="Times New Roman"/>
                <w:sz w:val="24"/>
                <w:szCs w:val="24"/>
              </w:rPr>
            </w:pPr>
            <w:r w:rsidRPr="00F71740">
              <w:rPr>
                <w:rFonts w:ascii="Times New Roman" w:hAnsi="Times New Roman" w:cs="Times New Roman"/>
                <w:sz w:val="24"/>
                <w:szCs w:val="24"/>
              </w:rPr>
              <w:t>Final Exam</w:t>
            </w:r>
          </w:p>
        </w:tc>
        <w:tc>
          <w:tcPr>
            <w:tcW w:w="1840" w:type="dxa"/>
          </w:tcPr>
          <w:p w:rsidR="00FA7C3E" w:rsidRPr="00F71740" w:rsidRDefault="00FA7C3E" w:rsidP="004024B2">
            <w:pPr>
              <w:spacing w:after="120"/>
              <w:jc w:val="right"/>
              <w:rPr>
                <w:rFonts w:ascii="Times New Roman" w:hAnsi="Times New Roman" w:cs="Times New Roman"/>
                <w:sz w:val="24"/>
                <w:szCs w:val="24"/>
              </w:rPr>
            </w:pPr>
            <w:r w:rsidRPr="00F71740">
              <w:rPr>
                <w:rFonts w:ascii="Times New Roman" w:hAnsi="Times New Roman" w:cs="Times New Roman"/>
                <w:sz w:val="24"/>
                <w:szCs w:val="24"/>
              </w:rPr>
              <w:t>40%</w:t>
            </w:r>
          </w:p>
        </w:tc>
      </w:tr>
    </w:tbl>
    <w:p w:rsidR="00897508" w:rsidRPr="00F71740" w:rsidRDefault="00897508" w:rsidP="004024B2">
      <w:pPr>
        <w:autoSpaceDE w:val="0"/>
        <w:autoSpaceDN w:val="0"/>
        <w:adjustRightInd w:val="0"/>
        <w:spacing w:after="0" w:line="240" w:lineRule="auto"/>
        <w:rPr>
          <w:rFonts w:ascii="Times New Roman" w:hAnsi="Times New Roman" w:cs="Times New Roman"/>
          <w:sz w:val="24"/>
          <w:szCs w:val="24"/>
        </w:rPr>
      </w:pPr>
    </w:p>
    <w:p w:rsidR="00897508" w:rsidRPr="00F71740" w:rsidRDefault="00394A03" w:rsidP="009654DC">
      <w:pPr>
        <w:autoSpaceDE w:val="0"/>
        <w:autoSpaceDN w:val="0"/>
        <w:adjustRightInd w:val="0"/>
        <w:spacing w:after="0" w:line="240" w:lineRule="auto"/>
        <w:rPr>
          <w:rFonts w:ascii="Times New Roman" w:hAnsi="Times New Roman" w:cs="Times New Roman"/>
          <w:sz w:val="24"/>
          <w:szCs w:val="24"/>
        </w:rPr>
      </w:pPr>
      <w:r w:rsidRPr="00F71740">
        <w:rPr>
          <w:rFonts w:ascii="Times New Roman" w:hAnsi="Times New Roman" w:cs="Times New Roman"/>
          <w:sz w:val="24"/>
          <w:szCs w:val="24"/>
        </w:rPr>
        <w:t>The final grade for the course w</w:t>
      </w:r>
      <w:r w:rsidR="00897508" w:rsidRPr="00F71740">
        <w:rPr>
          <w:rFonts w:ascii="Times New Roman" w:hAnsi="Times New Roman" w:cs="Times New Roman"/>
          <w:sz w:val="24"/>
          <w:szCs w:val="24"/>
        </w:rPr>
        <w:t>ill be given at the end of the S</w:t>
      </w:r>
      <w:r w:rsidRPr="00F71740">
        <w:rPr>
          <w:rFonts w:ascii="Times New Roman" w:hAnsi="Times New Roman" w:cs="Times New Roman"/>
          <w:sz w:val="24"/>
          <w:szCs w:val="24"/>
        </w:rPr>
        <w:t>pring</w:t>
      </w:r>
      <w:r w:rsidR="00B61636" w:rsidRPr="00F71740">
        <w:rPr>
          <w:rFonts w:ascii="Times New Roman" w:hAnsi="Times New Roman" w:cs="Times New Roman"/>
          <w:sz w:val="24"/>
          <w:szCs w:val="24"/>
        </w:rPr>
        <w:t xml:space="preserve"> semester</w:t>
      </w:r>
      <w:r w:rsidR="00F30938">
        <w:rPr>
          <w:rFonts w:ascii="Times New Roman" w:hAnsi="Times New Roman" w:cs="Times New Roman"/>
          <w:sz w:val="24"/>
          <w:szCs w:val="24"/>
        </w:rPr>
        <w:t xml:space="preserve">. </w:t>
      </w:r>
      <w:r w:rsidR="003C40BA" w:rsidRPr="00F71740">
        <w:rPr>
          <w:rFonts w:ascii="Times New Roman" w:hAnsi="Times New Roman" w:cs="Times New Roman"/>
          <w:sz w:val="24"/>
          <w:szCs w:val="24"/>
        </w:rPr>
        <w:t>D</w:t>
      </w:r>
      <w:r w:rsidR="00897508" w:rsidRPr="00F71740">
        <w:rPr>
          <w:rFonts w:ascii="Times New Roman" w:hAnsi="Times New Roman" w:cs="Times New Roman"/>
          <w:sz w:val="24"/>
          <w:szCs w:val="24"/>
        </w:rPr>
        <w:t xml:space="preserve">uring the </w:t>
      </w:r>
      <w:r w:rsidRPr="00F71740">
        <w:rPr>
          <w:rFonts w:ascii="Times New Roman" w:hAnsi="Times New Roman" w:cs="Times New Roman"/>
          <w:sz w:val="24"/>
          <w:szCs w:val="24"/>
        </w:rPr>
        <w:t>semester, students will receive grades for</w:t>
      </w:r>
      <w:r w:rsidR="00A05231">
        <w:rPr>
          <w:rFonts w:ascii="Times New Roman" w:hAnsi="Times New Roman" w:cs="Times New Roman"/>
          <w:sz w:val="24"/>
          <w:szCs w:val="24"/>
        </w:rPr>
        <w:t xml:space="preserve"> </w:t>
      </w:r>
      <w:r w:rsidR="00113477">
        <w:rPr>
          <w:rFonts w:ascii="Times New Roman" w:hAnsi="Times New Roman" w:cs="Times New Roman"/>
          <w:sz w:val="24"/>
          <w:szCs w:val="24"/>
        </w:rPr>
        <w:t xml:space="preserve">the midterm exam, </w:t>
      </w:r>
      <w:r w:rsidR="00A05231">
        <w:rPr>
          <w:rFonts w:ascii="Times New Roman" w:hAnsi="Times New Roman" w:cs="Times New Roman"/>
          <w:sz w:val="24"/>
          <w:szCs w:val="24"/>
        </w:rPr>
        <w:t>quizzes,</w:t>
      </w:r>
      <w:r w:rsidRPr="00F71740">
        <w:rPr>
          <w:rFonts w:ascii="Times New Roman" w:hAnsi="Times New Roman" w:cs="Times New Roman"/>
          <w:sz w:val="24"/>
          <w:szCs w:val="24"/>
        </w:rPr>
        <w:t xml:space="preserve"> assignments</w:t>
      </w:r>
      <w:r w:rsidR="00A05231">
        <w:rPr>
          <w:rFonts w:ascii="Times New Roman" w:hAnsi="Times New Roman" w:cs="Times New Roman"/>
          <w:sz w:val="24"/>
          <w:szCs w:val="24"/>
        </w:rPr>
        <w:t>,</w:t>
      </w:r>
      <w:r w:rsidRPr="00F71740">
        <w:rPr>
          <w:rFonts w:ascii="Times New Roman" w:hAnsi="Times New Roman" w:cs="Times New Roman"/>
          <w:sz w:val="24"/>
          <w:szCs w:val="24"/>
        </w:rPr>
        <w:t xml:space="preserve"> and class participation that will be computed into t</w:t>
      </w:r>
      <w:r w:rsidR="00B61636" w:rsidRPr="00F71740">
        <w:rPr>
          <w:rFonts w:ascii="Times New Roman" w:hAnsi="Times New Roman" w:cs="Times New Roman"/>
          <w:sz w:val="24"/>
          <w:szCs w:val="24"/>
        </w:rPr>
        <w:t>he final grade for the course</w:t>
      </w:r>
      <w:r w:rsidR="00F30938">
        <w:rPr>
          <w:rFonts w:ascii="Times New Roman" w:hAnsi="Times New Roman" w:cs="Times New Roman"/>
          <w:sz w:val="24"/>
          <w:szCs w:val="24"/>
        </w:rPr>
        <w:t xml:space="preserve">. </w:t>
      </w:r>
      <w:r w:rsidR="00897508" w:rsidRPr="00F71740">
        <w:rPr>
          <w:rFonts w:ascii="Times New Roman" w:hAnsi="Times New Roman" w:cs="Times New Roman"/>
          <w:sz w:val="24"/>
          <w:szCs w:val="24"/>
        </w:rPr>
        <w:t>Per law school policy, this class will be graded on a cur</w:t>
      </w:r>
      <w:r w:rsidR="00B61636" w:rsidRPr="00F71740">
        <w:rPr>
          <w:rFonts w:ascii="Times New Roman" w:hAnsi="Times New Roman" w:cs="Times New Roman"/>
          <w:sz w:val="24"/>
          <w:szCs w:val="24"/>
        </w:rPr>
        <w:t>ve</w:t>
      </w:r>
      <w:r w:rsidR="00F30938">
        <w:rPr>
          <w:rFonts w:ascii="Times New Roman" w:hAnsi="Times New Roman" w:cs="Times New Roman"/>
          <w:sz w:val="24"/>
          <w:szCs w:val="24"/>
        </w:rPr>
        <w:t xml:space="preserve">. </w:t>
      </w:r>
      <w:r w:rsidR="006A1BA0" w:rsidRPr="00F71740">
        <w:rPr>
          <w:rFonts w:ascii="Times New Roman" w:hAnsi="Times New Roman" w:cs="Times New Roman"/>
          <w:sz w:val="24"/>
          <w:szCs w:val="24"/>
        </w:rPr>
        <w:t>T</w:t>
      </w:r>
      <w:r w:rsidR="00897508" w:rsidRPr="00F71740">
        <w:rPr>
          <w:rFonts w:ascii="Times New Roman" w:hAnsi="Times New Roman" w:cs="Times New Roman"/>
          <w:sz w:val="24"/>
          <w:szCs w:val="24"/>
        </w:rPr>
        <w:t xml:space="preserve">he curve </w:t>
      </w:r>
      <w:r w:rsidR="004A38D1" w:rsidRPr="00F71740">
        <w:rPr>
          <w:rFonts w:ascii="Times New Roman" w:hAnsi="Times New Roman" w:cs="Times New Roman"/>
          <w:sz w:val="24"/>
          <w:szCs w:val="24"/>
        </w:rPr>
        <w:t xml:space="preserve">will not be applied </w:t>
      </w:r>
      <w:r w:rsidR="00897508" w:rsidRPr="00F71740">
        <w:rPr>
          <w:rFonts w:ascii="Times New Roman" w:hAnsi="Times New Roman" w:cs="Times New Roman"/>
          <w:sz w:val="24"/>
          <w:szCs w:val="24"/>
        </w:rPr>
        <w:t>until the end of the Spring semester, after compl</w:t>
      </w:r>
      <w:r w:rsidR="00B61636" w:rsidRPr="00F71740">
        <w:rPr>
          <w:rFonts w:ascii="Times New Roman" w:hAnsi="Times New Roman" w:cs="Times New Roman"/>
          <w:sz w:val="24"/>
          <w:szCs w:val="24"/>
        </w:rPr>
        <w:t>etion and grading of all work</w:t>
      </w:r>
      <w:r w:rsidR="00F30938">
        <w:rPr>
          <w:rFonts w:ascii="Times New Roman" w:hAnsi="Times New Roman" w:cs="Times New Roman"/>
          <w:sz w:val="24"/>
          <w:szCs w:val="24"/>
        </w:rPr>
        <w:t xml:space="preserve">. </w:t>
      </w:r>
      <w:r w:rsidR="00897508" w:rsidRPr="00F71740">
        <w:rPr>
          <w:rFonts w:ascii="Times New Roman" w:hAnsi="Times New Roman" w:cs="Times New Roman"/>
          <w:sz w:val="24"/>
          <w:szCs w:val="24"/>
        </w:rPr>
        <w:t xml:space="preserve">Thus, the points received for </w:t>
      </w:r>
      <w:r w:rsidR="00113477">
        <w:rPr>
          <w:rFonts w:ascii="Times New Roman" w:hAnsi="Times New Roman" w:cs="Times New Roman"/>
          <w:sz w:val="24"/>
          <w:szCs w:val="24"/>
        </w:rPr>
        <w:t xml:space="preserve">the midterm exam and </w:t>
      </w:r>
      <w:r w:rsidR="00897508" w:rsidRPr="00F71740">
        <w:rPr>
          <w:rFonts w:ascii="Times New Roman" w:hAnsi="Times New Roman" w:cs="Times New Roman"/>
          <w:sz w:val="24"/>
          <w:szCs w:val="24"/>
        </w:rPr>
        <w:t xml:space="preserve">each </w:t>
      </w:r>
      <w:r w:rsidR="00A05231">
        <w:rPr>
          <w:rFonts w:ascii="Times New Roman" w:hAnsi="Times New Roman" w:cs="Times New Roman"/>
          <w:sz w:val="24"/>
          <w:szCs w:val="24"/>
        </w:rPr>
        <w:t xml:space="preserve">quiz and </w:t>
      </w:r>
      <w:r w:rsidR="00897508" w:rsidRPr="00F71740">
        <w:rPr>
          <w:rFonts w:ascii="Times New Roman" w:hAnsi="Times New Roman" w:cs="Times New Roman"/>
          <w:sz w:val="24"/>
          <w:szCs w:val="24"/>
        </w:rPr>
        <w:t>assign</w:t>
      </w:r>
      <w:r w:rsidR="004A38D1" w:rsidRPr="00F71740">
        <w:rPr>
          <w:rFonts w:ascii="Times New Roman" w:hAnsi="Times New Roman" w:cs="Times New Roman"/>
          <w:sz w:val="24"/>
          <w:szCs w:val="24"/>
        </w:rPr>
        <w:t xml:space="preserve">ment represent </w:t>
      </w:r>
      <w:r w:rsidR="00897508" w:rsidRPr="00F71740">
        <w:rPr>
          <w:rFonts w:ascii="Times New Roman" w:hAnsi="Times New Roman" w:cs="Times New Roman"/>
          <w:sz w:val="24"/>
          <w:szCs w:val="24"/>
        </w:rPr>
        <w:t>raw score</w:t>
      </w:r>
      <w:r w:rsidR="004A38D1" w:rsidRPr="00F71740">
        <w:rPr>
          <w:rFonts w:ascii="Times New Roman" w:hAnsi="Times New Roman" w:cs="Times New Roman"/>
          <w:sz w:val="24"/>
          <w:szCs w:val="24"/>
        </w:rPr>
        <w:t>s</w:t>
      </w:r>
      <w:r w:rsidR="00B61636" w:rsidRPr="00F71740">
        <w:rPr>
          <w:rFonts w:ascii="Times New Roman" w:hAnsi="Times New Roman" w:cs="Times New Roman"/>
          <w:sz w:val="24"/>
          <w:szCs w:val="24"/>
        </w:rPr>
        <w:t xml:space="preserve"> only</w:t>
      </w:r>
      <w:r w:rsidR="00F30938">
        <w:rPr>
          <w:rFonts w:ascii="Times New Roman" w:hAnsi="Times New Roman" w:cs="Times New Roman"/>
          <w:sz w:val="24"/>
          <w:szCs w:val="24"/>
        </w:rPr>
        <w:t xml:space="preserve">. </w:t>
      </w:r>
      <w:r w:rsidR="008E01D5" w:rsidRPr="00F71740">
        <w:rPr>
          <w:rFonts w:ascii="Times New Roman" w:hAnsi="Times New Roman" w:cs="Times New Roman"/>
          <w:sz w:val="24"/>
          <w:szCs w:val="24"/>
        </w:rPr>
        <w:t>I</w:t>
      </w:r>
      <w:r w:rsidR="00F71740">
        <w:rPr>
          <w:rFonts w:ascii="Times New Roman" w:hAnsi="Times New Roman" w:cs="Times New Roman"/>
          <w:sz w:val="24"/>
          <w:szCs w:val="24"/>
        </w:rPr>
        <w:t>nformation on current College of Law</w:t>
      </w:r>
      <w:r w:rsidR="006D1DEC" w:rsidRPr="00F71740">
        <w:rPr>
          <w:rFonts w:ascii="Times New Roman" w:hAnsi="Times New Roman" w:cs="Times New Roman"/>
          <w:sz w:val="24"/>
          <w:szCs w:val="24"/>
        </w:rPr>
        <w:t xml:space="preserve"> grading policies for assigning grad</w:t>
      </w:r>
      <w:r w:rsidR="008E01D5" w:rsidRPr="00F71740">
        <w:rPr>
          <w:rFonts w:ascii="Times New Roman" w:hAnsi="Times New Roman" w:cs="Times New Roman"/>
          <w:sz w:val="24"/>
          <w:szCs w:val="24"/>
        </w:rPr>
        <w:t>e</w:t>
      </w:r>
      <w:r w:rsidR="006D1DEC" w:rsidRPr="00F71740">
        <w:rPr>
          <w:rFonts w:ascii="Times New Roman" w:hAnsi="Times New Roman" w:cs="Times New Roman"/>
          <w:sz w:val="24"/>
          <w:szCs w:val="24"/>
        </w:rPr>
        <w:t xml:space="preserve"> points can be found at:  </w:t>
      </w:r>
      <w:hyperlink r:id="rId10" w:history="1">
        <w:r w:rsidR="009654DC" w:rsidRPr="005D6471">
          <w:rPr>
            <w:rStyle w:val="Hyperlink"/>
            <w:rFonts w:ascii="Times New Roman" w:hAnsi="Times New Roman" w:cs="Times New Roman"/>
            <w:sz w:val="24"/>
            <w:szCs w:val="24"/>
          </w:rPr>
          <w:t>https://www.law.ufl.edu/life-at-uf-law/office-of-student-affairs/current%20students/academic-policies</w:t>
        </w:r>
      </w:hyperlink>
      <w:r w:rsidR="00A572C5">
        <w:rPr>
          <w:rFonts w:ascii="Times New Roman" w:hAnsi="Times New Roman" w:cs="Times New Roman"/>
          <w:sz w:val="24"/>
          <w:szCs w:val="24"/>
        </w:rPr>
        <w:t xml:space="preserve"> and below:  </w:t>
      </w:r>
    </w:p>
    <w:p w:rsidR="00897508" w:rsidRDefault="00897508" w:rsidP="00F71740">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695D0D" w:rsidTr="00695D0D">
        <w:tc>
          <w:tcPr>
            <w:tcW w:w="4675" w:type="dxa"/>
          </w:tcPr>
          <w:p w:rsidR="00695D0D" w:rsidRPr="00695D0D" w:rsidRDefault="00695D0D" w:rsidP="00F71740">
            <w:pPr>
              <w:rPr>
                <w:rFonts w:ascii="Times New Roman" w:hAnsi="Times New Roman" w:cs="Times New Roman"/>
                <w:b/>
                <w:sz w:val="24"/>
                <w:szCs w:val="24"/>
              </w:rPr>
            </w:pPr>
            <w:r w:rsidRPr="00695D0D">
              <w:rPr>
                <w:rFonts w:ascii="Times New Roman" w:hAnsi="Times New Roman" w:cs="Times New Roman"/>
                <w:b/>
                <w:sz w:val="24"/>
                <w:szCs w:val="24"/>
              </w:rPr>
              <w:t>Letter Grade</w:t>
            </w:r>
          </w:p>
        </w:tc>
        <w:tc>
          <w:tcPr>
            <w:tcW w:w="4675" w:type="dxa"/>
          </w:tcPr>
          <w:p w:rsidR="00695D0D" w:rsidRPr="00695D0D" w:rsidRDefault="00695D0D" w:rsidP="00F71740">
            <w:pPr>
              <w:rPr>
                <w:rFonts w:ascii="Times New Roman" w:hAnsi="Times New Roman" w:cs="Times New Roman"/>
                <w:b/>
                <w:sz w:val="24"/>
                <w:szCs w:val="24"/>
              </w:rPr>
            </w:pPr>
            <w:r w:rsidRPr="00695D0D">
              <w:rPr>
                <w:rFonts w:ascii="Times New Roman" w:hAnsi="Times New Roman" w:cs="Times New Roman"/>
                <w:b/>
                <w:sz w:val="24"/>
                <w:szCs w:val="24"/>
              </w:rPr>
              <w:t>Point Equivalent</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A (Excellent)</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4.0</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A-</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3.67</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B+</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3.33</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B</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3.0</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B-</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2.67</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C+</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2.33</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C (Satisfactory)</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2.0</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C-</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1.67</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D+</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1.33</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D (Poor)</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1.0</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D-</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0.67</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E (Failure)</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0.0</w:t>
            </w:r>
          </w:p>
        </w:tc>
      </w:tr>
    </w:tbl>
    <w:p w:rsidR="00695D0D" w:rsidRPr="00695D0D" w:rsidRDefault="00695D0D" w:rsidP="00F71740">
      <w:pPr>
        <w:spacing w:after="0" w:line="240" w:lineRule="auto"/>
        <w:rPr>
          <w:rFonts w:ascii="Times New Roman" w:hAnsi="Times New Roman" w:cs="Times New Roman"/>
          <w:sz w:val="24"/>
          <w:szCs w:val="24"/>
        </w:rPr>
      </w:pPr>
    </w:p>
    <w:p w:rsidR="00113477" w:rsidRDefault="00113477" w:rsidP="0011347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Class Preparation</w:t>
      </w:r>
    </w:p>
    <w:p w:rsidR="00113477" w:rsidRDefault="00113477" w:rsidP="0011347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ABA Standard 310 requires that students devote 120 minutes to out-of-class preparation for every “classroom hour” of in-class instruction. Accordingly, you will have about 20 pages of reading each week, including readings in your textbook and PowerPoint presentations, plus time spent completing out-of-class quizzes and assignments. It is anticipated that you will spend approximately two hours out of class reading, preparing for in-class exercises, and completing out-of-class assignments and quizzes for every one hour in class.  </w:t>
      </w:r>
    </w:p>
    <w:p w:rsidR="00113477" w:rsidRDefault="00113477" w:rsidP="00113477">
      <w:pPr>
        <w:spacing w:after="0" w:line="240" w:lineRule="auto"/>
        <w:rPr>
          <w:rFonts w:ascii="Times New Roman" w:eastAsia="Times New Roman" w:hAnsi="Times New Roman"/>
          <w:color w:val="000000"/>
          <w:sz w:val="24"/>
          <w:szCs w:val="24"/>
        </w:rPr>
      </w:pPr>
    </w:p>
    <w:p w:rsidR="002B25F0" w:rsidRDefault="002B25F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52808" w:rsidRDefault="00152808" w:rsidP="001528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Quizzes</w:t>
      </w:r>
    </w:p>
    <w:p w:rsidR="00152808" w:rsidRDefault="00152808" w:rsidP="00F717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will be due at </w:t>
      </w:r>
      <w:r w:rsidR="00275CA9">
        <w:rPr>
          <w:rFonts w:ascii="Times New Roman" w:hAnsi="Times New Roman" w:cs="Times New Roman"/>
          <w:b/>
          <w:sz w:val="24"/>
          <w:szCs w:val="24"/>
        </w:rPr>
        <w:t>9</w:t>
      </w:r>
      <w:r>
        <w:rPr>
          <w:rFonts w:ascii="Times New Roman" w:hAnsi="Times New Roman" w:cs="Times New Roman"/>
          <w:b/>
          <w:sz w:val="24"/>
          <w:szCs w:val="24"/>
        </w:rPr>
        <w:t xml:space="preserve">:59 a.m. the day of </w:t>
      </w:r>
      <w:r w:rsidRPr="002422C9">
        <w:rPr>
          <w:rFonts w:ascii="Times New Roman" w:hAnsi="Times New Roman" w:cs="Times New Roman"/>
          <w:b/>
          <w:sz w:val="24"/>
          <w:szCs w:val="24"/>
        </w:rPr>
        <w:t>class</w:t>
      </w:r>
      <w:r w:rsidR="00F30938">
        <w:rPr>
          <w:rFonts w:ascii="Times New Roman" w:hAnsi="Times New Roman" w:cs="Times New Roman"/>
          <w:b/>
          <w:sz w:val="24"/>
          <w:szCs w:val="24"/>
        </w:rPr>
        <w:t xml:space="preserve">. </w:t>
      </w:r>
      <w:r w:rsidR="00911D6E">
        <w:rPr>
          <w:rFonts w:ascii="Times New Roman" w:hAnsi="Times New Roman" w:cs="Times New Roman"/>
          <w:sz w:val="24"/>
          <w:szCs w:val="24"/>
        </w:rPr>
        <w:t>The purpose of the quizzes is to prepare students for the core competencies assessment. Quizzes are multiple choice and will be taken through Canvas.  You will have five quizzes this semester.  Late quizzes</w:t>
      </w:r>
      <w:r w:rsidR="00911D6E" w:rsidRPr="00646DF0">
        <w:rPr>
          <w:rFonts w:ascii="Times New Roman" w:hAnsi="Times New Roman" w:cs="Times New Roman"/>
          <w:sz w:val="24"/>
          <w:szCs w:val="24"/>
        </w:rPr>
        <w:t xml:space="preserve"> will not receive credit.  </w:t>
      </w:r>
    </w:p>
    <w:p w:rsidR="00740119" w:rsidRDefault="00740119" w:rsidP="00F71740">
      <w:pPr>
        <w:spacing w:after="0" w:line="240" w:lineRule="auto"/>
        <w:rPr>
          <w:rFonts w:ascii="Times New Roman" w:hAnsi="Times New Roman" w:cs="Times New Roman"/>
          <w:b/>
          <w:sz w:val="24"/>
          <w:szCs w:val="24"/>
          <w:u w:val="single"/>
        </w:rPr>
      </w:pPr>
    </w:p>
    <w:p w:rsidR="00394A03" w:rsidRPr="00F71740" w:rsidRDefault="00200167" w:rsidP="00F71740">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Assignments</w:t>
      </w:r>
    </w:p>
    <w:p w:rsidR="00394A03" w:rsidRDefault="00394A03" w:rsidP="00F71740">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Assignments will be </w:t>
      </w:r>
      <w:r w:rsidR="00737D02" w:rsidRPr="00F71740">
        <w:rPr>
          <w:rFonts w:ascii="Times New Roman" w:hAnsi="Times New Roman" w:cs="Times New Roman"/>
          <w:sz w:val="24"/>
          <w:szCs w:val="24"/>
        </w:rPr>
        <w:t>posted on the course website (under the “A</w:t>
      </w:r>
      <w:r w:rsidR="00B61636" w:rsidRPr="00F71740">
        <w:rPr>
          <w:rFonts w:ascii="Times New Roman" w:hAnsi="Times New Roman" w:cs="Times New Roman"/>
          <w:sz w:val="24"/>
          <w:szCs w:val="24"/>
        </w:rPr>
        <w:t>ssignments” tab) after class</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The due date for each assignment is</w:t>
      </w:r>
      <w:r w:rsidR="00CC7E6E" w:rsidRPr="00F71740">
        <w:rPr>
          <w:rFonts w:ascii="Times New Roman" w:hAnsi="Times New Roman" w:cs="Times New Roman"/>
          <w:sz w:val="24"/>
          <w:szCs w:val="24"/>
        </w:rPr>
        <w:t xml:space="preserve"> </w:t>
      </w:r>
      <w:r w:rsidR="002A0321" w:rsidRPr="00F71740">
        <w:rPr>
          <w:rFonts w:ascii="Times New Roman" w:hAnsi="Times New Roman" w:cs="Times New Roman"/>
          <w:b/>
          <w:sz w:val="24"/>
          <w:szCs w:val="24"/>
        </w:rPr>
        <w:t>11:59 p.m</w:t>
      </w:r>
      <w:r w:rsidRPr="00F71740">
        <w:rPr>
          <w:rFonts w:ascii="Times New Roman" w:hAnsi="Times New Roman" w:cs="Times New Roman"/>
          <w:b/>
          <w:sz w:val="24"/>
          <w:szCs w:val="24"/>
        </w:rPr>
        <w:t>.</w:t>
      </w:r>
      <w:r w:rsidR="00A127CE" w:rsidRPr="00F71740">
        <w:rPr>
          <w:rFonts w:ascii="Times New Roman" w:hAnsi="Times New Roman" w:cs="Times New Roman"/>
          <w:b/>
          <w:sz w:val="24"/>
          <w:szCs w:val="24"/>
        </w:rPr>
        <w:t xml:space="preserve"> o</w:t>
      </w:r>
      <w:r w:rsidR="00B61636" w:rsidRPr="00F71740">
        <w:rPr>
          <w:rFonts w:ascii="Times New Roman" w:hAnsi="Times New Roman" w:cs="Times New Roman"/>
          <w:b/>
          <w:sz w:val="24"/>
          <w:szCs w:val="24"/>
        </w:rPr>
        <w:t>n the Tuesday following class</w:t>
      </w:r>
      <w:r w:rsidR="00F30938">
        <w:rPr>
          <w:rFonts w:ascii="Times New Roman" w:hAnsi="Times New Roman" w:cs="Times New Roman"/>
          <w:b/>
          <w:sz w:val="24"/>
          <w:szCs w:val="24"/>
        </w:rPr>
        <w:t xml:space="preserve">. </w:t>
      </w:r>
      <w:r w:rsidR="00A127CE" w:rsidRPr="00F71740">
        <w:rPr>
          <w:rFonts w:ascii="Times New Roman" w:hAnsi="Times New Roman" w:cs="Times New Roman"/>
          <w:sz w:val="24"/>
          <w:szCs w:val="24"/>
        </w:rPr>
        <w:t>Full credit for assignments will be given to those who demonstrate a good faith effort an</w:t>
      </w:r>
      <w:r w:rsidR="00F61CEC">
        <w:rPr>
          <w:rFonts w:ascii="Times New Roman" w:hAnsi="Times New Roman" w:cs="Times New Roman"/>
          <w:sz w:val="24"/>
          <w:szCs w:val="24"/>
        </w:rPr>
        <w:t xml:space="preserve">d turn in assignments on time. </w:t>
      </w:r>
      <w:r w:rsidR="00113477">
        <w:rPr>
          <w:rFonts w:ascii="Times New Roman" w:hAnsi="Times New Roman" w:cs="Times New Roman"/>
          <w:sz w:val="24"/>
          <w:szCs w:val="24"/>
        </w:rPr>
        <w:t xml:space="preserve">Late assignments will not receive credit. </w:t>
      </w:r>
    </w:p>
    <w:p w:rsidR="008A5457" w:rsidRPr="002422C9" w:rsidRDefault="008A5457" w:rsidP="00537B8B">
      <w:pPr>
        <w:spacing w:after="0" w:line="240" w:lineRule="auto"/>
        <w:rPr>
          <w:rFonts w:ascii="Times New Roman" w:hAnsi="Times New Roman" w:cs="Times New Roman"/>
          <w:sz w:val="24"/>
          <w:szCs w:val="24"/>
        </w:rPr>
      </w:pPr>
    </w:p>
    <w:p w:rsidR="00394A03" w:rsidRPr="00F71740" w:rsidRDefault="00394A03" w:rsidP="00F71740">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Final Exam</w:t>
      </w:r>
    </w:p>
    <w:p w:rsidR="00394A03" w:rsidRDefault="00394A03" w:rsidP="00F71740">
      <w:pPr>
        <w:spacing w:after="120" w:line="240" w:lineRule="auto"/>
        <w:rPr>
          <w:rFonts w:ascii="Times New Roman" w:hAnsi="Times New Roman" w:cs="Times New Roman"/>
          <w:sz w:val="24"/>
          <w:szCs w:val="24"/>
        </w:rPr>
      </w:pPr>
      <w:r w:rsidRPr="00F71740">
        <w:rPr>
          <w:rFonts w:ascii="Times New Roman" w:hAnsi="Times New Roman" w:cs="Times New Roman"/>
          <w:sz w:val="24"/>
          <w:szCs w:val="24"/>
        </w:rPr>
        <w:t>The final exam</w:t>
      </w:r>
      <w:r w:rsidR="00A127CE" w:rsidRPr="00F71740">
        <w:rPr>
          <w:rFonts w:ascii="Times New Roman" w:hAnsi="Times New Roman" w:cs="Times New Roman"/>
          <w:sz w:val="24"/>
          <w:szCs w:val="24"/>
        </w:rPr>
        <w:t xml:space="preserve"> </w:t>
      </w:r>
      <w:r w:rsidRPr="00F71740">
        <w:rPr>
          <w:rFonts w:ascii="Times New Roman" w:hAnsi="Times New Roman" w:cs="Times New Roman"/>
          <w:sz w:val="24"/>
          <w:szCs w:val="24"/>
        </w:rPr>
        <w:t xml:space="preserve">is an essay exam that will test your ability to synthesize the skills </w:t>
      </w:r>
      <w:r w:rsidR="00A127CE" w:rsidRPr="00F71740">
        <w:rPr>
          <w:rFonts w:ascii="Times New Roman" w:hAnsi="Times New Roman" w:cs="Times New Roman"/>
          <w:sz w:val="24"/>
          <w:szCs w:val="24"/>
        </w:rPr>
        <w:t>you learned</w:t>
      </w:r>
      <w:r w:rsidRPr="00F71740">
        <w:rPr>
          <w:rFonts w:ascii="Times New Roman" w:hAnsi="Times New Roman" w:cs="Times New Roman"/>
          <w:sz w:val="24"/>
          <w:szCs w:val="24"/>
        </w:rPr>
        <w:t xml:space="preserve"> and apply them to a</w:t>
      </w:r>
      <w:r w:rsidR="00A127CE" w:rsidRPr="00F71740">
        <w:rPr>
          <w:rFonts w:ascii="Times New Roman" w:hAnsi="Times New Roman" w:cs="Times New Roman"/>
          <w:sz w:val="24"/>
          <w:szCs w:val="24"/>
        </w:rPr>
        <w:t xml:space="preserve"> hypothetical situation</w:t>
      </w:r>
      <w:r w:rsidRPr="00F71740">
        <w:rPr>
          <w:rFonts w:ascii="Times New Roman" w:hAnsi="Times New Roman" w:cs="Times New Roman"/>
          <w:sz w:val="24"/>
          <w:szCs w:val="24"/>
        </w:rPr>
        <w:t xml:space="preserve">. </w:t>
      </w:r>
      <w:r w:rsidR="00A56D0A" w:rsidRPr="00F71740">
        <w:rPr>
          <w:rFonts w:ascii="Times New Roman" w:hAnsi="Times New Roman" w:cs="Times New Roman"/>
          <w:sz w:val="24"/>
          <w:szCs w:val="24"/>
        </w:rPr>
        <w:t xml:space="preserve">It will be </w:t>
      </w:r>
      <w:r w:rsidR="00B61636" w:rsidRPr="00F71740">
        <w:rPr>
          <w:rFonts w:ascii="Times New Roman" w:hAnsi="Times New Roman" w:cs="Times New Roman"/>
          <w:sz w:val="24"/>
          <w:szCs w:val="24"/>
        </w:rPr>
        <w:t>graded anonymously on a curve</w:t>
      </w:r>
      <w:r w:rsidR="00F30938">
        <w:rPr>
          <w:rFonts w:ascii="Times New Roman" w:hAnsi="Times New Roman" w:cs="Times New Roman"/>
          <w:sz w:val="24"/>
          <w:szCs w:val="24"/>
        </w:rPr>
        <w:t xml:space="preserve">. </w:t>
      </w:r>
      <w:r w:rsidR="00A56D0A" w:rsidRPr="00F71740">
        <w:rPr>
          <w:rFonts w:ascii="Times New Roman" w:hAnsi="Times New Roman" w:cs="Times New Roman"/>
          <w:sz w:val="24"/>
          <w:szCs w:val="24"/>
        </w:rPr>
        <w:t xml:space="preserve">The final exam will </w:t>
      </w:r>
      <w:r w:rsidR="00EB395E" w:rsidRPr="00F71740">
        <w:rPr>
          <w:rFonts w:ascii="Times New Roman" w:hAnsi="Times New Roman" w:cs="Times New Roman"/>
          <w:sz w:val="24"/>
          <w:szCs w:val="24"/>
        </w:rPr>
        <w:t>be</w:t>
      </w:r>
      <w:r w:rsidR="00A56D0A" w:rsidRPr="00F71740">
        <w:rPr>
          <w:rFonts w:ascii="Times New Roman" w:hAnsi="Times New Roman" w:cs="Times New Roman"/>
          <w:sz w:val="24"/>
          <w:szCs w:val="24"/>
        </w:rPr>
        <w:t>come accessible</w:t>
      </w:r>
      <w:r w:rsidR="00737367" w:rsidRPr="00F71740">
        <w:rPr>
          <w:rFonts w:ascii="Times New Roman" w:hAnsi="Times New Roman" w:cs="Times New Roman"/>
          <w:sz w:val="24"/>
          <w:szCs w:val="24"/>
        </w:rPr>
        <w:t xml:space="preserve"> at 1:00 p.m. </w:t>
      </w:r>
      <w:r w:rsidR="00482EFA">
        <w:rPr>
          <w:rFonts w:ascii="Times New Roman" w:hAnsi="Times New Roman" w:cs="Times New Roman"/>
          <w:sz w:val="24"/>
          <w:szCs w:val="24"/>
        </w:rPr>
        <w:t xml:space="preserve">(tentative) </w:t>
      </w:r>
      <w:r w:rsidR="008A3393">
        <w:rPr>
          <w:rFonts w:ascii="Times New Roman" w:hAnsi="Times New Roman" w:cs="Times New Roman"/>
          <w:sz w:val="24"/>
          <w:szCs w:val="24"/>
        </w:rPr>
        <w:t>on Friday, March 15, 2019</w:t>
      </w:r>
      <w:r w:rsidR="002422C9">
        <w:rPr>
          <w:rFonts w:ascii="Times New Roman" w:hAnsi="Times New Roman" w:cs="Times New Roman"/>
          <w:sz w:val="24"/>
          <w:szCs w:val="24"/>
        </w:rPr>
        <w:t xml:space="preserve"> </w:t>
      </w:r>
      <w:r w:rsidR="00F71740">
        <w:rPr>
          <w:rFonts w:ascii="Times New Roman" w:hAnsi="Times New Roman" w:cs="Times New Roman"/>
          <w:sz w:val="24"/>
          <w:szCs w:val="24"/>
        </w:rPr>
        <w:t>(tentative)</w:t>
      </w:r>
      <w:r w:rsidR="003C40BA" w:rsidRPr="00F71740">
        <w:rPr>
          <w:rFonts w:ascii="Times New Roman" w:hAnsi="Times New Roman" w:cs="Times New Roman"/>
          <w:sz w:val="24"/>
          <w:szCs w:val="24"/>
        </w:rPr>
        <w:t xml:space="preserve">, </w:t>
      </w:r>
      <w:r w:rsidR="00A56D0A" w:rsidRPr="00F71740">
        <w:rPr>
          <w:rFonts w:ascii="Times New Roman" w:hAnsi="Times New Roman" w:cs="Times New Roman"/>
          <w:sz w:val="24"/>
          <w:szCs w:val="24"/>
        </w:rPr>
        <w:t xml:space="preserve">and will close </w:t>
      </w:r>
      <w:r w:rsidR="00737367" w:rsidRPr="00F71740">
        <w:rPr>
          <w:rFonts w:ascii="Times New Roman" w:hAnsi="Times New Roman" w:cs="Times New Roman"/>
          <w:sz w:val="24"/>
          <w:szCs w:val="24"/>
        </w:rPr>
        <w:t>a</w:t>
      </w:r>
      <w:r w:rsidR="008A3393">
        <w:rPr>
          <w:rFonts w:ascii="Times New Roman" w:hAnsi="Times New Roman" w:cs="Times New Roman"/>
          <w:sz w:val="24"/>
          <w:szCs w:val="24"/>
        </w:rPr>
        <w:t>t 11:59 p.m. on Sunday, March 17</w:t>
      </w:r>
      <w:r w:rsidR="002422C9">
        <w:rPr>
          <w:rFonts w:ascii="Times New Roman" w:hAnsi="Times New Roman" w:cs="Times New Roman"/>
          <w:sz w:val="24"/>
          <w:szCs w:val="24"/>
        </w:rPr>
        <w:t>, 2018</w:t>
      </w:r>
      <w:r w:rsidR="00F71740">
        <w:rPr>
          <w:rFonts w:ascii="Times New Roman" w:hAnsi="Times New Roman" w:cs="Times New Roman"/>
          <w:sz w:val="24"/>
          <w:szCs w:val="24"/>
        </w:rPr>
        <w:t xml:space="preserve"> (tentative)</w:t>
      </w:r>
      <w:r w:rsidR="00F30938">
        <w:rPr>
          <w:rFonts w:ascii="Times New Roman" w:hAnsi="Times New Roman" w:cs="Times New Roman"/>
          <w:sz w:val="24"/>
          <w:szCs w:val="24"/>
        </w:rPr>
        <w:t xml:space="preserve">. </w:t>
      </w:r>
      <w:r w:rsidR="00A56D0A" w:rsidRPr="00F71740">
        <w:rPr>
          <w:rFonts w:ascii="Times New Roman" w:hAnsi="Times New Roman" w:cs="Times New Roman"/>
          <w:sz w:val="24"/>
          <w:szCs w:val="24"/>
        </w:rPr>
        <w:t xml:space="preserve">You will have </w:t>
      </w:r>
      <w:r w:rsidR="00A56D0A" w:rsidRPr="00F71740">
        <w:rPr>
          <w:rFonts w:ascii="Times New Roman" w:hAnsi="Times New Roman" w:cs="Times New Roman"/>
          <w:b/>
          <w:sz w:val="24"/>
          <w:szCs w:val="24"/>
        </w:rPr>
        <w:t>a maximum of 8 hours</w:t>
      </w:r>
      <w:r w:rsidR="00A56D0A" w:rsidRPr="00F71740">
        <w:rPr>
          <w:rFonts w:ascii="Times New Roman" w:hAnsi="Times New Roman" w:cs="Times New Roman"/>
          <w:sz w:val="24"/>
          <w:szCs w:val="24"/>
        </w:rPr>
        <w:t xml:space="preserve"> to complete the exam once you have gained access. </w:t>
      </w:r>
      <w:r w:rsidR="002A3693">
        <w:rPr>
          <w:rFonts w:ascii="Times New Roman" w:hAnsi="Times New Roman" w:cs="Times New Roman"/>
          <w:sz w:val="24"/>
          <w:szCs w:val="24"/>
        </w:rPr>
        <w:t xml:space="preserve">There will be a page limit (TBD).  </w:t>
      </w:r>
    </w:p>
    <w:p w:rsidR="002422C9" w:rsidRDefault="002422C9" w:rsidP="00F71740">
      <w:pPr>
        <w:spacing w:after="0" w:line="240" w:lineRule="auto"/>
        <w:rPr>
          <w:rFonts w:ascii="Times New Roman" w:hAnsi="Times New Roman" w:cs="Times New Roman"/>
          <w:b/>
          <w:sz w:val="24"/>
          <w:szCs w:val="24"/>
          <w:u w:val="single"/>
        </w:rPr>
      </w:pPr>
    </w:p>
    <w:p w:rsidR="00394A03" w:rsidRPr="00F71740" w:rsidRDefault="00394A03" w:rsidP="00F71740">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Core Competencies Assessment</w:t>
      </w:r>
    </w:p>
    <w:p w:rsidR="00394A03" w:rsidRPr="00F71740" w:rsidRDefault="00394A03" w:rsidP="00F71740">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The core competencies assessment is a pass/fail measurement of skills that all students must possess to suc</w:t>
      </w:r>
      <w:r w:rsidR="00B61636" w:rsidRPr="00F71740">
        <w:rPr>
          <w:rFonts w:ascii="Times New Roman" w:hAnsi="Times New Roman" w:cs="Times New Roman"/>
          <w:sz w:val="24"/>
          <w:szCs w:val="24"/>
        </w:rPr>
        <w:t>cessfully complete the course</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This asses</w:t>
      </w:r>
      <w:r w:rsidR="00897508" w:rsidRPr="00F71740">
        <w:rPr>
          <w:rFonts w:ascii="Times New Roman" w:hAnsi="Times New Roman" w:cs="Times New Roman"/>
          <w:sz w:val="24"/>
          <w:szCs w:val="24"/>
        </w:rPr>
        <w:t xml:space="preserve">sment will be </w:t>
      </w:r>
      <w:r w:rsidR="00A56D0A" w:rsidRPr="00F71740">
        <w:rPr>
          <w:rFonts w:ascii="Times New Roman" w:hAnsi="Times New Roman" w:cs="Times New Roman"/>
          <w:sz w:val="24"/>
          <w:szCs w:val="24"/>
        </w:rPr>
        <w:t>a</w:t>
      </w:r>
      <w:r w:rsidR="008A3393">
        <w:rPr>
          <w:rFonts w:ascii="Times New Roman" w:hAnsi="Times New Roman" w:cs="Times New Roman"/>
          <w:sz w:val="24"/>
          <w:szCs w:val="24"/>
        </w:rPr>
        <w:t>dministered February 26, 2019</w:t>
      </w:r>
      <w:r w:rsidR="00A56D0A" w:rsidRPr="00F71740">
        <w:rPr>
          <w:rFonts w:ascii="Times New Roman" w:hAnsi="Times New Roman" w:cs="Times New Roman"/>
          <w:sz w:val="24"/>
          <w:szCs w:val="24"/>
        </w:rPr>
        <w:t xml:space="preserve"> </w:t>
      </w:r>
      <w:r w:rsidR="00F71740">
        <w:rPr>
          <w:rFonts w:ascii="Times New Roman" w:hAnsi="Times New Roman" w:cs="Times New Roman"/>
          <w:sz w:val="24"/>
          <w:szCs w:val="24"/>
        </w:rPr>
        <w:t xml:space="preserve">(tentative) </w:t>
      </w:r>
      <w:r w:rsidR="00482EFA">
        <w:rPr>
          <w:rFonts w:ascii="Times New Roman" w:hAnsi="Times New Roman" w:cs="Times New Roman"/>
          <w:sz w:val="24"/>
          <w:szCs w:val="24"/>
        </w:rPr>
        <w:t>at 3:30 p</w:t>
      </w:r>
      <w:r w:rsidR="00A56D0A" w:rsidRPr="00F71740">
        <w:rPr>
          <w:rFonts w:ascii="Times New Roman" w:hAnsi="Times New Roman" w:cs="Times New Roman"/>
          <w:sz w:val="24"/>
          <w:szCs w:val="24"/>
        </w:rPr>
        <w:t>.m</w:t>
      </w:r>
      <w:r w:rsidRPr="00F71740">
        <w:rPr>
          <w:rFonts w:ascii="Times New Roman" w:hAnsi="Times New Roman" w:cs="Times New Roman"/>
          <w:sz w:val="24"/>
          <w:szCs w:val="24"/>
        </w:rPr>
        <w:t>.</w:t>
      </w:r>
      <w:r w:rsidR="00482EFA">
        <w:rPr>
          <w:rFonts w:ascii="Times New Roman" w:hAnsi="Times New Roman" w:cs="Times New Roman"/>
          <w:sz w:val="24"/>
          <w:szCs w:val="24"/>
        </w:rPr>
        <w:t xml:space="preserve"> (tentative)</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 xml:space="preserve">The results of this assessment will </w:t>
      </w:r>
      <w:r w:rsidRPr="00F71740">
        <w:rPr>
          <w:rFonts w:ascii="Times New Roman" w:hAnsi="Times New Roman" w:cs="Times New Roman"/>
          <w:b/>
          <w:i/>
          <w:sz w:val="24"/>
          <w:szCs w:val="24"/>
        </w:rPr>
        <w:t>not</w:t>
      </w:r>
      <w:r w:rsidRPr="00F71740">
        <w:rPr>
          <w:rFonts w:ascii="Times New Roman" w:hAnsi="Times New Roman" w:cs="Times New Roman"/>
          <w:sz w:val="24"/>
          <w:szCs w:val="24"/>
        </w:rPr>
        <w:t xml:space="preserve"> be incorporated in</w:t>
      </w:r>
      <w:r w:rsidR="00B61636" w:rsidRPr="00F71740">
        <w:rPr>
          <w:rFonts w:ascii="Times New Roman" w:hAnsi="Times New Roman" w:cs="Times New Roman"/>
          <w:sz w:val="24"/>
          <w:szCs w:val="24"/>
        </w:rPr>
        <w:t>to your final grade</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 xml:space="preserve">However, you </w:t>
      </w:r>
      <w:r w:rsidRPr="00F71740">
        <w:rPr>
          <w:rFonts w:ascii="Times New Roman" w:hAnsi="Times New Roman" w:cs="Times New Roman"/>
          <w:b/>
          <w:i/>
          <w:sz w:val="24"/>
          <w:szCs w:val="24"/>
        </w:rPr>
        <w:t xml:space="preserve">must </w:t>
      </w:r>
      <w:r w:rsidRPr="00F71740">
        <w:rPr>
          <w:rFonts w:ascii="Times New Roman" w:hAnsi="Times New Roman" w:cs="Times New Roman"/>
          <w:sz w:val="24"/>
          <w:szCs w:val="24"/>
        </w:rPr>
        <w:t xml:space="preserve">successfully pass this assessment to </w:t>
      </w:r>
      <w:r w:rsidR="006A1BA0" w:rsidRPr="00F71740">
        <w:rPr>
          <w:rFonts w:ascii="Times New Roman" w:hAnsi="Times New Roman" w:cs="Times New Roman"/>
          <w:sz w:val="24"/>
          <w:szCs w:val="24"/>
        </w:rPr>
        <w:t xml:space="preserve">take the final exam and to </w:t>
      </w:r>
      <w:r w:rsidR="00B61636" w:rsidRPr="00F71740">
        <w:rPr>
          <w:rFonts w:ascii="Times New Roman" w:hAnsi="Times New Roman" w:cs="Times New Roman"/>
          <w:sz w:val="24"/>
          <w:szCs w:val="24"/>
        </w:rPr>
        <w:t>receive credit for the course</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The core competencies assessm</w:t>
      </w:r>
      <w:r w:rsidR="00A53AA7" w:rsidRPr="00F71740">
        <w:rPr>
          <w:rFonts w:ascii="Times New Roman" w:hAnsi="Times New Roman" w:cs="Times New Roman"/>
          <w:sz w:val="24"/>
          <w:szCs w:val="24"/>
        </w:rPr>
        <w:t>ent tests the following nine (9</w:t>
      </w:r>
      <w:r w:rsidRPr="00F71740">
        <w:rPr>
          <w:rFonts w:ascii="Times New Roman" w:hAnsi="Times New Roman" w:cs="Times New Roman"/>
          <w:sz w:val="24"/>
          <w:szCs w:val="24"/>
        </w:rPr>
        <w:t>) core competencies:</w:t>
      </w:r>
    </w:p>
    <w:p w:rsidR="00394A03" w:rsidRPr="00F71740" w:rsidRDefault="00394A03" w:rsidP="00F71740">
      <w:pPr>
        <w:spacing w:after="0" w:line="240" w:lineRule="auto"/>
        <w:rPr>
          <w:rFonts w:ascii="Times New Roman" w:hAnsi="Times New Roman" w:cs="Times New Roman"/>
          <w:sz w:val="24"/>
          <w:szCs w:val="24"/>
        </w:rPr>
      </w:pPr>
    </w:p>
    <w:p w:rsidR="00394A03" w:rsidRPr="00F71740" w:rsidRDefault="00A127CE" w:rsidP="00F71740">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T</w:t>
      </w:r>
      <w:r w:rsidR="00737D02" w:rsidRPr="00F71740">
        <w:rPr>
          <w:rFonts w:ascii="Times New Roman" w:hAnsi="Times New Roman" w:cs="Times New Roman"/>
          <w:sz w:val="24"/>
          <w:szCs w:val="24"/>
        </w:rPr>
        <w:t>he ability to interpret contemporary legal citations (the ability to identify a citation and its jurisdiction);</w:t>
      </w:r>
    </w:p>
    <w:p w:rsidR="00487C55" w:rsidRPr="00F71740" w:rsidRDefault="00487C55" w:rsidP="00F71740">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 xml:space="preserve">Given </w:t>
      </w:r>
      <w:r w:rsidR="00737D02" w:rsidRPr="00F71740">
        <w:rPr>
          <w:rFonts w:ascii="Times New Roman" w:hAnsi="Times New Roman" w:cs="Times New Roman"/>
          <w:sz w:val="24"/>
          <w:szCs w:val="24"/>
        </w:rPr>
        <w:t>a legal citation to contemporary U.S. st</w:t>
      </w:r>
      <w:r w:rsidR="00FE434A" w:rsidRPr="00F71740">
        <w:rPr>
          <w:rFonts w:ascii="Times New Roman" w:hAnsi="Times New Roman" w:cs="Times New Roman"/>
          <w:sz w:val="24"/>
          <w:szCs w:val="24"/>
        </w:rPr>
        <w:t>atute</w:t>
      </w:r>
      <w:r w:rsidR="00A127CE" w:rsidRPr="00F71740">
        <w:rPr>
          <w:rFonts w:ascii="Times New Roman" w:hAnsi="Times New Roman" w:cs="Times New Roman"/>
          <w:sz w:val="24"/>
          <w:szCs w:val="24"/>
        </w:rPr>
        <w:t>s and case law, t</w:t>
      </w:r>
      <w:r w:rsidR="00737D02" w:rsidRPr="00F71740">
        <w:rPr>
          <w:rFonts w:ascii="Times New Roman" w:hAnsi="Times New Roman" w:cs="Times New Roman"/>
          <w:sz w:val="24"/>
          <w:szCs w:val="24"/>
        </w:rPr>
        <w:t>he ability to find the full text of the case or statute;</w:t>
      </w:r>
    </w:p>
    <w:p w:rsidR="00394A03" w:rsidRPr="00F71740" w:rsidRDefault="00FE434A" w:rsidP="00F71740">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G</w:t>
      </w:r>
      <w:r w:rsidR="00A127CE" w:rsidRPr="00F71740">
        <w:rPr>
          <w:rFonts w:ascii="Times New Roman" w:hAnsi="Times New Roman" w:cs="Times New Roman"/>
          <w:sz w:val="24"/>
          <w:szCs w:val="24"/>
        </w:rPr>
        <w:t>iven a statute, t</w:t>
      </w:r>
      <w:r w:rsidR="00737D02" w:rsidRPr="00F71740">
        <w:rPr>
          <w:rFonts w:ascii="Times New Roman" w:hAnsi="Times New Roman" w:cs="Times New Roman"/>
          <w:sz w:val="24"/>
          <w:szCs w:val="24"/>
        </w:rPr>
        <w:t xml:space="preserve">he ability to use annotated statutes to find cases interpreting the statute; </w:t>
      </w:r>
    </w:p>
    <w:p w:rsidR="00394A03" w:rsidRPr="00F71740" w:rsidRDefault="00A127CE" w:rsidP="00F71740">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 xml:space="preserve">Given a case, </w:t>
      </w:r>
      <w:r w:rsidR="00737D02" w:rsidRPr="00F71740">
        <w:rPr>
          <w:rFonts w:ascii="Times New Roman" w:hAnsi="Times New Roman" w:cs="Times New Roman"/>
          <w:sz w:val="24"/>
          <w:szCs w:val="24"/>
        </w:rPr>
        <w:t xml:space="preserve">the ability to </w:t>
      </w:r>
      <w:r w:rsidR="005A771B" w:rsidRPr="00F71740">
        <w:rPr>
          <w:rFonts w:ascii="Times New Roman" w:hAnsi="Times New Roman" w:cs="Times New Roman"/>
          <w:sz w:val="24"/>
          <w:szCs w:val="24"/>
        </w:rPr>
        <w:t>determine whether a holding in a specific case is still good law;</w:t>
      </w:r>
    </w:p>
    <w:p w:rsidR="00394A03" w:rsidRPr="00F71740" w:rsidRDefault="00897508" w:rsidP="00F71740">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Given</w:t>
      </w:r>
      <w:r w:rsidR="00A127CE" w:rsidRPr="00F71740">
        <w:rPr>
          <w:rFonts w:ascii="Times New Roman" w:hAnsi="Times New Roman" w:cs="Times New Roman"/>
          <w:sz w:val="24"/>
          <w:szCs w:val="24"/>
        </w:rPr>
        <w:t xml:space="preserve"> a legal topic, </w:t>
      </w:r>
      <w:r w:rsidR="005A771B" w:rsidRPr="00F71740">
        <w:rPr>
          <w:rFonts w:ascii="Times New Roman" w:hAnsi="Times New Roman" w:cs="Times New Roman"/>
          <w:sz w:val="24"/>
          <w:szCs w:val="24"/>
        </w:rPr>
        <w:t xml:space="preserve">the ability to identify secondary sources that would prove valuable in researching that topic; </w:t>
      </w:r>
    </w:p>
    <w:p w:rsidR="00394A03" w:rsidRPr="00F71740" w:rsidRDefault="00A05231" w:rsidP="00F71740">
      <w:pPr>
        <w:pStyle w:val="ListParagraph"/>
        <w:numPr>
          <w:ilvl w:val="0"/>
          <w:numId w:val="1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Using the Topic &amp; Key</w:t>
      </w:r>
      <w:r w:rsidR="005A771B" w:rsidRPr="00F71740">
        <w:rPr>
          <w:rFonts w:ascii="Times New Roman" w:hAnsi="Times New Roman" w:cs="Times New Roman"/>
          <w:sz w:val="24"/>
          <w:szCs w:val="24"/>
        </w:rPr>
        <w:t>Number a</w:t>
      </w:r>
      <w:r w:rsidR="00897508" w:rsidRPr="00F71740">
        <w:rPr>
          <w:rFonts w:ascii="Times New Roman" w:hAnsi="Times New Roman" w:cs="Times New Roman"/>
          <w:sz w:val="24"/>
          <w:szCs w:val="24"/>
        </w:rPr>
        <w:t>nd He</w:t>
      </w:r>
      <w:r w:rsidR="00A127CE" w:rsidRPr="00F71740">
        <w:rPr>
          <w:rFonts w:ascii="Times New Roman" w:hAnsi="Times New Roman" w:cs="Times New Roman"/>
          <w:sz w:val="24"/>
          <w:szCs w:val="24"/>
        </w:rPr>
        <w:t xml:space="preserve">adnote systems, </w:t>
      </w:r>
      <w:r w:rsidR="005A771B" w:rsidRPr="00F71740">
        <w:rPr>
          <w:rFonts w:ascii="Times New Roman" w:hAnsi="Times New Roman" w:cs="Times New Roman"/>
          <w:sz w:val="24"/>
          <w:szCs w:val="24"/>
        </w:rPr>
        <w:t xml:space="preserve">the ability to search for a case in a specific jurisdiction; </w:t>
      </w:r>
    </w:p>
    <w:p w:rsidR="00394A03" w:rsidRPr="00F71740" w:rsidRDefault="00A127CE" w:rsidP="00F71740">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T</w:t>
      </w:r>
      <w:r w:rsidR="00FE434A" w:rsidRPr="00F71740">
        <w:rPr>
          <w:rFonts w:ascii="Times New Roman" w:hAnsi="Times New Roman" w:cs="Times New Roman"/>
          <w:sz w:val="24"/>
          <w:szCs w:val="24"/>
        </w:rPr>
        <w:t xml:space="preserve">he ability to create a research plan; </w:t>
      </w:r>
    </w:p>
    <w:p w:rsidR="00394A03" w:rsidRPr="00F71740" w:rsidRDefault="00A127CE" w:rsidP="00F71740">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T</w:t>
      </w:r>
      <w:r w:rsidR="00FE434A" w:rsidRPr="00F71740">
        <w:rPr>
          <w:rFonts w:ascii="Times New Roman" w:hAnsi="Times New Roman" w:cs="Times New Roman"/>
          <w:sz w:val="24"/>
          <w:szCs w:val="24"/>
        </w:rPr>
        <w:t>he ability to find dockets, briefs, complaints, etc.; and</w:t>
      </w:r>
    </w:p>
    <w:p w:rsidR="0004746E" w:rsidRPr="00F71740" w:rsidRDefault="00A127CE" w:rsidP="00F71740">
      <w:pPr>
        <w:pStyle w:val="ListParagraph"/>
        <w:numPr>
          <w:ilvl w:val="0"/>
          <w:numId w:val="11"/>
        </w:num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K</w:t>
      </w:r>
      <w:r w:rsidR="0004746E" w:rsidRPr="00F71740">
        <w:rPr>
          <w:rFonts w:ascii="Times New Roman" w:hAnsi="Times New Roman" w:cs="Times New Roman"/>
          <w:sz w:val="24"/>
          <w:szCs w:val="24"/>
        </w:rPr>
        <w:t>nowledge of legal information finding tools and methods (e.g., terms and connectors searching, natural language searching, indexes, annotations, and legal classification systems such as headnotes)</w:t>
      </w:r>
      <w:r w:rsidR="00FE434A" w:rsidRPr="00F71740">
        <w:rPr>
          <w:rFonts w:ascii="Times New Roman" w:hAnsi="Times New Roman" w:cs="Times New Roman"/>
          <w:sz w:val="24"/>
          <w:szCs w:val="24"/>
        </w:rPr>
        <w:t xml:space="preserve"> and the ability to identify their strengths and weaknesses</w:t>
      </w:r>
      <w:r w:rsidR="0004746E" w:rsidRPr="00F71740">
        <w:rPr>
          <w:rFonts w:ascii="Times New Roman" w:hAnsi="Times New Roman" w:cs="Times New Roman"/>
          <w:sz w:val="24"/>
          <w:szCs w:val="24"/>
        </w:rPr>
        <w:t>.</w:t>
      </w:r>
    </w:p>
    <w:p w:rsidR="00394A03" w:rsidRPr="00F71740" w:rsidRDefault="00394A03" w:rsidP="00F71740">
      <w:pPr>
        <w:autoSpaceDE w:val="0"/>
        <w:autoSpaceDN w:val="0"/>
        <w:adjustRightInd w:val="0"/>
        <w:spacing w:after="0" w:line="240" w:lineRule="auto"/>
        <w:rPr>
          <w:rFonts w:ascii="Times New Roman" w:hAnsi="Times New Roman" w:cs="Times New Roman"/>
          <w:b/>
          <w:sz w:val="24"/>
          <w:szCs w:val="24"/>
          <w:u w:val="single"/>
        </w:rPr>
      </w:pPr>
    </w:p>
    <w:p w:rsidR="002B25F0" w:rsidRDefault="002B25F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94A03" w:rsidRPr="00F71740" w:rsidRDefault="00394A03" w:rsidP="002E2730">
      <w:pPr>
        <w:rPr>
          <w:rFonts w:ascii="Times New Roman" w:hAnsi="Times New Roman" w:cs="Times New Roman"/>
          <w:sz w:val="24"/>
          <w:szCs w:val="24"/>
        </w:rPr>
      </w:pPr>
      <w:r w:rsidRPr="00F71740">
        <w:rPr>
          <w:rFonts w:ascii="Times New Roman" w:hAnsi="Times New Roman" w:cs="Times New Roman"/>
          <w:b/>
          <w:sz w:val="24"/>
          <w:szCs w:val="24"/>
          <w:u w:val="single"/>
        </w:rPr>
        <w:lastRenderedPageBreak/>
        <w:t>Participation</w:t>
      </w:r>
      <w:r w:rsidRPr="00F71740">
        <w:rPr>
          <w:rFonts w:ascii="Times New Roman" w:hAnsi="Times New Roman" w:cs="Times New Roman"/>
          <w:sz w:val="24"/>
          <w:szCs w:val="24"/>
        </w:rPr>
        <w:t xml:space="preserve"> </w:t>
      </w:r>
    </w:p>
    <w:p w:rsidR="00394A03" w:rsidRPr="00F71740" w:rsidRDefault="00394A03" w:rsidP="00165344">
      <w:pPr>
        <w:autoSpaceDE w:val="0"/>
        <w:autoSpaceDN w:val="0"/>
        <w:adjustRightInd w:val="0"/>
        <w:spacing w:after="0" w:line="240" w:lineRule="auto"/>
        <w:rPr>
          <w:rFonts w:ascii="Times New Roman" w:hAnsi="Times New Roman" w:cs="Times New Roman"/>
          <w:sz w:val="24"/>
          <w:szCs w:val="24"/>
        </w:rPr>
      </w:pPr>
      <w:r w:rsidRPr="00F71740">
        <w:rPr>
          <w:rFonts w:ascii="Times New Roman" w:hAnsi="Times New Roman" w:cs="Times New Roman"/>
          <w:sz w:val="24"/>
          <w:szCs w:val="24"/>
        </w:rPr>
        <w:t>The participation grade is determined by attendance, preparation for class, participation in class, and overall effort to complete the weekly assignments, including con</w:t>
      </w:r>
      <w:r w:rsidR="00897508" w:rsidRPr="00F71740">
        <w:rPr>
          <w:rFonts w:ascii="Times New Roman" w:hAnsi="Times New Roman" w:cs="Times New Roman"/>
          <w:sz w:val="24"/>
          <w:szCs w:val="24"/>
        </w:rPr>
        <w:t xml:space="preserve">tacting the instructor when </w:t>
      </w:r>
      <w:r w:rsidRPr="00F71740">
        <w:rPr>
          <w:rFonts w:ascii="Times New Roman" w:hAnsi="Times New Roman" w:cs="Times New Roman"/>
          <w:sz w:val="24"/>
          <w:szCs w:val="24"/>
        </w:rPr>
        <w:t>encounter</w:t>
      </w:r>
      <w:r w:rsidR="00897508" w:rsidRPr="00F71740">
        <w:rPr>
          <w:rFonts w:ascii="Times New Roman" w:hAnsi="Times New Roman" w:cs="Times New Roman"/>
          <w:sz w:val="24"/>
          <w:szCs w:val="24"/>
        </w:rPr>
        <w:t>ing</w:t>
      </w:r>
      <w:r w:rsidRPr="00F71740">
        <w:rPr>
          <w:rFonts w:ascii="Times New Roman" w:hAnsi="Times New Roman" w:cs="Times New Roman"/>
          <w:sz w:val="24"/>
          <w:szCs w:val="24"/>
        </w:rPr>
        <w:t xml:space="preserve"> difficulties with the assignment. </w:t>
      </w:r>
    </w:p>
    <w:p w:rsidR="00394A03" w:rsidRPr="00F71740" w:rsidRDefault="00394A03" w:rsidP="00165344">
      <w:pPr>
        <w:autoSpaceDE w:val="0"/>
        <w:autoSpaceDN w:val="0"/>
        <w:adjustRightInd w:val="0"/>
        <w:spacing w:after="0" w:line="240" w:lineRule="auto"/>
        <w:rPr>
          <w:rFonts w:ascii="Times New Roman" w:hAnsi="Times New Roman" w:cs="Times New Roman"/>
          <w:b/>
          <w:sz w:val="24"/>
          <w:szCs w:val="24"/>
        </w:rPr>
      </w:pPr>
    </w:p>
    <w:p w:rsidR="00394A03" w:rsidRPr="00F71740" w:rsidRDefault="00394A03" w:rsidP="00165344">
      <w:pPr>
        <w:autoSpaceDE w:val="0"/>
        <w:autoSpaceDN w:val="0"/>
        <w:adjustRightInd w:val="0"/>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Attendance</w:t>
      </w:r>
    </w:p>
    <w:p w:rsidR="00394A03" w:rsidRPr="00F71740" w:rsidRDefault="00394A03" w:rsidP="00165344">
      <w:pPr>
        <w:autoSpaceDE w:val="0"/>
        <w:autoSpaceDN w:val="0"/>
        <w:adjustRightInd w:val="0"/>
        <w:spacing w:after="0" w:line="240" w:lineRule="auto"/>
        <w:rPr>
          <w:rFonts w:ascii="Times New Roman" w:hAnsi="Times New Roman" w:cs="Times New Roman"/>
          <w:sz w:val="24"/>
          <w:szCs w:val="24"/>
        </w:rPr>
      </w:pPr>
      <w:r w:rsidRPr="00F71740">
        <w:rPr>
          <w:rFonts w:ascii="Times New Roman" w:hAnsi="Times New Roman" w:cs="Times New Roman"/>
          <w:sz w:val="24"/>
          <w:szCs w:val="24"/>
        </w:rPr>
        <w:t>Attendance will be taken at th</w:t>
      </w:r>
      <w:r w:rsidR="00B61636" w:rsidRPr="00F71740">
        <w:rPr>
          <w:rFonts w:ascii="Times New Roman" w:hAnsi="Times New Roman" w:cs="Times New Roman"/>
          <w:sz w:val="24"/>
          <w:szCs w:val="24"/>
        </w:rPr>
        <w:t>e beginning of each class</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 xml:space="preserve">Missing 3 or more classes </w:t>
      </w:r>
      <w:r w:rsidR="00A127CE" w:rsidRPr="00F71740">
        <w:rPr>
          <w:rFonts w:ascii="Times New Roman" w:hAnsi="Times New Roman" w:cs="Times New Roman"/>
          <w:sz w:val="24"/>
          <w:szCs w:val="24"/>
        </w:rPr>
        <w:t xml:space="preserve">without prior notice to the instructor </w:t>
      </w:r>
      <w:r w:rsidRPr="00F71740">
        <w:rPr>
          <w:rFonts w:ascii="Times New Roman" w:hAnsi="Times New Roman" w:cs="Times New Roman"/>
          <w:sz w:val="24"/>
          <w:szCs w:val="24"/>
        </w:rPr>
        <w:t xml:space="preserve">will result </w:t>
      </w:r>
      <w:r w:rsidR="00B61636" w:rsidRPr="00F71740">
        <w:rPr>
          <w:rFonts w:ascii="Times New Roman" w:hAnsi="Times New Roman" w:cs="Times New Roman"/>
          <w:sz w:val="24"/>
          <w:szCs w:val="24"/>
        </w:rPr>
        <w:t>in referral to Student Affairs</w:t>
      </w:r>
      <w:r w:rsidR="00F30938">
        <w:rPr>
          <w:rFonts w:ascii="Times New Roman" w:hAnsi="Times New Roman" w:cs="Times New Roman"/>
          <w:sz w:val="24"/>
          <w:szCs w:val="24"/>
        </w:rPr>
        <w:t xml:space="preserve">. </w:t>
      </w:r>
      <w:r w:rsidR="00D64862" w:rsidRPr="00F71740">
        <w:rPr>
          <w:rFonts w:ascii="Times New Roman" w:hAnsi="Times New Roman" w:cs="Times New Roman"/>
          <w:sz w:val="24"/>
          <w:szCs w:val="24"/>
        </w:rPr>
        <w:t xml:space="preserve">Requirements for class attendance and make-up exams, assignments, and other work in this course are consistent with University policies that can be found at:  </w:t>
      </w:r>
      <w:hyperlink r:id="rId11" w:history="1">
        <w:r w:rsidR="00D64862" w:rsidRPr="00F71740">
          <w:rPr>
            <w:rStyle w:val="Hyperlink"/>
            <w:rFonts w:ascii="Times New Roman" w:hAnsi="Times New Roman" w:cs="Times New Roman"/>
            <w:sz w:val="24"/>
            <w:szCs w:val="24"/>
          </w:rPr>
          <w:t>https://catalog.ufl.edu/ugrad/current/regulations/info/attendance.aspx</w:t>
        </w:r>
      </w:hyperlink>
      <w:r w:rsidR="008E01D5" w:rsidRPr="00F71740">
        <w:rPr>
          <w:rFonts w:ascii="Times New Roman" w:hAnsi="Times New Roman" w:cs="Times New Roman"/>
          <w:sz w:val="24"/>
          <w:szCs w:val="24"/>
        </w:rPr>
        <w:t xml:space="preserve">. </w:t>
      </w:r>
    </w:p>
    <w:p w:rsidR="00D64862" w:rsidRPr="00F71740" w:rsidRDefault="00D64862" w:rsidP="00165344">
      <w:pPr>
        <w:autoSpaceDE w:val="0"/>
        <w:autoSpaceDN w:val="0"/>
        <w:adjustRightInd w:val="0"/>
        <w:spacing w:after="0" w:line="240" w:lineRule="auto"/>
        <w:rPr>
          <w:rFonts w:ascii="Times New Roman" w:hAnsi="Times New Roman" w:cs="Times New Roman"/>
          <w:sz w:val="24"/>
          <w:szCs w:val="24"/>
        </w:rPr>
      </w:pPr>
    </w:p>
    <w:p w:rsidR="00394A03" w:rsidRDefault="005743A1" w:rsidP="00165344">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Spring</w:t>
      </w:r>
      <w:r w:rsidR="006127CD" w:rsidRPr="00F71740">
        <w:rPr>
          <w:rFonts w:ascii="Times New Roman" w:hAnsi="Times New Roman" w:cs="Times New Roman"/>
          <w:b/>
          <w:sz w:val="24"/>
          <w:szCs w:val="24"/>
          <w:u w:val="single"/>
        </w:rPr>
        <w:t xml:space="preserve"> </w:t>
      </w:r>
      <w:r w:rsidR="008E20DF">
        <w:rPr>
          <w:rFonts w:ascii="Times New Roman" w:hAnsi="Times New Roman" w:cs="Times New Roman"/>
          <w:b/>
          <w:sz w:val="24"/>
          <w:szCs w:val="24"/>
          <w:u w:val="single"/>
        </w:rPr>
        <w:t>201</w:t>
      </w:r>
      <w:r w:rsidR="00911D6E">
        <w:rPr>
          <w:rFonts w:ascii="Times New Roman" w:hAnsi="Times New Roman" w:cs="Times New Roman"/>
          <w:b/>
          <w:sz w:val="24"/>
          <w:szCs w:val="24"/>
          <w:u w:val="single"/>
        </w:rPr>
        <w:t>9</w:t>
      </w:r>
    </w:p>
    <w:tbl>
      <w:tblPr>
        <w:tblW w:w="4900" w:type="pct"/>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1623"/>
        <w:gridCol w:w="2395"/>
        <w:gridCol w:w="5139"/>
      </w:tblGrid>
      <w:tr w:rsidR="00E47645" w:rsidTr="00E47645">
        <w:trPr>
          <w:trHeight w:val="232"/>
        </w:trPr>
        <w:tc>
          <w:tcPr>
            <w:tcW w:w="886" w:type="pct"/>
            <w:tcBorders>
              <w:top w:val="outset" w:sz="6" w:space="0" w:color="000000"/>
              <w:left w:val="outset" w:sz="6" w:space="0" w:color="000000"/>
              <w:bottom w:val="outset" w:sz="6" w:space="0" w:color="000000"/>
              <w:right w:val="outset" w:sz="6" w:space="0" w:color="000000"/>
            </w:tcBorders>
            <w:vAlign w:val="center"/>
            <w:hideMark/>
          </w:tcPr>
          <w:p w:rsidR="00E47645" w:rsidRP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Class Schedule</w:t>
            </w:r>
          </w:p>
        </w:tc>
        <w:tc>
          <w:tcPr>
            <w:tcW w:w="1308" w:type="pct"/>
            <w:tcBorders>
              <w:top w:val="outset" w:sz="6" w:space="0" w:color="000000"/>
              <w:left w:val="outset" w:sz="6" w:space="0" w:color="000000"/>
              <w:bottom w:val="outset" w:sz="6" w:space="0" w:color="000000"/>
              <w:right w:val="outset" w:sz="6" w:space="0" w:color="000000"/>
            </w:tcBorders>
            <w:vAlign w:val="center"/>
            <w:hideMark/>
          </w:tcPr>
          <w:p w:rsidR="00E47645" w:rsidRP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Topics</w:t>
            </w:r>
          </w:p>
        </w:tc>
        <w:tc>
          <w:tcPr>
            <w:tcW w:w="2806" w:type="pct"/>
            <w:tcBorders>
              <w:top w:val="outset" w:sz="6" w:space="0" w:color="000000"/>
              <w:left w:val="outset" w:sz="6" w:space="0" w:color="000000"/>
              <w:bottom w:val="outset" w:sz="6" w:space="0" w:color="000000"/>
              <w:right w:val="outset" w:sz="6" w:space="0" w:color="000000"/>
            </w:tcBorders>
            <w:vAlign w:val="center"/>
            <w:hideMark/>
          </w:tcPr>
          <w:p w:rsidR="00E47645" w:rsidRP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Assignments</w:t>
            </w:r>
          </w:p>
        </w:tc>
      </w:tr>
      <w:tr w:rsidR="00E47645" w:rsidTr="00E47645">
        <w:trPr>
          <w:trHeight w:val="232"/>
        </w:trPr>
        <w:tc>
          <w:tcPr>
            <w:tcW w:w="88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Class 1</w:t>
            </w:r>
            <w:r>
              <w:rPr>
                <w:rFonts w:ascii="Times New Roman" w:hAnsi="Times New Roman" w:cs="Times New Roman"/>
                <w:sz w:val="24"/>
                <w:szCs w:val="24"/>
              </w:rPr>
              <w:br/>
              <w:t>Jan. 1</w:t>
            </w:r>
            <w:r w:rsidR="005743A1">
              <w:rPr>
                <w:rFonts w:ascii="Times New Roman" w:hAnsi="Times New Roman" w:cs="Times New Roman"/>
                <w:sz w:val="24"/>
                <w:szCs w:val="24"/>
              </w:rPr>
              <w:t>1</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p>
        </w:tc>
        <w:tc>
          <w:tcPr>
            <w:tcW w:w="1308"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Syllabus</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p>
        </w:tc>
        <w:tc>
          <w:tcPr>
            <w:tcW w:w="280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t>Before Class</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Review the Fall 201</w:t>
            </w:r>
            <w:r w:rsidR="005743A1">
              <w:rPr>
                <w:rFonts w:ascii="Times New Roman" w:hAnsi="Times New Roman" w:cs="Times New Roman"/>
                <w:sz w:val="24"/>
                <w:szCs w:val="24"/>
              </w:rPr>
              <w:t>8</w:t>
            </w:r>
            <w:r>
              <w:rPr>
                <w:rFonts w:ascii="Times New Roman" w:hAnsi="Times New Roman" w:cs="Times New Roman"/>
                <w:sz w:val="24"/>
                <w:szCs w:val="24"/>
              </w:rPr>
              <w:t xml:space="preserve"> PowerPoints, Readings, In-Class Exercises, and Videos (located under the “Modules” tab of the course website).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w:t>
            </w:r>
            <w:r w:rsidR="002B25F0">
              <w:rPr>
                <w:rFonts w:ascii="Times New Roman" w:hAnsi="Times New Roman" w:cs="Times New Roman"/>
                <w:sz w:val="24"/>
                <w:szCs w:val="24"/>
              </w:rPr>
              <w:t xml:space="preserve">the </w:t>
            </w:r>
            <w:r>
              <w:rPr>
                <w:rFonts w:ascii="Times New Roman" w:hAnsi="Times New Roman" w:cs="Times New Roman"/>
                <w:sz w:val="24"/>
                <w:szCs w:val="24"/>
              </w:rPr>
              <w:t>Spring 201</w:t>
            </w:r>
            <w:r w:rsidR="005743A1">
              <w:rPr>
                <w:rFonts w:ascii="Times New Roman" w:hAnsi="Times New Roman" w:cs="Times New Roman"/>
                <w:sz w:val="24"/>
                <w:szCs w:val="24"/>
              </w:rPr>
              <w:t>9</w:t>
            </w:r>
            <w:r>
              <w:rPr>
                <w:rFonts w:ascii="Times New Roman" w:hAnsi="Times New Roman" w:cs="Times New Roman"/>
                <w:sz w:val="24"/>
                <w:szCs w:val="24"/>
              </w:rPr>
              <w:t xml:space="preserve"> Syllabus.</w:t>
            </w:r>
          </w:p>
          <w:p w:rsidR="00E47645" w:rsidRDefault="00E47645" w:rsidP="00E47645">
            <w:pPr>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p>
        </w:tc>
      </w:tr>
      <w:tr w:rsidR="00E47645" w:rsidTr="00E47645">
        <w:trPr>
          <w:trHeight w:val="232"/>
        </w:trPr>
        <w:tc>
          <w:tcPr>
            <w:tcW w:w="886" w:type="pct"/>
            <w:tcBorders>
              <w:top w:val="outset" w:sz="6" w:space="0" w:color="000000"/>
              <w:left w:val="outset" w:sz="6" w:space="0" w:color="000000"/>
              <w:bottom w:val="outset" w:sz="6" w:space="0" w:color="000000"/>
              <w:right w:val="outset" w:sz="6" w:space="0" w:color="000000"/>
            </w:tcBorders>
            <w:vAlign w:val="center"/>
            <w:hideMark/>
          </w:tcPr>
          <w:p w:rsidR="00E47645" w:rsidRP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Pr="00E47645">
              <w:rPr>
                <w:rFonts w:ascii="Times New Roman" w:hAnsi="Times New Roman" w:cs="Times New Roman"/>
                <w:sz w:val="24"/>
                <w:szCs w:val="24"/>
              </w:rPr>
              <w:t>Class 2</w:t>
            </w:r>
          </w:p>
          <w:p w:rsid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Jan. 1</w:t>
            </w:r>
            <w:r w:rsidR="005743A1">
              <w:rPr>
                <w:rFonts w:ascii="Times New Roman" w:hAnsi="Times New Roman" w:cs="Times New Roman"/>
                <w:sz w:val="24"/>
                <w:szCs w:val="24"/>
              </w:rPr>
              <w:t>8</w:t>
            </w:r>
            <w:r>
              <w:rPr>
                <w:rFonts w:ascii="Times New Roman" w:hAnsi="Times New Roman" w:cs="Times New Roman"/>
                <w:sz w:val="24"/>
                <w:szCs w:val="24"/>
              </w:rPr>
              <w:br/>
            </w:r>
          </w:p>
        </w:tc>
        <w:tc>
          <w:tcPr>
            <w:tcW w:w="1308" w:type="pct"/>
            <w:tcBorders>
              <w:top w:val="outset" w:sz="6" w:space="0" w:color="000000"/>
              <w:left w:val="outset" w:sz="6" w:space="0" w:color="000000"/>
              <w:bottom w:val="outset" w:sz="6" w:space="0" w:color="000000"/>
              <w:right w:val="outset" w:sz="6" w:space="0" w:color="000000"/>
            </w:tcBorders>
            <w:vAlign w:val="center"/>
            <w:hideMark/>
          </w:tcPr>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Formulate a Research Plan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Federal vs. Florida Court Systems &amp; Jurisdiction</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Terms &amp; Connectors vs. Natural Language Searching</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In-Class Exercise</w:t>
            </w:r>
          </w:p>
        </w:tc>
        <w:tc>
          <w:tcPr>
            <w:tcW w:w="2806" w:type="pct"/>
            <w:tcBorders>
              <w:top w:val="outset" w:sz="6" w:space="0" w:color="000000"/>
              <w:left w:val="outset" w:sz="6" w:space="0" w:color="000000"/>
              <w:bottom w:val="outset" w:sz="6" w:space="0" w:color="000000"/>
              <w:right w:val="outset" w:sz="6" w:space="0" w:color="000000"/>
            </w:tcBorders>
            <w:vAlign w:val="center"/>
            <w:hideMark/>
          </w:tcPr>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t>Before Class</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Review the “Formulate a Research Plan” module from the Fall 201</w:t>
            </w:r>
            <w:r w:rsidR="005743A1">
              <w:rPr>
                <w:rFonts w:ascii="Times New Roman" w:hAnsi="Times New Roman" w:cs="Times New Roman"/>
                <w:sz w:val="24"/>
                <w:szCs w:val="24"/>
              </w:rPr>
              <w:t>8</w:t>
            </w:r>
            <w:r>
              <w:rPr>
                <w:rFonts w:ascii="Times New Roman" w:hAnsi="Times New Roman" w:cs="Times New Roman"/>
                <w:sz w:val="24"/>
                <w:szCs w:val="24"/>
              </w:rPr>
              <w:t xml:space="preserve"> semester (located under the “Modules” tab of the course website).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the “Formulate a Research Plan:  Advanced Practice” module (located under the “Modules” tab of the course website).  </w:t>
            </w:r>
          </w:p>
          <w:p w:rsidR="00E47645" w:rsidRDefault="00E47645">
            <w:pPr>
              <w:spacing w:after="0" w:line="240" w:lineRule="auto"/>
              <w:rPr>
                <w:rFonts w:ascii="Times New Roman" w:hAnsi="Times New Roman" w:cs="Times New Roman"/>
                <w:sz w:val="24"/>
                <w:szCs w:val="24"/>
              </w:rPr>
            </w:pPr>
          </w:p>
          <w:p w:rsidR="00E47645" w:rsidRP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w:t>
            </w:r>
            <w:r w:rsidRPr="00911D6E">
              <w:rPr>
                <w:rFonts w:ascii="Times New Roman" w:hAnsi="Times New Roman" w:cs="Times New Roman"/>
                <w:b/>
                <w:sz w:val="24"/>
                <w:szCs w:val="24"/>
              </w:rPr>
              <w:t>Quiz 1</w:t>
            </w:r>
            <w:r w:rsidRPr="00E47645">
              <w:rPr>
                <w:rFonts w:ascii="Times New Roman" w:hAnsi="Times New Roman" w:cs="Times New Roman"/>
                <w:sz w:val="24"/>
                <w:szCs w:val="24"/>
              </w:rPr>
              <w:t xml:space="preserve"> </w:t>
            </w:r>
            <w:r>
              <w:rPr>
                <w:rFonts w:ascii="Times New Roman" w:hAnsi="Times New Roman" w:cs="Times New Roman"/>
                <w:sz w:val="24"/>
                <w:szCs w:val="24"/>
              </w:rPr>
              <w:t>by</w:t>
            </w:r>
            <w:r w:rsidRPr="00E47645">
              <w:rPr>
                <w:rFonts w:ascii="Times New Roman" w:hAnsi="Times New Roman" w:cs="Times New Roman"/>
                <w:sz w:val="24"/>
                <w:szCs w:val="24"/>
              </w:rPr>
              <w:t xml:space="preserve"> </w:t>
            </w:r>
            <w:r w:rsidR="00275CA9">
              <w:rPr>
                <w:rFonts w:ascii="Times New Roman" w:hAnsi="Times New Roman" w:cs="Times New Roman"/>
                <w:sz w:val="24"/>
                <w:szCs w:val="24"/>
              </w:rPr>
              <w:t>9</w:t>
            </w:r>
            <w:r w:rsidRPr="00E47645">
              <w:rPr>
                <w:rFonts w:ascii="Times New Roman" w:hAnsi="Times New Roman" w:cs="Times New Roman"/>
                <w:sz w:val="24"/>
                <w:szCs w:val="24"/>
              </w:rPr>
              <w:t>:59 a.m. Friday, January 1</w:t>
            </w:r>
            <w:r w:rsidR="002A3693">
              <w:rPr>
                <w:rFonts w:ascii="Times New Roman" w:hAnsi="Times New Roman" w:cs="Times New Roman"/>
                <w:sz w:val="24"/>
                <w:szCs w:val="24"/>
              </w:rPr>
              <w:t>8</w:t>
            </w:r>
            <w:r w:rsidRPr="00E47645">
              <w:rPr>
                <w:rFonts w:ascii="Times New Roman" w:hAnsi="Times New Roman" w:cs="Times New Roman"/>
                <w:sz w:val="24"/>
                <w:szCs w:val="24"/>
              </w:rPr>
              <w:t>.</w:t>
            </w:r>
          </w:p>
          <w:p w:rsidR="00E47645" w:rsidRPr="00E47645" w:rsidRDefault="00E47645">
            <w:pPr>
              <w:spacing w:after="0" w:line="240" w:lineRule="auto"/>
              <w:rPr>
                <w:rFonts w:ascii="Times New Roman" w:hAnsi="Times New Roman" w:cs="Times New Roman"/>
                <w:sz w:val="24"/>
                <w:szCs w:val="24"/>
              </w:rPr>
            </w:pPr>
          </w:p>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t>Homework</w:t>
            </w:r>
          </w:p>
          <w:p w:rsidR="00E47645" w:rsidRDefault="005743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Spring 2019 Assignment #1 (located under the “Assignments” tab on the course website).  </w:t>
            </w:r>
            <w:r w:rsidR="00E47645">
              <w:rPr>
                <w:rFonts w:ascii="Times New Roman" w:hAnsi="Times New Roman" w:cs="Times New Roman"/>
                <w:sz w:val="24"/>
                <w:szCs w:val="24"/>
              </w:rPr>
              <w:t xml:space="preserve">This Assignment is due </w:t>
            </w:r>
            <w:r w:rsidR="00E47645" w:rsidRPr="00E47645">
              <w:rPr>
                <w:rFonts w:ascii="Times New Roman" w:hAnsi="Times New Roman" w:cs="Times New Roman"/>
                <w:sz w:val="24"/>
                <w:szCs w:val="24"/>
              </w:rPr>
              <w:t xml:space="preserve">Tuesday, January </w:t>
            </w:r>
            <w:r w:rsidR="002B25F0">
              <w:rPr>
                <w:rFonts w:ascii="Times New Roman" w:hAnsi="Times New Roman" w:cs="Times New Roman"/>
                <w:sz w:val="24"/>
                <w:szCs w:val="24"/>
              </w:rPr>
              <w:t>22</w:t>
            </w:r>
            <w:r w:rsidR="00E47645" w:rsidRPr="00E47645">
              <w:rPr>
                <w:rFonts w:ascii="Times New Roman" w:hAnsi="Times New Roman" w:cs="Times New Roman"/>
                <w:sz w:val="24"/>
                <w:szCs w:val="24"/>
              </w:rPr>
              <w:t>, at 11:59 p.m.</w:t>
            </w:r>
          </w:p>
        </w:tc>
      </w:tr>
      <w:tr w:rsidR="00E47645" w:rsidTr="00E47645">
        <w:trPr>
          <w:trHeight w:val="232"/>
        </w:trPr>
        <w:tc>
          <w:tcPr>
            <w:tcW w:w="88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Class 3</w:t>
            </w:r>
            <w:r>
              <w:rPr>
                <w:rFonts w:ascii="Times New Roman" w:hAnsi="Times New Roman" w:cs="Times New Roman"/>
                <w:sz w:val="24"/>
                <w:szCs w:val="24"/>
              </w:rPr>
              <w:br/>
              <w:t>Jan 2</w:t>
            </w:r>
            <w:r w:rsidR="005743A1">
              <w:rPr>
                <w:rFonts w:ascii="Times New Roman" w:hAnsi="Times New Roman" w:cs="Times New Roman"/>
                <w:sz w:val="24"/>
                <w:szCs w:val="24"/>
              </w:rPr>
              <w:t>5</w:t>
            </w:r>
          </w:p>
        </w:tc>
        <w:tc>
          <w:tcPr>
            <w:tcW w:w="1308"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Find &amp; Use Secondary Sources</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Types of Florida &amp; Federal Secondary Sources (legal encyclopedias, treatises, law reviews, &amp; bar journals, American Law Reports, legal form books, &amp; practice guides)</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In-Class Exercise</w:t>
            </w:r>
          </w:p>
        </w:tc>
        <w:tc>
          <w:tcPr>
            <w:tcW w:w="280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lastRenderedPageBreak/>
              <w:t>Before Class</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Review the “Consult Secondary Sources” module from the Fall 201</w:t>
            </w:r>
            <w:r w:rsidR="005743A1">
              <w:rPr>
                <w:rFonts w:ascii="Times New Roman" w:hAnsi="Times New Roman" w:cs="Times New Roman"/>
                <w:sz w:val="24"/>
                <w:szCs w:val="24"/>
              </w:rPr>
              <w:t>8</w:t>
            </w:r>
            <w:r>
              <w:rPr>
                <w:rFonts w:ascii="Times New Roman" w:hAnsi="Times New Roman" w:cs="Times New Roman"/>
                <w:sz w:val="24"/>
                <w:szCs w:val="24"/>
              </w:rPr>
              <w:t xml:space="preserve"> semester (located under the “Modules” tab of the course website).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the “Consult Secondary Sources:  Advanced Practice” module (located under the “Modules” tab of the course website).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Read Osbeck pp. 137-150 (stop at “Other Secondary Sources”).</w:t>
            </w:r>
          </w:p>
          <w:p w:rsidR="00E47645" w:rsidRDefault="00E47645">
            <w:pPr>
              <w:spacing w:after="0" w:line="240" w:lineRule="auto"/>
              <w:rPr>
                <w:rFonts w:ascii="Times New Roman" w:hAnsi="Times New Roman" w:cs="Times New Roman"/>
                <w:sz w:val="24"/>
                <w:szCs w:val="24"/>
              </w:rPr>
            </w:pPr>
          </w:p>
          <w:p w:rsidR="00E47645" w:rsidRP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w:t>
            </w:r>
            <w:r w:rsidRPr="00911D6E">
              <w:rPr>
                <w:rFonts w:ascii="Times New Roman" w:hAnsi="Times New Roman" w:cs="Times New Roman"/>
                <w:b/>
                <w:sz w:val="24"/>
                <w:szCs w:val="24"/>
              </w:rPr>
              <w:t>Quiz 2</w:t>
            </w:r>
            <w:r w:rsidRPr="00E47645">
              <w:rPr>
                <w:rFonts w:ascii="Times New Roman" w:hAnsi="Times New Roman" w:cs="Times New Roman"/>
                <w:sz w:val="24"/>
                <w:szCs w:val="24"/>
              </w:rPr>
              <w:t xml:space="preserve"> </w:t>
            </w:r>
            <w:r>
              <w:rPr>
                <w:rFonts w:ascii="Times New Roman" w:hAnsi="Times New Roman" w:cs="Times New Roman"/>
                <w:sz w:val="24"/>
                <w:szCs w:val="24"/>
              </w:rPr>
              <w:t>by</w:t>
            </w:r>
            <w:r w:rsidRPr="00E47645">
              <w:rPr>
                <w:rFonts w:ascii="Times New Roman" w:hAnsi="Times New Roman" w:cs="Times New Roman"/>
                <w:sz w:val="24"/>
                <w:szCs w:val="24"/>
              </w:rPr>
              <w:t xml:space="preserve"> </w:t>
            </w:r>
            <w:r w:rsidR="00275CA9">
              <w:rPr>
                <w:rFonts w:ascii="Times New Roman" w:hAnsi="Times New Roman" w:cs="Times New Roman"/>
                <w:sz w:val="24"/>
                <w:szCs w:val="24"/>
              </w:rPr>
              <w:t>9</w:t>
            </w:r>
            <w:r w:rsidRPr="00E47645">
              <w:rPr>
                <w:rFonts w:ascii="Times New Roman" w:hAnsi="Times New Roman" w:cs="Times New Roman"/>
                <w:sz w:val="24"/>
                <w:szCs w:val="24"/>
              </w:rPr>
              <w:t>:59 a.m. Friday, January 2</w:t>
            </w:r>
            <w:r w:rsidR="005743A1">
              <w:rPr>
                <w:rFonts w:ascii="Times New Roman" w:hAnsi="Times New Roman" w:cs="Times New Roman"/>
                <w:sz w:val="24"/>
                <w:szCs w:val="24"/>
              </w:rPr>
              <w:t>5</w:t>
            </w:r>
            <w:r w:rsidRPr="00E47645">
              <w:rPr>
                <w:rFonts w:ascii="Times New Roman" w:hAnsi="Times New Roman" w:cs="Times New Roman"/>
                <w:sz w:val="24"/>
                <w:szCs w:val="24"/>
              </w:rPr>
              <w:t>.</w:t>
            </w:r>
          </w:p>
          <w:p w:rsidR="00911D6E" w:rsidRDefault="00911D6E">
            <w:pPr>
              <w:spacing w:after="0" w:line="240" w:lineRule="auto"/>
              <w:rPr>
                <w:rFonts w:ascii="Times New Roman" w:hAnsi="Times New Roman" w:cs="Times New Roman"/>
                <w:sz w:val="24"/>
                <w:szCs w:val="24"/>
              </w:rPr>
            </w:pPr>
          </w:p>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t>Homework</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the Spring </w:t>
            </w:r>
            <w:r w:rsidR="00F774C5">
              <w:rPr>
                <w:rFonts w:ascii="Times New Roman" w:hAnsi="Times New Roman" w:cs="Times New Roman"/>
                <w:sz w:val="24"/>
                <w:szCs w:val="24"/>
              </w:rPr>
              <w:t>2019</w:t>
            </w:r>
            <w:r>
              <w:rPr>
                <w:rFonts w:ascii="Times New Roman" w:hAnsi="Times New Roman" w:cs="Times New Roman"/>
                <w:sz w:val="24"/>
                <w:szCs w:val="24"/>
              </w:rPr>
              <w:t xml:space="preserve">Assignment #2 (located under the “Assignments” tab on the course website).  This Assignment is due </w:t>
            </w:r>
            <w:r w:rsidRPr="00E47645">
              <w:rPr>
                <w:rFonts w:ascii="Times New Roman" w:hAnsi="Times New Roman" w:cs="Times New Roman"/>
                <w:sz w:val="24"/>
                <w:szCs w:val="24"/>
              </w:rPr>
              <w:t xml:space="preserve">Tuesday, January </w:t>
            </w:r>
            <w:r w:rsidR="005743A1">
              <w:rPr>
                <w:rFonts w:ascii="Times New Roman" w:hAnsi="Times New Roman" w:cs="Times New Roman"/>
                <w:sz w:val="24"/>
                <w:szCs w:val="24"/>
              </w:rPr>
              <w:t>29</w:t>
            </w:r>
            <w:r w:rsidRPr="00E47645">
              <w:rPr>
                <w:rFonts w:ascii="Times New Roman" w:hAnsi="Times New Roman" w:cs="Times New Roman"/>
                <w:sz w:val="24"/>
                <w:szCs w:val="24"/>
              </w:rPr>
              <w:t>, at 11:59 p.m.</w:t>
            </w:r>
          </w:p>
        </w:tc>
      </w:tr>
      <w:tr w:rsidR="00E47645" w:rsidTr="00E47645">
        <w:trPr>
          <w:trHeight w:val="232"/>
        </w:trPr>
        <w:tc>
          <w:tcPr>
            <w:tcW w:w="886" w:type="pct"/>
            <w:tcBorders>
              <w:top w:val="outset" w:sz="6" w:space="0" w:color="000000"/>
              <w:left w:val="outset" w:sz="6" w:space="0" w:color="000000"/>
              <w:bottom w:val="outset" w:sz="6" w:space="0" w:color="000000"/>
              <w:right w:val="outset" w:sz="6" w:space="0" w:color="000000"/>
            </w:tcBorders>
            <w:vAlign w:val="center"/>
            <w:hideMark/>
          </w:tcPr>
          <w:p w:rsid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lastRenderedPageBreak/>
              <w:t>Class 4</w:t>
            </w:r>
            <w:r>
              <w:rPr>
                <w:rFonts w:ascii="Times New Roman" w:hAnsi="Times New Roman" w:cs="Times New Roman"/>
                <w:sz w:val="24"/>
                <w:szCs w:val="24"/>
              </w:rPr>
              <w:br/>
              <w:t xml:space="preserve">Feb. </w:t>
            </w:r>
            <w:r w:rsidR="005743A1">
              <w:rPr>
                <w:rFonts w:ascii="Times New Roman" w:hAnsi="Times New Roman" w:cs="Times New Roman"/>
                <w:sz w:val="24"/>
                <w:szCs w:val="24"/>
              </w:rPr>
              <w:t>1</w:t>
            </w:r>
          </w:p>
        </w:tc>
        <w:tc>
          <w:tcPr>
            <w:tcW w:w="1308" w:type="pct"/>
            <w:tcBorders>
              <w:top w:val="outset" w:sz="6" w:space="0" w:color="000000"/>
              <w:left w:val="outset" w:sz="6" w:space="0" w:color="000000"/>
              <w:bottom w:val="outset" w:sz="6" w:space="0" w:color="000000"/>
              <w:right w:val="outset" w:sz="6" w:space="0" w:color="000000"/>
            </w:tcBorders>
            <w:vAlign w:val="center"/>
            <w:hideMark/>
          </w:tcPr>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Find &amp; Use Primary Sources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Florida &amp; Federal Statutes &amp; Legislative History</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In-Class Exercise </w:t>
            </w:r>
          </w:p>
          <w:p w:rsidR="00E47645" w:rsidRDefault="00E47645">
            <w:pPr>
              <w:spacing w:after="0" w:line="240" w:lineRule="auto"/>
              <w:rPr>
                <w:rFonts w:ascii="Times New Roman" w:hAnsi="Times New Roman" w:cs="Times New Roman"/>
                <w:sz w:val="24"/>
                <w:szCs w:val="24"/>
              </w:rPr>
            </w:pPr>
          </w:p>
        </w:tc>
        <w:tc>
          <w:tcPr>
            <w:tcW w:w="2806" w:type="pct"/>
            <w:tcBorders>
              <w:top w:val="outset" w:sz="6" w:space="0" w:color="000000"/>
              <w:left w:val="outset" w:sz="6" w:space="0" w:color="000000"/>
              <w:bottom w:val="outset" w:sz="6" w:space="0" w:color="000000"/>
              <w:right w:val="outset" w:sz="6" w:space="0" w:color="000000"/>
            </w:tcBorders>
            <w:vAlign w:val="center"/>
            <w:hideMark/>
          </w:tcPr>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t>Before Class</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Review the “Find Primary Sources” module from the Fall 201</w:t>
            </w:r>
            <w:r w:rsidR="005743A1">
              <w:rPr>
                <w:rFonts w:ascii="Times New Roman" w:hAnsi="Times New Roman" w:cs="Times New Roman"/>
                <w:sz w:val="24"/>
                <w:szCs w:val="24"/>
              </w:rPr>
              <w:t>8</w:t>
            </w:r>
            <w:r>
              <w:rPr>
                <w:rFonts w:ascii="Times New Roman" w:hAnsi="Times New Roman" w:cs="Times New Roman"/>
                <w:sz w:val="24"/>
                <w:szCs w:val="24"/>
              </w:rPr>
              <w:t xml:space="preserve"> semester (located under the “Modules” tab of the course website).</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the “Find, Expand, &amp; Update Primary Sources:  Advanced Practice (Statutes)” module (located under the “Modules” tab of the course website).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Read Osbeck pp. 163-74 (stop at “Regulations”).</w:t>
            </w:r>
          </w:p>
          <w:p w:rsidR="00E47645" w:rsidRDefault="00E47645">
            <w:pPr>
              <w:spacing w:after="0" w:line="240" w:lineRule="auto"/>
              <w:rPr>
                <w:rFonts w:ascii="Times New Roman" w:hAnsi="Times New Roman" w:cs="Times New Roman"/>
                <w:sz w:val="24"/>
                <w:szCs w:val="24"/>
              </w:rPr>
            </w:pPr>
          </w:p>
          <w:p w:rsidR="00E47645" w:rsidRP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w:t>
            </w:r>
            <w:r w:rsidRPr="00911D6E">
              <w:rPr>
                <w:rFonts w:ascii="Times New Roman" w:hAnsi="Times New Roman" w:cs="Times New Roman"/>
                <w:b/>
                <w:sz w:val="24"/>
                <w:szCs w:val="24"/>
              </w:rPr>
              <w:t>Quiz 3</w:t>
            </w:r>
            <w:r w:rsidRPr="00E47645">
              <w:rPr>
                <w:rFonts w:ascii="Times New Roman" w:hAnsi="Times New Roman" w:cs="Times New Roman"/>
                <w:sz w:val="24"/>
                <w:szCs w:val="24"/>
              </w:rPr>
              <w:t xml:space="preserve"> </w:t>
            </w:r>
            <w:r>
              <w:rPr>
                <w:rFonts w:ascii="Times New Roman" w:hAnsi="Times New Roman" w:cs="Times New Roman"/>
                <w:sz w:val="24"/>
                <w:szCs w:val="24"/>
              </w:rPr>
              <w:t>by</w:t>
            </w:r>
            <w:r w:rsidRPr="00E47645">
              <w:rPr>
                <w:rFonts w:ascii="Times New Roman" w:hAnsi="Times New Roman" w:cs="Times New Roman"/>
                <w:sz w:val="24"/>
                <w:szCs w:val="24"/>
              </w:rPr>
              <w:t xml:space="preserve"> </w:t>
            </w:r>
            <w:r w:rsidR="00275CA9">
              <w:rPr>
                <w:rFonts w:ascii="Times New Roman" w:hAnsi="Times New Roman" w:cs="Times New Roman"/>
                <w:sz w:val="24"/>
                <w:szCs w:val="24"/>
              </w:rPr>
              <w:t>9</w:t>
            </w:r>
            <w:r w:rsidRPr="00E47645">
              <w:rPr>
                <w:rFonts w:ascii="Times New Roman" w:hAnsi="Times New Roman" w:cs="Times New Roman"/>
                <w:sz w:val="24"/>
                <w:szCs w:val="24"/>
              </w:rPr>
              <w:t xml:space="preserve">:59 a.m. Friday, February </w:t>
            </w:r>
            <w:r w:rsidR="002A3693">
              <w:rPr>
                <w:rFonts w:ascii="Times New Roman" w:hAnsi="Times New Roman" w:cs="Times New Roman"/>
                <w:sz w:val="24"/>
                <w:szCs w:val="24"/>
              </w:rPr>
              <w:t>1</w:t>
            </w:r>
            <w:r w:rsidRPr="00E47645">
              <w:rPr>
                <w:rFonts w:ascii="Times New Roman" w:hAnsi="Times New Roman" w:cs="Times New Roman"/>
                <w:sz w:val="24"/>
                <w:szCs w:val="24"/>
              </w:rPr>
              <w:t>.</w:t>
            </w:r>
          </w:p>
          <w:p w:rsidR="00911D6E" w:rsidRDefault="00911D6E">
            <w:pPr>
              <w:spacing w:after="0" w:line="240" w:lineRule="auto"/>
              <w:rPr>
                <w:rFonts w:ascii="Times New Roman" w:hAnsi="Times New Roman" w:cs="Times New Roman"/>
                <w:sz w:val="24"/>
                <w:szCs w:val="24"/>
              </w:rPr>
            </w:pPr>
          </w:p>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t>Homework</w:t>
            </w:r>
          </w:p>
          <w:p w:rsidR="00E47645" w:rsidRDefault="005743A1">
            <w:pPr>
              <w:spacing w:after="0" w:line="240" w:lineRule="auto"/>
              <w:rPr>
                <w:rFonts w:ascii="Times New Roman" w:hAnsi="Times New Roman" w:cs="Times New Roman"/>
                <w:sz w:val="24"/>
                <w:szCs w:val="24"/>
              </w:rPr>
            </w:pPr>
            <w:r>
              <w:rPr>
                <w:rFonts w:ascii="Times New Roman" w:hAnsi="Times New Roman" w:cs="Times New Roman"/>
                <w:sz w:val="24"/>
                <w:szCs w:val="24"/>
              </w:rPr>
              <w:t>Complete the Spring 201</w:t>
            </w:r>
            <w:r w:rsidR="00F774C5">
              <w:rPr>
                <w:rFonts w:ascii="Times New Roman" w:hAnsi="Times New Roman" w:cs="Times New Roman"/>
                <w:sz w:val="24"/>
                <w:szCs w:val="24"/>
              </w:rPr>
              <w:t>9</w:t>
            </w:r>
            <w:r>
              <w:rPr>
                <w:rFonts w:ascii="Times New Roman" w:hAnsi="Times New Roman" w:cs="Times New Roman"/>
                <w:sz w:val="24"/>
                <w:szCs w:val="24"/>
              </w:rPr>
              <w:t xml:space="preserve"> Assignment #3 (located under the “Assignments” tab on the course website).  This Assignment is due </w:t>
            </w:r>
            <w:r w:rsidRPr="00E47645">
              <w:rPr>
                <w:rFonts w:ascii="Times New Roman" w:hAnsi="Times New Roman" w:cs="Times New Roman"/>
                <w:sz w:val="24"/>
                <w:szCs w:val="24"/>
              </w:rPr>
              <w:t xml:space="preserve">Tuesday, </w:t>
            </w:r>
            <w:r w:rsidR="002B25F0">
              <w:rPr>
                <w:rFonts w:ascii="Times New Roman" w:hAnsi="Times New Roman" w:cs="Times New Roman"/>
                <w:sz w:val="24"/>
                <w:szCs w:val="24"/>
              </w:rPr>
              <w:t>February 5</w:t>
            </w:r>
            <w:r w:rsidRPr="00E47645">
              <w:rPr>
                <w:rFonts w:ascii="Times New Roman" w:hAnsi="Times New Roman" w:cs="Times New Roman"/>
                <w:sz w:val="24"/>
                <w:szCs w:val="24"/>
              </w:rPr>
              <w:t>, at 11:59 p.m.</w:t>
            </w:r>
          </w:p>
        </w:tc>
      </w:tr>
      <w:tr w:rsidR="00E47645" w:rsidTr="00E47645">
        <w:trPr>
          <w:trHeight w:val="232"/>
        </w:trPr>
        <w:tc>
          <w:tcPr>
            <w:tcW w:w="88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47645" w:rsidRP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Class 5</w:t>
            </w:r>
          </w:p>
          <w:p w:rsid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 xml:space="preserve">Feb. </w:t>
            </w:r>
            <w:r w:rsidR="005743A1">
              <w:rPr>
                <w:rFonts w:ascii="Times New Roman" w:hAnsi="Times New Roman" w:cs="Times New Roman"/>
                <w:sz w:val="24"/>
                <w:szCs w:val="24"/>
              </w:rPr>
              <w:t>8</w:t>
            </w:r>
            <w:r>
              <w:rPr>
                <w:rFonts w:ascii="Times New Roman" w:hAnsi="Times New Roman" w:cs="Times New Roman"/>
                <w:sz w:val="24"/>
                <w:szCs w:val="24"/>
              </w:rPr>
              <w:br/>
            </w:r>
          </w:p>
          <w:p w:rsidR="00E47645" w:rsidRDefault="00E47645">
            <w:pPr>
              <w:spacing w:after="0" w:line="240" w:lineRule="auto"/>
              <w:rPr>
                <w:rFonts w:ascii="Times New Roman" w:hAnsi="Times New Roman" w:cs="Times New Roman"/>
                <w:sz w:val="24"/>
                <w:szCs w:val="24"/>
              </w:rPr>
            </w:pPr>
          </w:p>
        </w:tc>
        <w:tc>
          <w:tcPr>
            <w:tcW w:w="1308"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Expand &amp; Update </w:t>
            </w:r>
            <w:r w:rsidR="0038416C">
              <w:rPr>
                <w:rFonts w:ascii="Times New Roman" w:hAnsi="Times New Roman" w:cs="Times New Roman"/>
                <w:sz w:val="24"/>
                <w:szCs w:val="24"/>
              </w:rPr>
              <w:t>Your Research</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Terms &amp; Connectors vs. Natural Language Searching (Advanced)</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Headnotes &amp; Citator Services (Advanced)</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In-Class Exercise</w:t>
            </w:r>
          </w:p>
        </w:tc>
        <w:tc>
          <w:tcPr>
            <w:tcW w:w="280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lastRenderedPageBreak/>
              <w:t>Before Class</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Review the “Find Primary Sources,” “Expand Your Research,” and “Update Your Research” modules from the Fall 201</w:t>
            </w:r>
            <w:r w:rsidR="005743A1">
              <w:rPr>
                <w:rFonts w:ascii="Times New Roman" w:hAnsi="Times New Roman" w:cs="Times New Roman"/>
                <w:sz w:val="24"/>
                <w:szCs w:val="24"/>
              </w:rPr>
              <w:t>8</w:t>
            </w:r>
            <w:r>
              <w:rPr>
                <w:rFonts w:ascii="Times New Roman" w:hAnsi="Times New Roman" w:cs="Times New Roman"/>
                <w:sz w:val="24"/>
                <w:szCs w:val="24"/>
              </w:rPr>
              <w:t xml:space="preserve"> semester (located under the “Modules” tab of the course website).</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Complete the “Find, Expand, &amp; Update Primary Sources:  Advanced Practice (Cases)” module (located under the “Modules” tab of the course website).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Read Osbeck pp. 179-82 (“Cases”).</w:t>
            </w:r>
          </w:p>
          <w:p w:rsidR="00E47645" w:rsidRDefault="00E47645">
            <w:pPr>
              <w:spacing w:after="0" w:line="240" w:lineRule="auto"/>
              <w:rPr>
                <w:rFonts w:ascii="Times New Roman" w:hAnsi="Times New Roman" w:cs="Times New Roman"/>
                <w:sz w:val="24"/>
                <w:szCs w:val="24"/>
              </w:rPr>
            </w:pPr>
          </w:p>
          <w:p w:rsidR="00E47645" w:rsidRP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w:t>
            </w:r>
            <w:r w:rsidRPr="00911D6E">
              <w:rPr>
                <w:rFonts w:ascii="Times New Roman" w:hAnsi="Times New Roman" w:cs="Times New Roman"/>
                <w:b/>
                <w:sz w:val="24"/>
                <w:szCs w:val="24"/>
              </w:rPr>
              <w:t>Quiz 4</w:t>
            </w:r>
            <w:r w:rsidRPr="00E47645">
              <w:rPr>
                <w:rFonts w:ascii="Times New Roman" w:hAnsi="Times New Roman" w:cs="Times New Roman"/>
                <w:sz w:val="24"/>
                <w:szCs w:val="24"/>
              </w:rPr>
              <w:t xml:space="preserve"> </w:t>
            </w:r>
            <w:r>
              <w:rPr>
                <w:rFonts w:ascii="Times New Roman" w:hAnsi="Times New Roman" w:cs="Times New Roman"/>
                <w:sz w:val="24"/>
                <w:szCs w:val="24"/>
              </w:rPr>
              <w:t>by</w:t>
            </w:r>
            <w:r w:rsidRPr="00E47645">
              <w:rPr>
                <w:rFonts w:ascii="Times New Roman" w:hAnsi="Times New Roman" w:cs="Times New Roman"/>
                <w:sz w:val="24"/>
                <w:szCs w:val="24"/>
              </w:rPr>
              <w:t xml:space="preserve"> </w:t>
            </w:r>
            <w:r w:rsidR="00275CA9">
              <w:rPr>
                <w:rFonts w:ascii="Times New Roman" w:hAnsi="Times New Roman" w:cs="Times New Roman"/>
                <w:sz w:val="24"/>
                <w:szCs w:val="24"/>
              </w:rPr>
              <w:t>9</w:t>
            </w:r>
            <w:r w:rsidRPr="00E47645">
              <w:rPr>
                <w:rFonts w:ascii="Times New Roman" w:hAnsi="Times New Roman" w:cs="Times New Roman"/>
                <w:sz w:val="24"/>
                <w:szCs w:val="24"/>
              </w:rPr>
              <w:t xml:space="preserve">:59 a.m. Friday, February </w:t>
            </w:r>
            <w:r w:rsidR="002A3693">
              <w:rPr>
                <w:rFonts w:ascii="Times New Roman" w:hAnsi="Times New Roman" w:cs="Times New Roman"/>
                <w:sz w:val="24"/>
                <w:szCs w:val="24"/>
              </w:rPr>
              <w:t>8</w:t>
            </w:r>
            <w:r w:rsidRPr="00E47645">
              <w:rPr>
                <w:rFonts w:ascii="Times New Roman" w:hAnsi="Times New Roman" w:cs="Times New Roman"/>
                <w:sz w:val="24"/>
                <w:szCs w:val="24"/>
              </w:rPr>
              <w:t>.</w:t>
            </w:r>
          </w:p>
          <w:p w:rsidR="00E47645" w:rsidRPr="00E47645" w:rsidRDefault="00E47645">
            <w:pPr>
              <w:spacing w:after="0" w:line="240" w:lineRule="auto"/>
              <w:rPr>
                <w:rFonts w:ascii="Times New Roman" w:hAnsi="Times New Roman" w:cs="Times New Roman"/>
                <w:sz w:val="24"/>
                <w:szCs w:val="24"/>
              </w:rPr>
            </w:pPr>
          </w:p>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t>Homework</w:t>
            </w:r>
          </w:p>
          <w:p w:rsidR="00E47645" w:rsidRDefault="005743A1">
            <w:pPr>
              <w:spacing w:after="0" w:line="240" w:lineRule="auto"/>
              <w:rPr>
                <w:rFonts w:ascii="Times New Roman" w:hAnsi="Times New Roman" w:cs="Times New Roman"/>
                <w:sz w:val="24"/>
                <w:szCs w:val="24"/>
              </w:rPr>
            </w:pPr>
            <w:r>
              <w:rPr>
                <w:rFonts w:ascii="Times New Roman" w:hAnsi="Times New Roman" w:cs="Times New Roman"/>
                <w:sz w:val="24"/>
                <w:szCs w:val="24"/>
              </w:rPr>
              <w:t>Grade your own Spring 2019 Assignment</w:t>
            </w:r>
            <w:r w:rsidR="00C379BA">
              <w:rPr>
                <w:rFonts w:ascii="Times New Roman" w:hAnsi="Times New Roman" w:cs="Times New Roman"/>
                <w:sz w:val="24"/>
                <w:szCs w:val="24"/>
              </w:rPr>
              <w:t xml:space="preserve"> #</w:t>
            </w:r>
            <w:r>
              <w:rPr>
                <w:rFonts w:ascii="Times New Roman" w:hAnsi="Times New Roman" w:cs="Times New Roman"/>
                <w:sz w:val="24"/>
                <w:szCs w:val="24"/>
              </w:rPr>
              <w:t xml:space="preserve"> 3 and prepare a reflective essay.  </w:t>
            </w:r>
            <w:r w:rsidR="00736A87">
              <w:rPr>
                <w:rFonts w:ascii="Times New Roman" w:hAnsi="Times New Roman" w:cs="Times New Roman"/>
                <w:sz w:val="24"/>
                <w:szCs w:val="24"/>
              </w:rPr>
              <w:t xml:space="preserve">This Assignment is due Tuesday, February </w:t>
            </w:r>
            <w:r w:rsidR="002B25F0">
              <w:rPr>
                <w:rFonts w:ascii="Times New Roman" w:hAnsi="Times New Roman" w:cs="Times New Roman"/>
                <w:sz w:val="24"/>
                <w:szCs w:val="24"/>
              </w:rPr>
              <w:t>12</w:t>
            </w:r>
            <w:r w:rsidR="00736A87">
              <w:rPr>
                <w:rFonts w:ascii="Times New Roman" w:hAnsi="Times New Roman" w:cs="Times New Roman"/>
                <w:sz w:val="24"/>
                <w:szCs w:val="24"/>
              </w:rPr>
              <w:t>, at 11:59 p.m.</w:t>
            </w:r>
          </w:p>
        </w:tc>
      </w:tr>
      <w:tr w:rsidR="00E47645" w:rsidTr="00E47645">
        <w:trPr>
          <w:trHeight w:val="232"/>
        </w:trPr>
        <w:tc>
          <w:tcPr>
            <w:tcW w:w="886" w:type="pct"/>
            <w:tcBorders>
              <w:top w:val="outset" w:sz="6" w:space="0" w:color="000000"/>
              <w:left w:val="outset" w:sz="6" w:space="0" w:color="000000"/>
              <w:bottom w:val="outset" w:sz="6" w:space="0" w:color="000000"/>
              <w:right w:val="outset" w:sz="6" w:space="0" w:color="000000"/>
            </w:tcBorders>
            <w:vAlign w:val="center"/>
            <w:hideMark/>
          </w:tcPr>
          <w:p w:rsidR="00E47645" w:rsidRP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lastRenderedPageBreak/>
              <w:t>Class 6</w:t>
            </w:r>
          </w:p>
          <w:p w:rsid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Feb. 1</w:t>
            </w:r>
            <w:r w:rsidR="005743A1">
              <w:rPr>
                <w:rFonts w:ascii="Times New Roman" w:hAnsi="Times New Roman" w:cs="Times New Roman"/>
                <w:sz w:val="24"/>
                <w:szCs w:val="24"/>
              </w:rPr>
              <w:t>5</w:t>
            </w:r>
            <w:r>
              <w:rPr>
                <w:rFonts w:ascii="Times New Roman" w:hAnsi="Times New Roman" w:cs="Times New Roman"/>
                <w:sz w:val="24"/>
                <w:szCs w:val="24"/>
              </w:rPr>
              <w:br/>
            </w:r>
          </w:p>
        </w:tc>
        <w:tc>
          <w:tcPr>
            <w:tcW w:w="1308" w:type="pct"/>
            <w:tcBorders>
              <w:top w:val="outset" w:sz="6" w:space="0" w:color="000000"/>
              <w:left w:val="outset" w:sz="6" w:space="0" w:color="000000"/>
              <w:bottom w:val="outset" w:sz="6" w:space="0" w:color="000000"/>
              <w:right w:val="outset" w:sz="6" w:space="0" w:color="000000"/>
            </w:tcBorders>
            <w:vAlign w:val="center"/>
            <w:hideMark/>
          </w:tcPr>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Analyze &amp; Organize Your Research Results</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Dockets &amp; Pleadings</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Florida Law Weekly</w:t>
            </w:r>
          </w:p>
          <w:p w:rsidR="00E47645" w:rsidRDefault="00E47645">
            <w:pPr>
              <w:spacing w:after="0" w:line="240" w:lineRule="auto"/>
              <w:rPr>
                <w:rFonts w:ascii="Times New Roman" w:hAnsi="Times New Roman" w:cs="Times New Roman"/>
                <w:sz w:val="24"/>
                <w:szCs w:val="24"/>
              </w:rPr>
            </w:pPr>
          </w:p>
        </w:tc>
        <w:tc>
          <w:tcPr>
            <w:tcW w:w="2806" w:type="pct"/>
            <w:tcBorders>
              <w:top w:val="outset" w:sz="6" w:space="0" w:color="000000"/>
              <w:left w:val="outset" w:sz="6" w:space="0" w:color="000000"/>
              <w:bottom w:val="outset" w:sz="6" w:space="0" w:color="000000"/>
              <w:right w:val="outset" w:sz="6" w:space="0" w:color="000000"/>
            </w:tcBorders>
            <w:vAlign w:val="center"/>
            <w:hideMark/>
          </w:tcPr>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t>Before Class</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Review the “Analyze &amp; Organize” module from the Fall 201</w:t>
            </w:r>
            <w:r w:rsidR="005743A1">
              <w:rPr>
                <w:rFonts w:ascii="Times New Roman" w:hAnsi="Times New Roman" w:cs="Times New Roman"/>
                <w:sz w:val="24"/>
                <w:szCs w:val="24"/>
              </w:rPr>
              <w:t>8</w:t>
            </w:r>
            <w:r>
              <w:rPr>
                <w:rFonts w:ascii="Times New Roman" w:hAnsi="Times New Roman" w:cs="Times New Roman"/>
                <w:sz w:val="24"/>
                <w:szCs w:val="24"/>
              </w:rPr>
              <w:t xml:space="preserve"> semester (located under the “Modules” tab of the course website).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the “Analyze &amp; Organize Your Research; Introduction to Florida Law Weekly; Introduction to Dockets” module (located under the “Modules” tab of the course website).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Read Osbeck pp. 83-104 (“Chapter 6”).</w:t>
            </w:r>
          </w:p>
          <w:p w:rsidR="00E47645" w:rsidRDefault="00E47645">
            <w:pPr>
              <w:spacing w:after="0" w:line="240" w:lineRule="auto"/>
              <w:rPr>
                <w:rFonts w:ascii="Times New Roman" w:hAnsi="Times New Roman" w:cs="Times New Roman"/>
                <w:sz w:val="24"/>
                <w:szCs w:val="24"/>
              </w:rPr>
            </w:pPr>
          </w:p>
          <w:p w:rsidR="00E47645" w:rsidRP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w:t>
            </w:r>
            <w:r w:rsidRPr="00911D6E">
              <w:rPr>
                <w:rFonts w:ascii="Times New Roman" w:hAnsi="Times New Roman" w:cs="Times New Roman"/>
                <w:b/>
                <w:sz w:val="24"/>
                <w:szCs w:val="24"/>
              </w:rPr>
              <w:t>Quiz 5</w:t>
            </w:r>
            <w:r w:rsidRPr="00E47645">
              <w:rPr>
                <w:rFonts w:ascii="Times New Roman" w:hAnsi="Times New Roman" w:cs="Times New Roman"/>
                <w:sz w:val="24"/>
                <w:szCs w:val="24"/>
              </w:rPr>
              <w:t xml:space="preserve"> </w:t>
            </w:r>
            <w:r>
              <w:rPr>
                <w:rFonts w:ascii="Times New Roman" w:hAnsi="Times New Roman" w:cs="Times New Roman"/>
                <w:sz w:val="24"/>
                <w:szCs w:val="24"/>
              </w:rPr>
              <w:t>by</w:t>
            </w:r>
            <w:r w:rsidRPr="00E47645">
              <w:rPr>
                <w:rFonts w:ascii="Times New Roman" w:hAnsi="Times New Roman" w:cs="Times New Roman"/>
                <w:sz w:val="24"/>
                <w:szCs w:val="24"/>
              </w:rPr>
              <w:t xml:space="preserve"> </w:t>
            </w:r>
            <w:r w:rsidR="00275CA9">
              <w:rPr>
                <w:rFonts w:ascii="Times New Roman" w:hAnsi="Times New Roman" w:cs="Times New Roman"/>
                <w:sz w:val="24"/>
                <w:szCs w:val="24"/>
              </w:rPr>
              <w:t>9</w:t>
            </w:r>
            <w:r w:rsidRPr="00E47645">
              <w:rPr>
                <w:rFonts w:ascii="Times New Roman" w:hAnsi="Times New Roman" w:cs="Times New Roman"/>
                <w:sz w:val="24"/>
                <w:szCs w:val="24"/>
              </w:rPr>
              <w:t>:59 a.m. Friday, February 1</w:t>
            </w:r>
            <w:r w:rsidR="00C379BA">
              <w:rPr>
                <w:rFonts w:ascii="Times New Roman" w:hAnsi="Times New Roman" w:cs="Times New Roman"/>
                <w:sz w:val="24"/>
                <w:szCs w:val="24"/>
              </w:rPr>
              <w:t>5</w:t>
            </w:r>
            <w:r w:rsidRPr="00E47645">
              <w:rPr>
                <w:rFonts w:ascii="Times New Roman" w:hAnsi="Times New Roman" w:cs="Times New Roman"/>
                <w:sz w:val="24"/>
                <w:szCs w:val="24"/>
              </w:rPr>
              <w:t>.</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t>Homework</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tc>
      </w:tr>
      <w:tr w:rsidR="00E47645" w:rsidTr="00E47645">
        <w:trPr>
          <w:trHeight w:val="232"/>
        </w:trPr>
        <w:tc>
          <w:tcPr>
            <w:tcW w:w="88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E47645" w:rsidRP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Class 7</w:t>
            </w:r>
          </w:p>
          <w:p w:rsidR="00E47645" w:rsidRP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Feb. 2</w:t>
            </w:r>
            <w:r w:rsidR="005743A1">
              <w:rPr>
                <w:rFonts w:ascii="Times New Roman" w:hAnsi="Times New Roman" w:cs="Times New Roman"/>
                <w:sz w:val="24"/>
                <w:szCs w:val="24"/>
              </w:rPr>
              <w:t>2</w:t>
            </w:r>
          </w:p>
          <w:p w:rsidR="00E47645" w:rsidRPr="00E47645" w:rsidRDefault="00E47645">
            <w:pPr>
              <w:spacing w:after="0" w:line="240" w:lineRule="auto"/>
              <w:rPr>
                <w:rFonts w:ascii="Times New Roman" w:hAnsi="Times New Roman" w:cs="Times New Roman"/>
                <w:sz w:val="24"/>
                <w:szCs w:val="24"/>
              </w:rPr>
            </w:pPr>
          </w:p>
        </w:tc>
        <w:tc>
          <w:tcPr>
            <w:tcW w:w="1308"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Florida &amp; Federal Regulations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In-Class Exercise</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Class Wrap-Up</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Course Evaluations</w:t>
            </w:r>
          </w:p>
        </w:tc>
        <w:tc>
          <w:tcPr>
            <w:tcW w:w="280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E47645" w:rsidRPr="00BA50F5" w:rsidRDefault="00E47645">
            <w:pPr>
              <w:spacing w:after="0" w:line="240" w:lineRule="auto"/>
              <w:rPr>
                <w:rFonts w:ascii="Times New Roman" w:hAnsi="Times New Roman" w:cs="Times New Roman"/>
                <w:b/>
                <w:sz w:val="24"/>
                <w:szCs w:val="24"/>
              </w:rPr>
            </w:pPr>
            <w:r w:rsidRPr="00BA50F5">
              <w:rPr>
                <w:rFonts w:ascii="Times New Roman" w:hAnsi="Times New Roman" w:cs="Times New Roman"/>
                <w:b/>
                <w:sz w:val="24"/>
                <w:szCs w:val="24"/>
              </w:rPr>
              <w:t>Before Class</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the “Introduction to Regulations” module (located under the “Modules” tab of the course website).  </w:t>
            </w:r>
          </w:p>
          <w:p w:rsidR="00E47645" w:rsidRDefault="00E47645">
            <w:pPr>
              <w:spacing w:after="0" w:line="240" w:lineRule="auto"/>
              <w:rPr>
                <w:rFonts w:ascii="Times New Roman" w:hAnsi="Times New Roman" w:cs="Times New Roman"/>
                <w:sz w:val="24"/>
                <w:szCs w:val="24"/>
              </w:rPr>
            </w:pPr>
          </w:p>
          <w:p w:rsidR="00E47645" w:rsidRP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Read Osbeck pp. 47-51 (“Regulatory Research”); pp. 174-9 (“Regulations”).</w:t>
            </w:r>
          </w:p>
          <w:p w:rsidR="00E47645" w:rsidRPr="00E47645" w:rsidRDefault="00E47645">
            <w:pPr>
              <w:spacing w:after="0" w:line="240" w:lineRule="auto"/>
              <w:rPr>
                <w:rFonts w:ascii="Times New Roman" w:hAnsi="Times New Roman" w:cs="Times New Roman"/>
                <w:sz w:val="24"/>
                <w:szCs w:val="24"/>
              </w:rPr>
            </w:pPr>
          </w:p>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t>Homework</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Study for Core Competencies Assessment.</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Study for Final Exam.</w:t>
            </w:r>
          </w:p>
        </w:tc>
      </w:tr>
    </w:tbl>
    <w:p w:rsidR="00113477" w:rsidRDefault="00113477" w:rsidP="00592CA9">
      <w:pPr>
        <w:rPr>
          <w:rFonts w:ascii="Times New Roman" w:hAnsi="Times New Roman" w:cs="Times New Roman"/>
          <w:b/>
          <w:sz w:val="24"/>
          <w:szCs w:val="24"/>
          <w:u w:val="single"/>
        </w:rPr>
      </w:pPr>
    </w:p>
    <w:p w:rsidR="00BA50F5" w:rsidRDefault="00BA50F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04422" w:rsidRPr="00F71740" w:rsidRDefault="00804422" w:rsidP="00592CA9">
      <w:pPr>
        <w:rPr>
          <w:rFonts w:ascii="Times New Roman" w:hAnsi="Times New Roman" w:cs="Times New Roman"/>
          <w:b/>
          <w:sz w:val="24"/>
          <w:szCs w:val="24"/>
          <w:u w:val="single"/>
        </w:rPr>
      </w:pPr>
      <w:r w:rsidRPr="00F71740">
        <w:rPr>
          <w:rFonts w:ascii="Times New Roman" w:hAnsi="Times New Roman" w:cs="Times New Roman"/>
          <w:b/>
          <w:sz w:val="24"/>
          <w:szCs w:val="24"/>
          <w:u w:val="single"/>
        </w:rPr>
        <w:lastRenderedPageBreak/>
        <w:t>University of Florida Policies</w:t>
      </w:r>
    </w:p>
    <w:p w:rsidR="00897508" w:rsidRPr="00F71740" w:rsidRDefault="00804422" w:rsidP="00165344">
      <w:pPr>
        <w:spacing w:after="0" w:line="240" w:lineRule="auto"/>
        <w:rPr>
          <w:rFonts w:ascii="Times New Roman" w:hAnsi="Times New Roman" w:cs="Times New Roman"/>
          <w:sz w:val="24"/>
          <w:szCs w:val="24"/>
        </w:rPr>
      </w:pPr>
      <w:r w:rsidRPr="00F71740">
        <w:rPr>
          <w:rFonts w:ascii="Times New Roman" w:hAnsi="Times New Roman" w:cs="Times New Roman"/>
          <w:b/>
          <w:sz w:val="24"/>
          <w:szCs w:val="24"/>
        </w:rPr>
        <w:t>University Policy on Accommodating Students with Disabilities</w:t>
      </w:r>
    </w:p>
    <w:p w:rsidR="00897508" w:rsidRPr="00F71740" w:rsidRDefault="00897508" w:rsidP="00165344">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Students </w:t>
      </w:r>
      <w:r w:rsidR="003F7905">
        <w:rPr>
          <w:rFonts w:ascii="Times New Roman" w:hAnsi="Times New Roman" w:cs="Times New Roman"/>
          <w:sz w:val="24"/>
          <w:szCs w:val="24"/>
        </w:rPr>
        <w:t xml:space="preserve">requesting </w:t>
      </w:r>
      <w:r w:rsidRPr="00F71740">
        <w:rPr>
          <w:rFonts w:ascii="Times New Roman" w:hAnsi="Times New Roman" w:cs="Times New Roman"/>
          <w:sz w:val="24"/>
          <w:szCs w:val="24"/>
        </w:rPr>
        <w:t>accommodation</w:t>
      </w:r>
      <w:r w:rsidR="003F7905">
        <w:rPr>
          <w:rFonts w:ascii="Times New Roman" w:hAnsi="Times New Roman" w:cs="Times New Roman"/>
          <w:sz w:val="24"/>
          <w:szCs w:val="24"/>
        </w:rPr>
        <w:t xml:space="preserve"> for disabilities</w:t>
      </w:r>
      <w:r w:rsidRPr="00F71740">
        <w:rPr>
          <w:rFonts w:ascii="Times New Roman" w:hAnsi="Times New Roman" w:cs="Times New Roman"/>
          <w:sz w:val="24"/>
          <w:szCs w:val="24"/>
        </w:rPr>
        <w:t xml:space="preserve"> </w:t>
      </w:r>
      <w:r w:rsidR="00D64862" w:rsidRPr="00F71740">
        <w:rPr>
          <w:rFonts w:ascii="Times New Roman" w:hAnsi="Times New Roman" w:cs="Times New Roman"/>
          <w:sz w:val="24"/>
          <w:szCs w:val="24"/>
        </w:rPr>
        <w:t xml:space="preserve">should </w:t>
      </w:r>
      <w:r w:rsidRPr="00F71740">
        <w:rPr>
          <w:rFonts w:ascii="Times New Roman" w:hAnsi="Times New Roman" w:cs="Times New Roman"/>
          <w:sz w:val="24"/>
          <w:szCs w:val="24"/>
        </w:rPr>
        <w:t xml:space="preserve">register </w:t>
      </w:r>
      <w:r w:rsidR="00804422" w:rsidRPr="00F71740">
        <w:rPr>
          <w:rFonts w:ascii="Times New Roman" w:hAnsi="Times New Roman" w:cs="Times New Roman"/>
          <w:sz w:val="24"/>
          <w:szCs w:val="24"/>
        </w:rPr>
        <w:t xml:space="preserve">first </w:t>
      </w:r>
      <w:r w:rsidRPr="00F71740">
        <w:rPr>
          <w:rFonts w:ascii="Times New Roman" w:hAnsi="Times New Roman" w:cs="Times New Roman"/>
          <w:sz w:val="24"/>
          <w:szCs w:val="24"/>
        </w:rPr>
        <w:t xml:space="preserve">with </w:t>
      </w:r>
      <w:r w:rsidR="00804422" w:rsidRPr="00F71740">
        <w:rPr>
          <w:rFonts w:ascii="Times New Roman" w:hAnsi="Times New Roman" w:cs="Times New Roman"/>
          <w:sz w:val="24"/>
          <w:szCs w:val="24"/>
        </w:rPr>
        <w:t>t</w:t>
      </w:r>
      <w:r w:rsidR="00A127CE" w:rsidRPr="00F71740">
        <w:rPr>
          <w:rFonts w:ascii="Times New Roman" w:hAnsi="Times New Roman" w:cs="Times New Roman"/>
          <w:sz w:val="24"/>
          <w:szCs w:val="24"/>
        </w:rPr>
        <w:t xml:space="preserve">he </w:t>
      </w:r>
      <w:r w:rsidR="00A475F1">
        <w:rPr>
          <w:rFonts w:ascii="Times New Roman" w:hAnsi="Times New Roman" w:cs="Times New Roman"/>
          <w:sz w:val="24"/>
          <w:szCs w:val="24"/>
        </w:rPr>
        <w:t xml:space="preserve">Office of the </w:t>
      </w:r>
      <w:r w:rsidR="003F7905">
        <w:rPr>
          <w:rFonts w:ascii="Times New Roman" w:hAnsi="Times New Roman" w:cs="Times New Roman"/>
          <w:sz w:val="24"/>
          <w:szCs w:val="24"/>
        </w:rPr>
        <w:t>Dean of Students (</w:t>
      </w:r>
      <w:hyperlink r:id="rId12" w:history="1">
        <w:r w:rsidR="006A38AF" w:rsidRPr="00F71740">
          <w:rPr>
            <w:rStyle w:val="Hyperlink"/>
            <w:rFonts w:ascii="Times New Roman" w:hAnsi="Times New Roman" w:cs="Times New Roman"/>
            <w:sz w:val="24"/>
            <w:szCs w:val="24"/>
          </w:rPr>
          <w:t>https://www.dso.ufl.edu/drc/</w:t>
        </w:r>
      </w:hyperlink>
      <w:r w:rsidR="006D1DEC" w:rsidRPr="00F71740">
        <w:rPr>
          <w:rFonts w:ascii="Times New Roman" w:hAnsi="Times New Roman" w:cs="Times New Roman"/>
          <w:sz w:val="24"/>
          <w:szCs w:val="24"/>
        </w:rPr>
        <w:t>)</w:t>
      </w:r>
      <w:r w:rsidR="00F30938">
        <w:rPr>
          <w:rFonts w:ascii="Times New Roman" w:hAnsi="Times New Roman" w:cs="Times New Roman"/>
          <w:sz w:val="24"/>
          <w:szCs w:val="24"/>
        </w:rPr>
        <w:t xml:space="preserve">. </w:t>
      </w:r>
      <w:r w:rsidR="003F7905">
        <w:rPr>
          <w:rFonts w:ascii="Times New Roman" w:hAnsi="Times New Roman" w:cs="Times New Roman"/>
          <w:sz w:val="24"/>
          <w:szCs w:val="24"/>
        </w:rPr>
        <w:t>The Office of the Dean of Students will provide documentation to the student who then must provide this documentation to the instructor when requesting accommodation</w:t>
      </w:r>
      <w:r w:rsidR="00F30938">
        <w:rPr>
          <w:rFonts w:ascii="Times New Roman" w:hAnsi="Times New Roman" w:cs="Times New Roman"/>
          <w:sz w:val="24"/>
          <w:szCs w:val="24"/>
        </w:rPr>
        <w:t xml:space="preserve">. </w:t>
      </w:r>
      <w:r w:rsidR="003F7905">
        <w:rPr>
          <w:rFonts w:ascii="Times New Roman" w:hAnsi="Times New Roman" w:cs="Times New Roman"/>
          <w:sz w:val="24"/>
          <w:szCs w:val="24"/>
        </w:rPr>
        <w:t>You must submit this documentation prior to submitting assignments or taking quizzes or exams</w:t>
      </w:r>
      <w:r w:rsidR="00F30938">
        <w:rPr>
          <w:rFonts w:ascii="Times New Roman" w:hAnsi="Times New Roman" w:cs="Times New Roman"/>
          <w:sz w:val="24"/>
          <w:szCs w:val="24"/>
        </w:rPr>
        <w:t xml:space="preserve">. </w:t>
      </w:r>
      <w:r w:rsidR="003F7905">
        <w:rPr>
          <w:rFonts w:ascii="Times New Roman" w:hAnsi="Times New Roman" w:cs="Times New Roman"/>
          <w:sz w:val="24"/>
          <w:szCs w:val="24"/>
        </w:rPr>
        <w:t xml:space="preserve">Because accommodations are not retroactive, students should contact the Office of the Dean of </w:t>
      </w:r>
      <w:r w:rsidR="0039681F">
        <w:rPr>
          <w:rFonts w:ascii="Times New Roman" w:hAnsi="Times New Roman" w:cs="Times New Roman"/>
          <w:sz w:val="24"/>
          <w:szCs w:val="24"/>
        </w:rPr>
        <w:t xml:space="preserve">Students as soon as possible in the semester for which they are seeking accommodation.  </w:t>
      </w:r>
      <w:r w:rsidR="00D64862" w:rsidRPr="00F71740">
        <w:rPr>
          <w:rFonts w:ascii="Times New Roman" w:hAnsi="Times New Roman" w:cs="Times New Roman"/>
          <w:sz w:val="24"/>
          <w:szCs w:val="24"/>
        </w:rPr>
        <w:t xml:space="preserve">  </w:t>
      </w:r>
    </w:p>
    <w:p w:rsidR="00D64862" w:rsidRPr="00F71740" w:rsidRDefault="00D64862" w:rsidP="00165344">
      <w:pPr>
        <w:spacing w:after="0" w:line="240" w:lineRule="auto"/>
        <w:rPr>
          <w:rFonts w:ascii="Times New Roman" w:hAnsi="Times New Roman" w:cs="Times New Roman"/>
          <w:sz w:val="24"/>
          <w:szCs w:val="24"/>
        </w:rPr>
      </w:pPr>
    </w:p>
    <w:p w:rsidR="00897508" w:rsidRPr="00F71740" w:rsidRDefault="00A127CE" w:rsidP="00165344">
      <w:pPr>
        <w:spacing w:after="0" w:line="240" w:lineRule="auto"/>
        <w:rPr>
          <w:rFonts w:ascii="Times New Roman" w:hAnsi="Times New Roman" w:cs="Times New Roman"/>
          <w:sz w:val="24"/>
          <w:szCs w:val="24"/>
        </w:rPr>
      </w:pPr>
      <w:r w:rsidRPr="00F71740">
        <w:rPr>
          <w:rFonts w:ascii="Times New Roman" w:hAnsi="Times New Roman" w:cs="Times New Roman"/>
          <w:b/>
          <w:sz w:val="24"/>
          <w:szCs w:val="24"/>
        </w:rPr>
        <w:t xml:space="preserve">University Policy on </w:t>
      </w:r>
      <w:r w:rsidR="00897508" w:rsidRPr="00F71740">
        <w:rPr>
          <w:rFonts w:ascii="Times New Roman" w:hAnsi="Times New Roman" w:cs="Times New Roman"/>
          <w:b/>
          <w:sz w:val="24"/>
          <w:szCs w:val="24"/>
        </w:rPr>
        <w:t xml:space="preserve">Academic </w:t>
      </w:r>
      <w:r w:rsidRPr="00F71740">
        <w:rPr>
          <w:rFonts w:ascii="Times New Roman" w:hAnsi="Times New Roman" w:cs="Times New Roman"/>
          <w:b/>
          <w:sz w:val="24"/>
          <w:szCs w:val="24"/>
        </w:rPr>
        <w:t>Misc</w:t>
      </w:r>
      <w:r w:rsidR="00897508" w:rsidRPr="00F71740">
        <w:rPr>
          <w:rFonts w:ascii="Times New Roman" w:hAnsi="Times New Roman" w:cs="Times New Roman"/>
          <w:b/>
          <w:sz w:val="24"/>
          <w:szCs w:val="24"/>
        </w:rPr>
        <w:t>onduct</w:t>
      </w:r>
      <w:r w:rsidR="00897508" w:rsidRPr="00F71740">
        <w:rPr>
          <w:rFonts w:ascii="Times New Roman" w:hAnsi="Times New Roman" w:cs="Times New Roman"/>
          <w:sz w:val="24"/>
          <w:szCs w:val="24"/>
        </w:rPr>
        <w:t xml:space="preserve">  </w:t>
      </w:r>
    </w:p>
    <w:p w:rsidR="007F0D75" w:rsidRPr="00F71740" w:rsidRDefault="00852E0C" w:rsidP="00165344">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UF students are </w:t>
      </w:r>
      <w:r w:rsidR="00B37F73" w:rsidRPr="00F71740">
        <w:rPr>
          <w:rFonts w:ascii="Times New Roman" w:hAnsi="Times New Roman" w:cs="Times New Roman"/>
          <w:sz w:val="24"/>
          <w:szCs w:val="24"/>
        </w:rPr>
        <w:t>bound by T</w:t>
      </w:r>
      <w:r w:rsidR="00113477">
        <w:rPr>
          <w:rFonts w:ascii="Times New Roman" w:hAnsi="Times New Roman" w:cs="Times New Roman"/>
          <w:sz w:val="24"/>
          <w:szCs w:val="24"/>
        </w:rPr>
        <w:t xml:space="preserve">he Honor Pledge, which states: </w:t>
      </w:r>
      <w:r w:rsidRPr="00F71740">
        <w:rPr>
          <w:rFonts w:ascii="Times New Roman" w:hAnsi="Times New Roman" w:cs="Times New Roman"/>
          <w:sz w:val="24"/>
          <w:szCs w:val="24"/>
        </w:rPr>
        <w:t xml:space="preserve">“We, the members of the University of Florida community, pledge to hold ourselves and our peers to the highest standards of honor and integrity by abiding by </w:t>
      </w:r>
      <w:r w:rsidR="00175ADC" w:rsidRPr="00F71740">
        <w:rPr>
          <w:rFonts w:ascii="Times New Roman" w:hAnsi="Times New Roman" w:cs="Times New Roman"/>
          <w:sz w:val="24"/>
          <w:szCs w:val="24"/>
        </w:rPr>
        <w:t>the Honor Code</w:t>
      </w:r>
      <w:r w:rsidR="00F30938">
        <w:rPr>
          <w:rFonts w:ascii="Times New Roman" w:hAnsi="Times New Roman" w:cs="Times New Roman"/>
          <w:sz w:val="24"/>
          <w:szCs w:val="24"/>
        </w:rPr>
        <w:t xml:space="preserve">. </w:t>
      </w:r>
      <w:r w:rsidR="00175ADC" w:rsidRPr="00F71740">
        <w:rPr>
          <w:rFonts w:ascii="Times New Roman" w:hAnsi="Times New Roman" w:cs="Times New Roman"/>
          <w:sz w:val="24"/>
          <w:szCs w:val="24"/>
        </w:rPr>
        <w:t xml:space="preserve">On all work submitted for credit by students at the University of Florida, the following </w:t>
      </w:r>
      <w:r w:rsidR="00596930" w:rsidRPr="00F71740">
        <w:rPr>
          <w:rFonts w:ascii="Times New Roman" w:hAnsi="Times New Roman" w:cs="Times New Roman"/>
          <w:sz w:val="24"/>
          <w:szCs w:val="24"/>
        </w:rPr>
        <w:t>pledge</w:t>
      </w:r>
      <w:r w:rsidR="00175ADC" w:rsidRPr="00F71740">
        <w:rPr>
          <w:rFonts w:ascii="Times New Roman" w:hAnsi="Times New Roman" w:cs="Times New Roman"/>
          <w:sz w:val="24"/>
          <w:szCs w:val="24"/>
        </w:rPr>
        <w:t xml:space="preserve"> </w:t>
      </w:r>
      <w:r w:rsidR="004024B2" w:rsidRPr="00F71740">
        <w:rPr>
          <w:rFonts w:ascii="Times New Roman" w:hAnsi="Times New Roman" w:cs="Times New Roman"/>
          <w:sz w:val="24"/>
          <w:szCs w:val="24"/>
        </w:rPr>
        <w:t xml:space="preserve">is either required or implied:  </w:t>
      </w:r>
      <w:r w:rsidR="00175ADC" w:rsidRPr="00F71740">
        <w:rPr>
          <w:rFonts w:ascii="Times New Roman" w:hAnsi="Times New Roman" w:cs="Times New Roman"/>
          <w:sz w:val="24"/>
          <w:szCs w:val="24"/>
        </w:rPr>
        <w:t>‘On my honor, I have neither given nor received unauthorized a</w:t>
      </w:r>
      <w:r w:rsidR="004024B2" w:rsidRPr="00F71740">
        <w:rPr>
          <w:rFonts w:ascii="Times New Roman" w:hAnsi="Times New Roman" w:cs="Times New Roman"/>
          <w:sz w:val="24"/>
          <w:szCs w:val="24"/>
        </w:rPr>
        <w:t xml:space="preserve">id in doing this assignment.’”  </w:t>
      </w:r>
      <w:r w:rsidR="00175ADC" w:rsidRPr="00F71740">
        <w:rPr>
          <w:rFonts w:ascii="Times New Roman" w:hAnsi="Times New Roman" w:cs="Times New Roman"/>
          <w:sz w:val="24"/>
          <w:szCs w:val="24"/>
        </w:rPr>
        <w:t>The Honor Code (</w:t>
      </w:r>
      <w:hyperlink r:id="rId13" w:history="1">
        <w:r w:rsidR="007F0D75" w:rsidRPr="00F71740">
          <w:rPr>
            <w:rStyle w:val="Hyperlink"/>
            <w:rFonts w:ascii="Times New Roman" w:hAnsi="Times New Roman" w:cs="Times New Roman"/>
            <w:sz w:val="24"/>
            <w:szCs w:val="24"/>
          </w:rPr>
          <w:t>https://www.dso.ufl.edu/sccr/process/student-conduct-honor-code</w:t>
        </w:r>
      </w:hyperlink>
      <w:r w:rsidR="00175ADC" w:rsidRPr="00F71740">
        <w:rPr>
          <w:rFonts w:ascii="Times New Roman" w:hAnsi="Times New Roman" w:cs="Times New Roman"/>
          <w:sz w:val="24"/>
          <w:szCs w:val="24"/>
        </w:rPr>
        <w:t>) specifies a number of behaviors that are in violation of this co</w:t>
      </w:r>
      <w:r w:rsidR="004024B2" w:rsidRPr="00F71740">
        <w:rPr>
          <w:rFonts w:ascii="Times New Roman" w:hAnsi="Times New Roman" w:cs="Times New Roman"/>
          <w:sz w:val="24"/>
          <w:szCs w:val="24"/>
        </w:rPr>
        <w:t>de and the possible sanctions</w:t>
      </w:r>
      <w:r w:rsidR="00F30938">
        <w:rPr>
          <w:rFonts w:ascii="Times New Roman" w:hAnsi="Times New Roman" w:cs="Times New Roman"/>
          <w:sz w:val="24"/>
          <w:szCs w:val="24"/>
        </w:rPr>
        <w:t xml:space="preserve">. </w:t>
      </w:r>
      <w:r w:rsidR="00175ADC" w:rsidRPr="00F71740">
        <w:rPr>
          <w:rFonts w:ascii="Times New Roman" w:hAnsi="Times New Roman" w:cs="Times New Roman"/>
          <w:sz w:val="24"/>
          <w:szCs w:val="24"/>
        </w:rPr>
        <w:t>Furthermore, you are obligated to report any condition that facilities academic miscon</w:t>
      </w:r>
      <w:r w:rsidR="004024B2" w:rsidRPr="00F71740">
        <w:rPr>
          <w:rFonts w:ascii="Times New Roman" w:hAnsi="Times New Roman" w:cs="Times New Roman"/>
          <w:sz w:val="24"/>
          <w:szCs w:val="24"/>
        </w:rPr>
        <w:t>duct to appropriate personnel</w:t>
      </w:r>
      <w:r w:rsidR="00F30938">
        <w:rPr>
          <w:rFonts w:ascii="Times New Roman" w:hAnsi="Times New Roman" w:cs="Times New Roman"/>
          <w:sz w:val="24"/>
          <w:szCs w:val="24"/>
        </w:rPr>
        <w:t xml:space="preserve">. </w:t>
      </w:r>
      <w:r w:rsidR="00175ADC" w:rsidRPr="00F71740">
        <w:rPr>
          <w:rFonts w:ascii="Times New Roman" w:hAnsi="Times New Roman" w:cs="Times New Roman"/>
          <w:sz w:val="24"/>
          <w:szCs w:val="24"/>
        </w:rPr>
        <w:t xml:space="preserve">If you have any questions or concerns, please consult with the instructor.  </w:t>
      </w:r>
      <w:r w:rsidR="007F0D75" w:rsidRPr="00F71740">
        <w:rPr>
          <w:rFonts w:ascii="Times New Roman" w:hAnsi="Times New Roman" w:cs="Times New Roman"/>
          <w:sz w:val="24"/>
          <w:szCs w:val="24"/>
        </w:rPr>
        <w:t xml:space="preserve">  </w:t>
      </w:r>
    </w:p>
    <w:p w:rsidR="007F0D75" w:rsidRPr="00F71740" w:rsidRDefault="007F0D75" w:rsidP="00165344">
      <w:pPr>
        <w:spacing w:after="0" w:line="240" w:lineRule="auto"/>
        <w:rPr>
          <w:rFonts w:ascii="Times New Roman" w:hAnsi="Times New Roman" w:cs="Times New Roman"/>
          <w:sz w:val="24"/>
          <w:szCs w:val="24"/>
        </w:rPr>
      </w:pPr>
    </w:p>
    <w:p w:rsidR="004024B2" w:rsidRPr="00EA059D" w:rsidRDefault="004024B2" w:rsidP="00165344">
      <w:pPr>
        <w:autoSpaceDE w:val="0"/>
        <w:autoSpaceDN w:val="0"/>
        <w:adjustRightInd w:val="0"/>
        <w:spacing w:after="0" w:line="240" w:lineRule="auto"/>
        <w:rPr>
          <w:rFonts w:ascii="Times New Roman" w:hAnsi="Times New Roman" w:cs="Times New Roman"/>
          <w:b/>
          <w:sz w:val="24"/>
          <w:szCs w:val="24"/>
        </w:rPr>
      </w:pPr>
      <w:r w:rsidRPr="00EA059D">
        <w:rPr>
          <w:rFonts w:ascii="Times New Roman" w:hAnsi="Times New Roman" w:cs="Times New Roman"/>
          <w:b/>
          <w:sz w:val="24"/>
          <w:szCs w:val="24"/>
        </w:rPr>
        <w:t>University Policy on Course Evaluation</w:t>
      </w:r>
    </w:p>
    <w:p w:rsidR="004024B2" w:rsidRPr="00F71740" w:rsidRDefault="004024B2" w:rsidP="00165344">
      <w:pPr>
        <w:autoSpaceDE w:val="0"/>
        <w:autoSpaceDN w:val="0"/>
        <w:adjustRightInd w:val="0"/>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Students are expected to provide feedback on the quality of instruction in this course by completing online evaluations at </w:t>
      </w:r>
      <w:hyperlink r:id="rId14" w:history="1">
        <w:r w:rsidRPr="00F71740">
          <w:rPr>
            <w:rStyle w:val="Hyperlink"/>
            <w:rFonts w:ascii="Times New Roman" w:hAnsi="Times New Roman" w:cs="Times New Roman"/>
            <w:sz w:val="24"/>
            <w:szCs w:val="24"/>
          </w:rPr>
          <w:t>https://evaluations.ufl.edu</w:t>
        </w:r>
      </w:hyperlink>
      <w:r w:rsidR="00F30938">
        <w:rPr>
          <w:rFonts w:ascii="Times New Roman" w:hAnsi="Times New Roman" w:cs="Times New Roman"/>
          <w:sz w:val="24"/>
          <w:szCs w:val="24"/>
        </w:rPr>
        <w:t xml:space="preserve">. </w:t>
      </w:r>
      <w:r w:rsidRPr="00F71740">
        <w:rPr>
          <w:rFonts w:ascii="Times New Roman" w:hAnsi="Times New Roman" w:cs="Times New Roman"/>
          <w:sz w:val="24"/>
          <w:szCs w:val="24"/>
        </w:rPr>
        <w:t>Evaluations typically are open during the last two or three weeks of the semester, but students will be given specific times when they are open</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 xml:space="preserve">Summary results of these assessments are available to students at:  </w:t>
      </w:r>
      <w:hyperlink r:id="rId15" w:history="1">
        <w:r w:rsidRPr="00F71740">
          <w:rPr>
            <w:rStyle w:val="Hyperlink"/>
            <w:rFonts w:ascii="Times New Roman" w:hAnsi="Times New Roman" w:cs="Times New Roman"/>
            <w:sz w:val="24"/>
            <w:szCs w:val="24"/>
          </w:rPr>
          <w:t>https://evaluations.ufl.edu/results/</w:t>
        </w:r>
      </w:hyperlink>
      <w:r w:rsidRPr="00F71740">
        <w:rPr>
          <w:rFonts w:ascii="Times New Roman" w:hAnsi="Times New Roman" w:cs="Times New Roman"/>
          <w:sz w:val="24"/>
          <w:szCs w:val="24"/>
        </w:rPr>
        <w:t>.</w:t>
      </w:r>
    </w:p>
    <w:p w:rsidR="004024B2" w:rsidRPr="00F71740" w:rsidRDefault="004024B2" w:rsidP="00165344">
      <w:pPr>
        <w:spacing w:after="0" w:line="240" w:lineRule="auto"/>
        <w:rPr>
          <w:rFonts w:ascii="Times New Roman" w:hAnsi="Times New Roman" w:cs="Times New Roman"/>
          <w:b/>
          <w:sz w:val="24"/>
          <w:szCs w:val="24"/>
          <w:u w:val="single"/>
        </w:rPr>
      </w:pPr>
    </w:p>
    <w:p w:rsidR="00113477" w:rsidRDefault="00113477" w:rsidP="00113477">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Getting Help</w:t>
      </w:r>
    </w:p>
    <w:p w:rsidR="00113477" w:rsidRPr="00C32894" w:rsidRDefault="00113477" w:rsidP="0011347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For </w:t>
      </w:r>
      <w:r w:rsidRPr="00C32894">
        <w:rPr>
          <w:rFonts w:ascii="Times New Roman" w:eastAsia="Calibri" w:hAnsi="Times New Roman" w:cs="Times New Roman"/>
          <w:sz w:val="24"/>
          <w:szCs w:val="24"/>
        </w:rPr>
        <w:t>technical diff</w:t>
      </w:r>
      <w:r>
        <w:rPr>
          <w:rFonts w:ascii="Times New Roman" w:eastAsia="Calibri" w:hAnsi="Times New Roman" w:cs="Times New Roman"/>
          <w:sz w:val="24"/>
          <w:szCs w:val="24"/>
        </w:rPr>
        <w:t>iculties with E-learning in Canvas</w:t>
      </w:r>
      <w:r w:rsidRPr="00C32894">
        <w:rPr>
          <w:rFonts w:ascii="Times New Roman" w:eastAsia="Calibri" w:hAnsi="Times New Roman" w:cs="Times New Roman"/>
          <w:sz w:val="24"/>
          <w:szCs w:val="24"/>
        </w:rPr>
        <w:t>, please contact the UF Help Desk at:</w:t>
      </w:r>
    </w:p>
    <w:p w:rsidR="00113477" w:rsidRPr="00C32894" w:rsidRDefault="00BA50F5" w:rsidP="00113477">
      <w:pPr>
        <w:numPr>
          <w:ilvl w:val="0"/>
          <w:numId w:val="40"/>
        </w:numPr>
        <w:tabs>
          <w:tab w:val="num" w:pos="720"/>
        </w:tabs>
        <w:spacing w:after="0"/>
        <w:rPr>
          <w:rFonts w:ascii="Times New Roman" w:eastAsia="Calibri" w:hAnsi="Times New Roman" w:cs="Times New Roman"/>
          <w:sz w:val="24"/>
          <w:szCs w:val="24"/>
        </w:rPr>
      </w:pPr>
      <w:hyperlink r:id="rId16" w:history="1">
        <w:r w:rsidR="00113477" w:rsidRPr="00941A8F">
          <w:rPr>
            <w:rStyle w:val="Hyperlink"/>
            <w:rFonts w:ascii="Times New Roman" w:hAnsi="Times New Roman" w:cs="Times New Roman"/>
            <w:sz w:val="24"/>
            <w:szCs w:val="24"/>
            <w:shd w:val="clear" w:color="auto" w:fill="FFFFFF"/>
          </w:rPr>
          <w:t>helpdesk@ufl.edu</w:t>
        </w:r>
      </w:hyperlink>
      <w:r w:rsidR="00113477">
        <w:rPr>
          <w:rFonts w:ascii="Times New Roman" w:hAnsi="Times New Roman" w:cs="Times New Roman"/>
          <w:color w:val="444444"/>
          <w:sz w:val="24"/>
          <w:szCs w:val="24"/>
          <w:shd w:val="clear" w:color="auto" w:fill="FFFFFF"/>
        </w:rPr>
        <w:t xml:space="preserve"> </w:t>
      </w:r>
    </w:p>
    <w:p w:rsidR="00113477" w:rsidRDefault="00113477" w:rsidP="00113477">
      <w:pPr>
        <w:numPr>
          <w:ilvl w:val="0"/>
          <w:numId w:val="40"/>
        </w:numPr>
        <w:tabs>
          <w:tab w:val="num" w:pos="720"/>
        </w:tabs>
        <w:spacing w:after="0"/>
        <w:rPr>
          <w:rFonts w:ascii="Times New Roman" w:eastAsia="Calibri" w:hAnsi="Times New Roman" w:cs="Times New Roman"/>
          <w:sz w:val="24"/>
          <w:szCs w:val="24"/>
        </w:rPr>
      </w:pPr>
      <w:r w:rsidRPr="00C32894">
        <w:rPr>
          <w:rFonts w:ascii="Times New Roman" w:eastAsia="Calibri" w:hAnsi="Times New Roman" w:cs="Times New Roman"/>
          <w:sz w:val="24"/>
          <w:szCs w:val="24"/>
        </w:rPr>
        <w:t>(352) 392-HELP</w:t>
      </w:r>
    </w:p>
    <w:p w:rsidR="00723AFA" w:rsidRDefault="00BA50F5" w:rsidP="00723AFA">
      <w:pPr>
        <w:numPr>
          <w:ilvl w:val="0"/>
          <w:numId w:val="40"/>
        </w:numPr>
        <w:spacing w:after="0" w:line="240" w:lineRule="auto"/>
        <w:rPr>
          <w:rFonts w:ascii="Times New Roman" w:eastAsia="Calibri" w:hAnsi="Times New Roman" w:cs="Times New Roman"/>
          <w:sz w:val="24"/>
          <w:szCs w:val="24"/>
        </w:rPr>
      </w:pPr>
      <w:hyperlink r:id="rId17" w:history="1">
        <w:r w:rsidR="00113477" w:rsidRPr="00941A8F">
          <w:rPr>
            <w:rStyle w:val="Hyperlink"/>
            <w:rFonts w:ascii="Times New Roman" w:eastAsia="Calibri" w:hAnsi="Times New Roman" w:cs="Times New Roman"/>
            <w:sz w:val="24"/>
            <w:szCs w:val="24"/>
          </w:rPr>
          <w:t>http://elearning.ufl.edu/</w:t>
        </w:r>
      </w:hyperlink>
      <w:r w:rsidR="00113477">
        <w:rPr>
          <w:rFonts w:ascii="Times New Roman" w:eastAsia="Calibri" w:hAnsi="Times New Roman" w:cs="Times New Roman"/>
          <w:sz w:val="24"/>
          <w:szCs w:val="24"/>
        </w:rPr>
        <w:t xml:space="preserve"> (See “Message Us” at the top)</w:t>
      </w:r>
    </w:p>
    <w:p w:rsidR="00723AFA" w:rsidRDefault="00723AFA" w:rsidP="00723AFA">
      <w:pPr>
        <w:spacing w:after="0"/>
        <w:rPr>
          <w:rFonts w:ascii="Times New Roman" w:eastAsia="Calibri" w:hAnsi="Times New Roman" w:cs="Times New Roman"/>
          <w:sz w:val="24"/>
          <w:szCs w:val="24"/>
        </w:rPr>
      </w:pPr>
    </w:p>
    <w:p w:rsidR="00113477" w:rsidRPr="00723AFA" w:rsidRDefault="00113477" w:rsidP="00723AFA">
      <w:pPr>
        <w:spacing w:after="0"/>
        <w:rPr>
          <w:rFonts w:ascii="Times New Roman" w:eastAsia="Calibri" w:hAnsi="Times New Roman" w:cs="Times New Roman"/>
          <w:sz w:val="24"/>
          <w:szCs w:val="24"/>
        </w:rPr>
      </w:pPr>
      <w:r w:rsidRPr="00723AFA">
        <w:rPr>
          <w:rFonts w:ascii="Times New Roman" w:eastAsia="Calibri" w:hAnsi="Times New Roman" w:cs="Times New Roman"/>
          <w:sz w:val="24"/>
          <w:szCs w:val="24"/>
        </w:rPr>
        <w:t xml:space="preserve">Other resources are available at </w:t>
      </w:r>
      <w:hyperlink r:id="rId18" w:history="1">
        <w:r w:rsidRPr="00723AFA">
          <w:rPr>
            <w:rFonts w:ascii="Times New Roman" w:eastAsia="Calibri" w:hAnsi="Times New Roman" w:cs="Times New Roman"/>
            <w:color w:val="1155CC"/>
            <w:sz w:val="24"/>
            <w:szCs w:val="24"/>
            <w:u w:val="single"/>
          </w:rPr>
          <w:t>http</w:t>
        </w:r>
      </w:hyperlink>
      <w:hyperlink r:id="rId19" w:history="1">
        <w:r w:rsidRPr="00723AFA">
          <w:rPr>
            <w:rFonts w:ascii="Times New Roman" w:eastAsia="Calibri" w:hAnsi="Times New Roman" w:cs="Times New Roman"/>
            <w:color w:val="1155CC"/>
            <w:sz w:val="24"/>
            <w:szCs w:val="24"/>
            <w:u w:val="single"/>
          </w:rPr>
          <w:t>://</w:t>
        </w:r>
      </w:hyperlink>
      <w:hyperlink r:id="rId20" w:history="1">
        <w:r w:rsidRPr="00723AFA">
          <w:rPr>
            <w:rFonts w:ascii="Times New Roman" w:eastAsia="Calibri" w:hAnsi="Times New Roman" w:cs="Times New Roman"/>
            <w:color w:val="1155CC"/>
            <w:sz w:val="24"/>
            <w:szCs w:val="24"/>
            <w:u w:val="single"/>
          </w:rPr>
          <w:t>www</w:t>
        </w:r>
      </w:hyperlink>
      <w:hyperlink r:id="rId21" w:history="1">
        <w:r w:rsidRPr="00723AFA">
          <w:rPr>
            <w:rFonts w:ascii="Times New Roman" w:eastAsia="Calibri" w:hAnsi="Times New Roman" w:cs="Times New Roman"/>
            <w:color w:val="1155CC"/>
            <w:sz w:val="24"/>
            <w:szCs w:val="24"/>
            <w:u w:val="single"/>
          </w:rPr>
          <w:t>.</w:t>
        </w:r>
      </w:hyperlink>
      <w:hyperlink r:id="rId22" w:history="1">
        <w:r w:rsidRPr="00723AFA">
          <w:rPr>
            <w:rFonts w:ascii="Times New Roman" w:eastAsia="Calibri" w:hAnsi="Times New Roman" w:cs="Times New Roman"/>
            <w:color w:val="1155CC"/>
            <w:sz w:val="24"/>
            <w:szCs w:val="24"/>
            <w:u w:val="single"/>
          </w:rPr>
          <w:t>distance</w:t>
        </w:r>
      </w:hyperlink>
      <w:hyperlink r:id="rId23" w:history="1">
        <w:r w:rsidRPr="00723AFA">
          <w:rPr>
            <w:rFonts w:ascii="Times New Roman" w:eastAsia="Calibri" w:hAnsi="Times New Roman" w:cs="Times New Roman"/>
            <w:color w:val="1155CC"/>
            <w:sz w:val="24"/>
            <w:szCs w:val="24"/>
            <w:u w:val="single"/>
          </w:rPr>
          <w:t>.</w:t>
        </w:r>
      </w:hyperlink>
      <w:hyperlink r:id="rId24" w:history="1">
        <w:r w:rsidRPr="00723AFA">
          <w:rPr>
            <w:rFonts w:ascii="Times New Roman" w:eastAsia="Calibri" w:hAnsi="Times New Roman" w:cs="Times New Roman"/>
            <w:color w:val="1155CC"/>
            <w:sz w:val="24"/>
            <w:szCs w:val="24"/>
            <w:u w:val="single"/>
          </w:rPr>
          <w:t>ufl</w:t>
        </w:r>
      </w:hyperlink>
      <w:hyperlink r:id="rId25" w:history="1">
        <w:r w:rsidRPr="00723AFA">
          <w:rPr>
            <w:rFonts w:ascii="Times New Roman" w:eastAsia="Calibri" w:hAnsi="Times New Roman" w:cs="Times New Roman"/>
            <w:color w:val="1155CC"/>
            <w:sz w:val="24"/>
            <w:szCs w:val="24"/>
            <w:u w:val="single"/>
          </w:rPr>
          <w:t>.</w:t>
        </w:r>
      </w:hyperlink>
      <w:hyperlink r:id="rId26" w:history="1">
        <w:r w:rsidRPr="00723AFA">
          <w:rPr>
            <w:rFonts w:ascii="Times New Roman" w:eastAsia="Calibri" w:hAnsi="Times New Roman" w:cs="Times New Roman"/>
            <w:color w:val="1155CC"/>
            <w:sz w:val="24"/>
            <w:szCs w:val="24"/>
            <w:u w:val="single"/>
          </w:rPr>
          <w:t>edu</w:t>
        </w:r>
      </w:hyperlink>
      <w:hyperlink r:id="rId27" w:history="1">
        <w:r w:rsidRPr="00723AFA">
          <w:rPr>
            <w:rFonts w:ascii="Times New Roman" w:eastAsia="Calibri" w:hAnsi="Times New Roman" w:cs="Times New Roman"/>
            <w:color w:val="1155CC"/>
            <w:sz w:val="24"/>
            <w:szCs w:val="24"/>
            <w:u w:val="single"/>
          </w:rPr>
          <w:t>/</w:t>
        </w:r>
      </w:hyperlink>
      <w:hyperlink r:id="rId28" w:history="1">
        <w:r w:rsidRPr="00723AFA">
          <w:rPr>
            <w:rFonts w:ascii="Times New Roman" w:eastAsia="Calibri" w:hAnsi="Times New Roman" w:cs="Times New Roman"/>
            <w:color w:val="1155CC"/>
            <w:sz w:val="24"/>
            <w:szCs w:val="24"/>
            <w:u w:val="single"/>
          </w:rPr>
          <w:t>getting</w:t>
        </w:r>
      </w:hyperlink>
      <w:hyperlink r:id="rId29" w:history="1">
        <w:r w:rsidRPr="00723AFA">
          <w:rPr>
            <w:rFonts w:ascii="Times New Roman" w:eastAsia="Calibri" w:hAnsi="Times New Roman" w:cs="Times New Roman"/>
            <w:color w:val="1155CC"/>
            <w:sz w:val="24"/>
            <w:szCs w:val="24"/>
            <w:u w:val="single"/>
          </w:rPr>
          <w:t>-</w:t>
        </w:r>
      </w:hyperlink>
      <w:hyperlink r:id="rId30" w:history="1">
        <w:r w:rsidRPr="00723AFA">
          <w:rPr>
            <w:rFonts w:ascii="Times New Roman" w:eastAsia="Calibri" w:hAnsi="Times New Roman" w:cs="Times New Roman"/>
            <w:color w:val="1155CC"/>
            <w:sz w:val="24"/>
            <w:szCs w:val="24"/>
            <w:u w:val="single"/>
          </w:rPr>
          <w:t>help</w:t>
        </w:r>
      </w:hyperlink>
      <w:r w:rsidRPr="00723AFA">
        <w:rPr>
          <w:rFonts w:ascii="Times New Roman" w:eastAsia="Calibri" w:hAnsi="Times New Roman" w:cs="Times New Roman"/>
          <w:sz w:val="24"/>
          <w:szCs w:val="24"/>
        </w:rPr>
        <w:t xml:space="preserve"> for counseling and wellness, disability resources, student complaints, and library help desk support.  </w:t>
      </w:r>
    </w:p>
    <w:p w:rsidR="00113477" w:rsidRDefault="00113477" w:rsidP="00165344">
      <w:pPr>
        <w:spacing w:after="0" w:line="240" w:lineRule="auto"/>
        <w:rPr>
          <w:rFonts w:ascii="Times New Roman" w:hAnsi="Times New Roman" w:cs="Times New Roman"/>
          <w:b/>
          <w:sz w:val="24"/>
          <w:szCs w:val="24"/>
          <w:u w:val="single"/>
        </w:rPr>
      </w:pPr>
    </w:p>
    <w:p w:rsidR="007F0D75" w:rsidRPr="00F71740" w:rsidRDefault="007F0D75" w:rsidP="00165344">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Disclaimer</w:t>
      </w:r>
    </w:p>
    <w:p w:rsidR="00897508" w:rsidRPr="00F71740" w:rsidRDefault="007F0D75" w:rsidP="00165344">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This syllabus represents my</w:t>
      </w:r>
      <w:r w:rsidR="004024B2" w:rsidRPr="00F71740">
        <w:rPr>
          <w:rFonts w:ascii="Times New Roman" w:hAnsi="Times New Roman" w:cs="Times New Roman"/>
          <w:sz w:val="24"/>
          <w:szCs w:val="24"/>
        </w:rPr>
        <w:t xml:space="preserve"> current plans and objectives</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As we go through the semester, those plans may need to change to enhance t</w:t>
      </w:r>
      <w:r w:rsidR="004024B2" w:rsidRPr="00F71740">
        <w:rPr>
          <w:rFonts w:ascii="Times New Roman" w:hAnsi="Times New Roman" w:cs="Times New Roman"/>
          <w:sz w:val="24"/>
          <w:szCs w:val="24"/>
        </w:rPr>
        <w:t>he class learning opportunity</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 xml:space="preserve">Such changes, communicated clearly, are not unusual and should be expected.  </w:t>
      </w:r>
      <w:r w:rsidR="00897508" w:rsidRPr="00F71740">
        <w:rPr>
          <w:rFonts w:ascii="Times New Roman" w:hAnsi="Times New Roman" w:cs="Times New Roman"/>
          <w:sz w:val="24"/>
          <w:szCs w:val="24"/>
        </w:rPr>
        <w:t xml:space="preserve">  </w:t>
      </w:r>
    </w:p>
    <w:p w:rsidR="00CF0C24" w:rsidRDefault="00CF0C24" w:rsidP="00165344">
      <w:pPr>
        <w:spacing w:before="120" w:line="240" w:lineRule="auto"/>
        <w:rPr>
          <w:rFonts w:ascii="Times New Roman" w:hAnsi="Times New Roman" w:cs="Times New Roman"/>
          <w:sz w:val="24"/>
          <w:szCs w:val="24"/>
        </w:rPr>
      </w:pPr>
    </w:p>
    <w:p w:rsidR="001031AF" w:rsidRDefault="001031AF" w:rsidP="00A9732D">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Appendix A</w:t>
      </w:r>
    </w:p>
    <w:p w:rsidR="00A9732D" w:rsidRDefault="00A9732D" w:rsidP="00A9732D">
      <w:pPr>
        <w:jc w:val="center"/>
        <w:rPr>
          <w:rFonts w:ascii="Times New Roman" w:hAnsi="Times New Roman" w:cs="Times New Roman"/>
          <w:b/>
          <w:sz w:val="24"/>
          <w:szCs w:val="24"/>
        </w:rPr>
      </w:pPr>
      <w:r>
        <w:rPr>
          <w:rFonts w:ascii="Times New Roman" w:hAnsi="Times New Roman" w:cs="Times New Roman"/>
          <w:b/>
          <w:sz w:val="24"/>
          <w:szCs w:val="24"/>
        </w:rPr>
        <w:t>Course Goals and Learning Objectives</w:t>
      </w:r>
    </w:p>
    <w:p w:rsidR="001031AF" w:rsidRPr="00A9732D" w:rsidRDefault="001031AF" w:rsidP="00A9732D">
      <w:pPr>
        <w:rPr>
          <w:rStyle w:val="ItemDescription"/>
          <w:rFonts w:ascii="Times New Roman" w:eastAsiaTheme="minorEastAsia" w:hAnsi="Times New Roman" w:cs="Times New Roman"/>
          <w:b/>
          <w:i w:val="0"/>
          <w:szCs w:val="24"/>
          <w:u w:val="single"/>
        </w:rPr>
      </w:pPr>
      <w:r w:rsidRPr="00A9732D">
        <w:rPr>
          <w:rStyle w:val="ItemDescription"/>
          <w:rFonts w:ascii="Times New Roman" w:hAnsi="Times New Roman" w:cs="Times New Roman"/>
          <w:b/>
          <w:i w:val="0"/>
          <w:szCs w:val="24"/>
          <w:u w:val="single"/>
        </w:rPr>
        <w:t xml:space="preserve">Course Goals </w:t>
      </w:r>
    </w:p>
    <w:p w:rsidR="001031AF" w:rsidRPr="00135CCB" w:rsidRDefault="001031AF" w:rsidP="001031AF">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1</w:t>
      </w:r>
      <w:r w:rsidRPr="00135CCB">
        <w:rPr>
          <w:rStyle w:val="ItemDescription"/>
          <w:rFonts w:ascii="Times New Roman" w:hAnsi="Times New Roman" w:cs="Times New Roman"/>
          <w:i w:val="0"/>
          <w:szCs w:val="24"/>
        </w:rPr>
        <w:t>: Understand the principles of legal research</w:t>
      </w:r>
    </w:p>
    <w:p w:rsidR="001031AF" w:rsidRPr="00135CCB" w:rsidRDefault="001031AF" w:rsidP="001031AF">
      <w:pPr>
        <w:pStyle w:val="ListParagraph"/>
        <w:numPr>
          <w:ilvl w:val="0"/>
          <w:numId w:val="29"/>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Recognize the structure of sources and their means of availability</w:t>
      </w:r>
    </w:p>
    <w:p w:rsidR="001031AF" w:rsidRPr="00135CCB" w:rsidRDefault="001031AF" w:rsidP="001031AF">
      <w:pPr>
        <w:pStyle w:val="ListParagraph"/>
        <w:numPr>
          <w:ilvl w:val="0"/>
          <w:numId w:val="29"/>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Backtrack a citation by examining its structure</w:t>
      </w:r>
    </w:p>
    <w:p w:rsidR="001031AF" w:rsidRPr="00135CCB" w:rsidRDefault="001031AF" w:rsidP="001031AF">
      <w:pPr>
        <w:pStyle w:val="ListParagraph"/>
        <w:numPr>
          <w:ilvl w:val="0"/>
          <w:numId w:val="29"/>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Focus on solving the legal question asked</w:t>
      </w:r>
    </w:p>
    <w:p w:rsidR="001031AF" w:rsidRPr="00135CCB" w:rsidRDefault="001031AF" w:rsidP="001031AF">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2</w:t>
      </w:r>
      <w:r w:rsidRPr="00135CCB">
        <w:rPr>
          <w:rStyle w:val="ItemDescription"/>
          <w:rFonts w:ascii="Times New Roman" w:hAnsi="Times New Roman" w:cs="Times New Roman"/>
          <w:i w:val="0"/>
          <w:szCs w:val="24"/>
        </w:rPr>
        <w:t>: Understand the process of legal research</w:t>
      </w:r>
    </w:p>
    <w:p w:rsidR="001031AF" w:rsidRPr="00135CCB" w:rsidRDefault="001031AF" w:rsidP="001031AF">
      <w:pPr>
        <w:pStyle w:val="ListParagraph"/>
        <w:numPr>
          <w:ilvl w:val="0"/>
          <w:numId w:val="30"/>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Develop the habit of cyclically researching</w:t>
      </w:r>
    </w:p>
    <w:p w:rsidR="001031AF" w:rsidRPr="00135CCB" w:rsidRDefault="001031AF" w:rsidP="001031AF">
      <w:pPr>
        <w:pStyle w:val="ListParagraph"/>
        <w:numPr>
          <w:ilvl w:val="0"/>
          <w:numId w:val="30"/>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Implement the five steps of legal research automatically</w:t>
      </w:r>
    </w:p>
    <w:p w:rsidR="001031AF" w:rsidRPr="00135CCB" w:rsidRDefault="001031AF" w:rsidP="001031AF">
      <w:pPr>
        <w:pStyle w:val="ListParagraph"/>
        <w:numPr>
          <w:ilvl w:val="0"/>
          <w:numId w:val="30"/>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Apply the principles of legal research to efficiently locate an answer</w:t>
      </w:r>
    </w:p>
    <w:p w:rsidR="001031AF" w:rsidRPr="00135CCB" w:rsidRDefault="001031AF" w:rsidP="001031AF">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3</w:t>
      </w:r>
      <w:r w:rsidRPr="00135CCB">
        <w:rPr>
          <w:rStyle w:val="ItemDescription"/>
          <w:rFonts w:ascii="Times New Roman" w:hAnsi="Times New Roman" w:cs="Times New Roman"/>
          <w:i w:val="0"/>
          <w:szCs w:val="24"/>
        </w:rPr>
        <w:t>: Apply your knowledge to any legal research question using any database or resource</w:t>
      </w:r>
    </w:p>
    <w:p w:rsidR="00A9732D" w:rsidRPr="00135CCB" w:rsidRDefault="001031AF" w:rsidP="00A9732D">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4</w:t>
      </w:r>
      <w:r w:rsidRPr="00135CCB">
        <w:rPr>
          <w:rStyle w:val="ItemDescription"/>
          <w:rFonts w:ascii="Times New Roman" w:hAnsi="Times New Roman" w:cs="Times New Roman"/>
          <w:i w:val="0"/>
          <w:szCs w:val="24"/>
        </w:rPr>
        <w:t xml:space="preserve">: Demonstrate mastery of the Core Competencies </w:t>
      </w:r>
    </w:p>
    <w:p w:rsidR="001031AF" w:rsidRPr="00A9732D" w:rsidRDefault="001031AF" w:rsidP="00A9732D">
      <w:pPr>
        <w:rPr>
          <w:rFonts w:ascii="Times New Roman" w:eastAsia="Calibri" w:hAnsi="Times New Roman" w:cs="Times New Roman"/>
          <w:b/>
          <w:sz w:val="24"/>
          <w:szCs w:val="24"/>
          <w:u w:val="single"/>
        </w:rPr>
      </w:pPr>
      <w:r w:rsidRPr="00A9732D">
        <w:rPr>
          <w:rFonts w:ascii="Times New Roman" w:hAnsi="Times New Roman" w:cs="Times New Roman"/>
          <w:b/>
          <w:sz w:val="24"/>
          <w:szCs w:val="24"/>
          <w:u w:val="single"/>
        </w:rPr>
        <w:t>Course Learning Objectives</w:t>
      </w:r>
      <w:r w:rsidR="00A9732D">
        <w:rPr>
          <w:rFonts w:ascii="Times New Roman" w:eastAsia="Calibri" w:hAnsi="Times New Roman" w:cs="Times New Roman"/>
          <w:b/>
          <w:sz w:val="24"/>
          <w:szCs w:val="24"/>
          <w:u w:val="single"/>
        </w:rPr>
        <w:t xml:space="preserve"> </w:t>
      </w:r>
    </w:p>
    <w:p w:rsidR="001031AF" w:rsidRPr="00135CCB" w:rsidRDefault="001031AF" w:rsidP="001031AF">
      <w:pPr>
        <w:rPr>
          <w:rStyle w:val="ItemDescription"/>
          <w:rFonts w:ascii="Times New Roman" w:hAnsi="Times New Roman" w:cs="Times New Roman"/>
          <w:b/>
          <w:i w:val="0"/>
          <w:szCs w:val="24"/>
        </w:rPr>
      </w:pPr>
      <w:r w:rsidRPr="00135CCB">
        <w:rPr>
          <w:rStyle w:val="ItemDescription"/>
          <w:rFonts w:ascii="Times New Roman" w:hAnsi="Times New Roman" w:cs="Times New Roman"/>
          <w:b/>
          <w:i w:val="0"/>
          <w:szCs w:val="24"/>
        </w:rPr>
        <w:t>Goal 1: Understand the principles of legal research</w:t>
      </w:r>
    </w:p>
    <w:p w:rsidR="001031AF" w:rsidRPr="00135CCB" w:rsidRDefault="001031AF" w:rsidP="001031AF">
      <w:pPr>
        <w:pStyle w:val="ListParagraph"/>
        <w:numPr>
          <w:ilvl w:val="0"/>
          <w:numId w:val="31"/>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Recognize the structure of sources and their means of availability</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a case:</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Identify each part of a case (regardless of the database) with 100% accuracy.</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Use headnotes/citing references/footnotes/KeyNumbers to expand a case. Demonstrate how to navigate to each of these tools (within and outside of a case), explain what each tool contains, and analyze the pros and cons of each.</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Use headnotes/citing references/KeyNumbers/Shepard’s to update a case. Analyze later-in-time statutes or cases to determine whether a case is still good law, explain the meaning of the different signals, demonstrate the process for updating a case, and justify the importance of updating.</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a statute:</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From a statute text, label each part of the statute. Explain the difference between an annotated and an unannotated statute. Identify a statute’s history and explain what happened to the statute from passage to most recent amendment.</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lastRenderedPageBreak/>
        <w:t>Use citing references/notes of decision/Table of Contents (TOC) to expand a statute. Demonstrate how to navigate to each of these tools and what each contains (including overlap between them). Explain why expanding a statute is important, and examine each means of expansion and reflect on when is best to use each one.</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Navigate to the TOC/index of a statute. Demonstrate how to find a statute section using either method; and reflect on when TOC/index/search should be used and why specific instances would dictate use of one method over the others.</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Use Keycite/Shepard’s to update a statute, determining whether a statute is still good law, explaining the meaning of the signals, analyzing the cases/statutes to determine whether the statute still applies, and demonstrating how to find what changed in a statute through an amendment.</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a regulation</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Explain what a regulation is and where to find them. </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When given a regulation, determine enacting statute and agency. </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Develop a set of search, expansion, and updating tools for regulations that can be used in a research problem to locate a relevant regulation.</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secondary sources</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Explain what a secondary source is, where to find, and the difference between general and specific secondary sources.</w:t>
      </w:r>
    </w:p>
    <w:p w:rsidR="00A05231"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Compare searching broadly for a secondary source with searching within a secondary source using the TOC/inde</w:t>
      </w:r>
      <w:r w:rsidR="00A05231">
        <w:rPr>
          <w:rStyle w:val="ItemDescription"/>
          <w:rFonts w:ascii="Times New Roman" w:hAnsi="Times New Roman" w:cs="Times New Roman"/>
          <w:i w:val="0"/>
          <w:szCs w:val="24"/>
        </w:rPr>
        <w:t>x to locate a relevant section</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Analyze when and under what circumstances each method would be most useful, including the pros and cons of searching v. browsing.</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Identify the typical parts of a secondary source and demonstrate how to navigate from a secondary source to a primary source. Compile a list of the top secondary sources available for Florida research.</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Explain good and bad ways to use a secondary source and why certain methods are preferred over others. </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how TOCs and indexes work.</w:t>
      </w:r>
    </w:p>
    <w:p w:rsidR="001031AF" w:rsidRPr="00135CCB" w:rsidRDefault="001031AF" w:rsidP="001031AF">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Explain what TOCs and indexes are.</w:t>
      </w:r>
    </w:p>
    <w:p w:rsidR="001031AF" w:rsidRPr="00135CCB" w:rsidRDefault="001031AF" w:rsidP="001031AF">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Demonstrate how to navigate to the TOC and/or index of (1) Florida Jurisprudence; (2) a Florida statute; (3) a specific secondary source.</w:t>
      </w:r>
    </w:p>
    <w:p w:rsidR="001031AF" w:rsidRPr="00135CCB" w:rsidRDefault="001031AF" w:rsidP="001031AF">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For each source, explain when and why to use the TOC v. the index v. a keyword search.</w:t>
      </w:r>
    </w:p>
    <w:p w:rsidR="001031AF" w:rsidRPr="00135CCB" w:rsidRDefault="001031AF" w:rsidP="001031AF">
      <w:pPr>
        <w:pStyle w:val="ListParagraph"/>
        <w:numPr>
          <w:ilvl w:val="2"/>
          <w:numId w:val="31"/>
        </w:numPr>
        <w:tabs>
          <w:tab w:val="left" w:pos="2340"/>
          <w:tab w:val="left" w:pos="3060"/>
        </w:tabs>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lastRenderedPageBreak/>
        <w:t>From a hypothetical, analyze the situation and determine which search method to use, explain why that method was chosen, and demonstrate that method to find relevant secondary sources.</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generally how different sources are arranged and understand what to do when confronted with a new source.</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At database level, recognize and remember to look for the help button/tutorial.</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At source level, recognize and remember to look for the TOC/index and apply knowledge of the differences between them. Use both methods to locate relevant material.</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Articulate why different search methods may be needed between databases and between different sources within an individual database.</w:t>
      </w:r>
    </w:p>
    <w:p w:rsidR="001031AF" w:rsidRPr="00135CCB" w:rsidRDefault="001031AF" w:rsidP="001031AF">
      <w:pPr>
        <w:pStyle w:val="ListParagraph"/>
        <w:ind w:left="2430"/>
        <w:rPr>
          <w:rStyle w:val="ItemDescription"/>
          <w:rFonts w:ascii="Times New Roman" w:hAnsi="Times New Roman" w:cs="Times New Roman"/>
          <w:i w:val="0"/>
          <w:szCs w:val="24"/>
        </w:rPr>
      </w:pPr>
    </w:p>
    <w:p w:rsidR="001031AF" w:rsidRPr="00135CCB" w:rsidRDefault="001031AF" w:rsidP="001031AF">
      <w:pPr>
        <w:pStyle w:val="ListParagraph"/>
        <w:numPr>
          <w:ilvl w:val="0"/>
          <w:numId w:val="31"/>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Backtrack a citation by examining its structure</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Identify the parts of a citation to a statute and to a case. </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Explain how to read a case or statute citation and demonstrate how to write a citation from a case or a statute (both state and federal). Navigate to a document (case, statute, or secondary source) from a citation.</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Describe when to use F.R.A.P. 9.800 and when to use the Bluebook and the differences between the two formats.</w:t>
      </w:r>
    </w:p>
    <w:p w:rsidR="001031AF" w:rsidRPr="00135CCB" w:rsidRDefault="001031AF" w:rsidP="001031AF">
      <w:pPr>
        <w:pStyle w:val="ListParagraph"/>
        <w:ind w:left="1620"/>
        <w:rPr>
          <w:rStyle w:val="ItemDescription"/>
          <w:rFonts w:ascii="Times New Roman" w:hAnsi="Times New Roman" w:cs="Times New Roman"/>
          <w:i w:val="0"/>
          <w:szCs w:val="24"/>
        </w:rPr>
      </w:pPr>
    </w:p>
    <w:p w:rsidR="001031AF" w:rsidRPr="00135CCB" w:rsidRDefault="001031AF" w:rsidP="001031AF">
      <w:pPr>
        <w:pStyle w:val="ListParagraph"/>
        <w:numPr>
          <w:ilvl w:val="0"/>
          <w:numId w:val="31"/>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Focus on solving the legal question asked</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Compile a checklist of common mistakes/important details to remember when performing any research problem.</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When presented with a research question, identify the precise issue. When researching, analyze your research to see if you are working towards an appropriate answer and to determine if you are lost in research tangents. </w:t>
      </w:r>
    </w:p>
    <w:p w:rsidR="001031AF" w:rsidRPr="00135CCB" w:rsidRDefault="001031AF" w:rsidP="001031AF">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2: Understand the process of legal research</w:t>
      </w:r>
    </w:p>
    <w:p w:rsidR="001031AF" w:rsidRPr="00135CCB" w:rsidRDefault="001031AF" w:rsidP="001031AF">
      <w:pPr>
        <w:pStyle w:val="ListParagraph"/>
        <w:numPr>
          <w:ilvl w:val="0"/>
          <w:numId w:val="32"/>
        </w:numPr>
        <w:spacing w:before="200" w:after="0" w:line="240" w:lineRule="auto"/>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Develop the habit of cyclically researching</w:t>
      </w:r>
    </w:p>
    <w:p w:rsidR="001031AF" w:rsidRPr="00135CCB" w:rsidRDefault="001031AF" w:rsidP="001031AF">
      <w:pPr>
        <w:ind w:left="720" w:firstLine="36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Remember that research is cyclical.</w:t>
      </w:r>
    </w:p>
    <w:p w:rsidR="001031AF" w:rsidRPr="00135CCB" w:rsidRDefault="001031AF" w:rsidP="001031AF">
      <w:pPr>
        <w:pStyle w:val="ListParagraph"/>
        <w:numPr>
          <w:ilvl w:val="0"/>
          <w:numId w:val="32"/>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Implement the five steps of legal research automatically</w:t>
      </w:r>
    </w:p>
    <w:p w:rsidR="001031AF" w:rsidRPr="00135CCB" w:rsidRDefault="001031AF" w:rsidP="001031AF">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Recite the 5 steps of legal research and summarize the goal and reason for each step.</w:t>
      </w:r>
    </w:p>
    <w:p w:rsidR="001031AF" w:rsidRPr="00135CCB" w:rsidRDefault="001031AF" w:rsidP="001031AF">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Apply the five steps to research process</w:t>
      </w:r>
    </w:p>
    <w:p w:rsidR="001031AF" w:rsidRPr="00135CCB" w:rsidRDefault="001031AF" w:rsidP="001031AF">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Create a research plan and always return to the research plan to reflect on your progress.</w:t>
      </w:r>
    </w:p>
    <w:p w:rsidR="001031AF" w:rsidRPr="00135CCB" w:rsidRDefault="001031AF" w:rsidP="001031AF">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Judge which secondary source is the best place to start your research.</w:t>
      </w:r>
    </w:p>
    <w:p w:rsidR="001031AF" w:rsidRPr="00135CCB" w:rsidRDefault="001031AF" w:rsidP="001031AF">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lastRenderedPageBreak/>
        <w:t>Navigate from a secondary source to a primary source, selecting a statute first and explaining why and how to do so.</w:t>
      </w:r>
    </w:p>
    <w:p w:rsidR="001031AF" w:rsidRPr="00135CCB" w:rsidRDefault="001031AF" w:rsidP="001031AF">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Utilize the expansion tool to find more relevant sources.</w:t>
      </w:r>
    </w:p>
    <w:p w:rsidR="001031AF" w:rsidRPr="00135CCB" w:rsidRDefault="001031AF" w:rsidP="001031AF">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Determine when to update, and understand and apply knowledge of updating to a research problem.</w:t>
      </w:r>
    </w:p>
    <w:p w:rsidR="001031AF" w:rsidRPr="00135CCB" w:rsidRDefault="00A05231" w:rsidP="001031AF">
      <w:pPr>
        <w:pStyle w:val="ListParagraph"/>
        <w:numPr>
          <w:ilvl w:val="2"/>
          <w:numId w:val="32"/>
        </w:numPr>
        <w:spacing w:before="200"/>
        <w:ind w:left="2160" w:hanging="450"/>
        <w:rPr>
          <w:rStyle w:val="ItemDescription"/>
          <w:rFonts w:ascii="Times New Roman" w:hAnsi="Times New Roman" w:cs="Times New Roman"/>
          <w:i w:val="0"/>
          <w:szCs w:val="24"/>
        </w:rPr>
      </w:pPr>
      <w:r>
        <w:rPr>
          <w:rStyle w:val="ItemDescription"/>
          <w:rFonts w:ascii="Times New Roman" w:hAnsi="Times New Roman" w:cs="Times New Roman"/>
          <w:i w:val="0"/>
          <w:szCs w:val="24"/>
        </w:rPr>
        <w:t>I</w:t>
      </w:r>
      <w:r w:rsidR="001031AF" w:rsidRPr="00135CCB">
        <w:rPr>
          <w:rStyle w:val="ItemDescription"/>
          <w:rFonts w:ascii="Times New Roman" w:hAnsi="Times New Roman" w:cs="Times New Roman"/>
          <w:i w:val="0"/>
          <w:szCs w:val="24"/>
        </w:rPr>
        <w:t>ntegrate analysis of research process as you conduct your research; always reflect on what you are supposed to be researching and what you</w:t>
      </w:r>
      <w:r>
        <w:rPr>
          <w:rStyle w:val="ItemDescription"/>
          <w:rFonts w:ascii="Times New Roman" w:hAnsi="Times New Roman" w:cs="Times New Roman"/>
          <w:i w:val="0"/>
          <w:szCs w:val="24"/>
        </w:rPr>
        <w:t xml:space="preserve"> ha</w:t>
      </w:r>
      <w:r w:rsidR="001031AF" w:rsidRPr="00135CCB">
        <w:rPr>
          <w:rStyle w:val="ItemDescription"/>
          <w:rFonts w:ascii="Times New Roman" w:hAnsi="Times New Roman" w:cs="Times New Roman"/>
          <w:i w:val="0"/>
          <w:szCs w:val="24"/>
        </w:rPr>
        <w:t>ve found.</w:t>
      </w:r>
    </w:p>
    <w:p w:rsidR="001031AF" w:rsidRPr="00135CCB" w:rsidRDefault="001031AF" w:rsidP="001031AF">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Analyze the 5 steps, determining what is needed, which step should start your research, and research and locate the answer using a thoughtful process.</w:t>
      </w:r>
    </w:p>
    <w:p w:rsidR="001031AF" w:rsidRPr="00135CCB" w:rsidRDefault="001031AF" w:rsidP="001031AF">
      <w:pPr>
        <w:pStyle w:val="ListParagraph"/>
        <w:ind w:left="1620"/>
        <w:rPr>
          <w:rStyle w:val="ItemDescription"/>
          <w:rFonts w:ascii="Times New Roman" w:hAnsi="Times New Roman" w:cs="Times New Roman"/>
          <w:i w:val="0"/>
          <w:szCs w:val="24"/>
        </w:rPr>
      </w:pPr>
    </w:p>
    <w:p w:rsidR="001031AF" w:rsidRPr="00135CCB" w:rsidRDefault="001031AF" w:rsidP="001031AF">
      <w:pPr>
        <w:pStyle w:val="ListParagraph"/>
        <w:numPr>
          <w:ilvl w:val="0"/>
          <w:numId w:val="32"/>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Apply the principles of legal research to efficiently locate an answer</w:t>
      </w:r>
    </w:p>
    <w:p w:rsidR="001031AF" w:rsidRPr="00135CCB" w:rsidRDefault="001031AF" w:rsidP="001031AF">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Demonstrate how to filter a search to find a statute or case within a specific jurisdiction. Craft search terms to find a statute or case on a certain topic and run the search. Analyze the results of the search for relevancy. Do the same with a secondary source.</w:t>
      </w:r>
    </w:p>
    <w:p w:rsidR="001031AF" w:rsidRPr="00135CCB" w:rsidRDefault="001031AF" w:rsidP="001031AF">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Create folders or logs of your research to keep track of search terms, filters used, and sources found. </w:t>
      </w:r>
    </w:p>
    <w:p w:rsidR="001031AF" w:rsidRPr="00135CCB" w:rsidRDefault="001031AF" w:rsidP="001031AF">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Analyze cases as you find them for relevancy. Circle back to the research problem to clarify what you are looking for.</w:t>
      </w:r>
    </w:p>
    <w:p w:rsidR="001031AF" w:rsidRPr="00135CCB" w:rsidRDefault="001031AF" w:rsidP="001031AF">
      <w:pPr>
        <w:rPr>
          <w:rStyle w:val="ItemDescription"/>
          <w:rFonts w:ascii="Times New Roman" w:hAnsi="Times New Roman" w:cs="Times New Roman"/>
          <w:b/>
          <w:i w:val="0"/>
          <w:szCs w:val="24"/>
        </w:rPr>
      </w:pPr>
      <w:r w:rsidRPr="00135CCB">
        <w:rPr>
          <w:rStyle w:val="ItemDescription"/>
          <w:rFonts w:ascii="Times New Roman" w:hAnsi="Times New Roman" w:cs="Times New Roman"/>
          <w:b/>
          <w:i w:val="0"/>
          <w:szCs w:val="24"/>
        </w:rPr>
        <w:t>Goal 3: Apply your knowledge to any legal research question using any database</w:t>
      </w:r>
    </w:p>
    <w:p w:rsidR="001031AF" w:rsidRPr="00135CCB" w:rsidRDefault="00A05231" w:rsidP="001031AF">
      <w:pPr>
        <w:pStyle w:val="ListParagraph"/>
        <w:numPr>
          <w:ilvl w:val="0"/>
          <w:numId w:val="33"/>
        </w:numPr>
        <w:spacing w:before="200"/>
        <w:ind w:left="720" w:hanging="540"/>
        <w:rPr>
          <w:rStyle w:val="ItemDescription"/>
          <w:rFonts w:ascii="Times New Roman" w:hAnsi="Times New Roman" w:cs="Times New Roman"/>
          <w:i w:val="0"/>
          <w:szCs w:val="24"/>
        </w:rPr>
      </w:pPr>
      <w:r>
        <w:rPr>
          <w:rStyle w:val="ItemDescription"/>
          <w:rFonts w:ascii="Times New Roman" w:hAnsi="Times New Roman" w:cs="Times New Roman"/>
          <w:i w:val="0"/>
          <w:szCs w:val="24"/>
        </w:rPr>
        <w:t>A</w:t>
      </w:r>
      <w:r w:rsidR="001031AF" w:rsidRPr="00135CCB">
        <w:rPr>
          <w:rStyle w:val="ItemDescription"/>
          <w:rFonts w:ascii="Times New Roman" w:hAnsi="Times New Roman" w:cs="Times New Roman"/>
          <w:i w:val="0"/>
          <w:szCs w:val="24"/>
        </w:rPr>
        <w:t>pply the legal research steps and process.</w:t>
      </w:r>
    </w:p>
    <w:p w:rsidR="001031AF" w:rsidRPr="00135CCB" w:rsidRDefault="001031AF" w:rsidP="001031AF">
      <w:pPr>
        <w:pStyle w:val="ListParagraph"/>
        <w:numPr>
          <w:ilvl w:val="0"/>
          <w:numId w:val="33"/>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Check for and use the help materials and tutorials on any new database, system, resource.</w:t>
      </w:r>
    </w:p>
    <w:p w:rsidR="001031AF" w:rsidRPr="00135CCB" w:rsidRDefault="001031AF" w:rsidP="001031AF">
      <w:pPr>
        <w:pStyle w:val="ListParagraph"/>
        <w:numPr>
          <w:ilvl w:val="0"/>
          <w:numId w:val="33"/>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Ask for help when you need it.</w:t>
      </w:r>
    </w:p>
    <w:p w:rsidR="001031AF" w:rsidRPr="00135CCB" w:rsidRDefault="001031AF" w:rsidP="001031AF">
      <w:pPr>
        <w:rPr>
          <w:rStyle w:val="ItemDescription"/>
          <w:rFonts w:ascii="Times New Roman" w:hAnsi="Times New Roman" w:cs="Times New Roman"/>
          <w:b/>
          <w:i w:val="0"/>
          <w:szCs w:val="24"/>
        </w:rPr>
      </w:pPr>
      <w:r w:rsidRPr="00135CCB">
        <w:rPr>
          <w:rStyle w:val="ItemDescription"/>
          <w:rFonts w:ascii="Times New Roman" w:hAnsi="Times New Roman" w:cs="Times New Roman"/>
          <w:b/>
          <w:i w:val="0"/>
          <w:szCs w:val="24"/>
        </w:rPr>
        <w:t xml:space="preserve">Goal 4: Demonstrate mastery of the Core Competencies </w:t>
      </w:r>
    </w:p>
    <w:p w:rsidR="001031AF" w:rsidRPr="00135CCB" w:rsidRDefault="00A05231" w:rsidP="001031AF">
      <w:pPr>
        <w:ind w:firstLine="180"/>
        <w:rPr>
          <w:rStyle w:val="ItemDescription"/>
          <w:rFonts w:ascii="Times New Roman" w:hAnsi="Times New Roman" w:cs="Times New Roman"/>
          <w:i w:val="0"/>
          <w:szCs w:val="24"/>
        </w:rPr>
      </w:pPr>
      <w:r>
        <w:rPr>
          <w:rStyle w:val="ItemDescription"/>
          <w:rFonts w:ascii="Times New Roman" w:hAnsi="Times New Roman" w:cs="Times New Roman"/>
          <w:i w:val="0"/>
          <w:szCs w:val="24"/>
        </w:rPr>
        <w:t>Pass the Core Competencies Assessment in the S</w:t>
      </w:r>
      <w:r w:rsidR="001031AF" w:rsidRPr="00135CCB">
        <w:rPr>
          <w:rStyle w:val="ItemDescription"/>
          <w:rFonts w:ascii="Times New Roman" w:hAnsi="Times New Roman" w:cs="Times New Roman"/>
          <w:i w:val="0"/>
          <w:szCs w:val="24"/>
        </w:rPr>
        <w:t>pring</w:t>
      </w:r>
      <w:r>
        <w:rPr>
          <w:rStyle w:val="ItemDescription"/>
          <w:rFonts w:ascii="Times New Roman" w:hAnsi="Times New Roman" w:cs="Times New Roman"/>
          <w:i w:val="0"/>
          <w:szCs w:val="24"/>
        </w:rPr>
        <w:t xml:space="preserve">.  </w:t>
      </w:r>
    </w:p>
    <w:p w:rsidR="001031AF" w:rsidRPr="00135CCB" w:rsidRDefault="001031AF" w:rsidP="001031AF">
      <w:pPr>
        <w:spacing w:after="160" w:line="259" w:lineRule="auto"/>
        <w:rPr>
          <w:rStyle w:val="ItemDescription"/>
          <w:rFonts w:ascii="Times New Roman" w:hAnsi="Times New Roman" w:cs="Times New Roman"/>
          <w:b/>
          <w:i w:val="0"/>
          <w:caps/>
          <w:color w:val="243F60"/>
          <w:szCs w:val="24"/>
        </w:rPr>
      </w:pPr>
    </w:p>
    <w:sectPr w:rsidR="001031AF" w:rsidRPr="00135CCB" w:rsidSect="004024B2">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C24" w:rsidRDefault="00CF0C24" w:rsidP="00146DF5">
      <w:pPr>
        <w:spacing w:after="0" w:line="240" w:lineRule="auto"/>
      </w:pPr>
      <w:r>
        <w:separator/>
      </w:r>
    </w:p>
  </w:endnote>
  <w:endnote w:type="continuationSeparator" w:id="0">
    <w:p w:rsidR="00CF0C24" w:rsidRDefault="00CF0C24" w:rsidP="0014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B5" w:rsidRDefault="00436AB5" w:rsidP="00436AB5">
    <w:pPr>
      <w:pStyle w:val="Foo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72"/>
    </w:tblGrid>
    <w:tr w:rsidR="00436AB5" w:rsidTr="004942C6">
      <w:tc>
        <w:tcPr>
          <w:tcW w:w="5395" w:type="dxa"/>
        </w:tcPr>
        <w:p w:rsidR="00436AB5" w:rsidRPr="00F65601" w:rsidRDefault="00436AB5" w:rsidP="00436AB5">
          <w:pPr>
            <w:pStyle w:val="Footer"/>
            <w:rPr>
              <w:rFonts w:ascii="Times New Roman" w:hAnsi="Times New Roman" w:cs="Times New Roman"/>
            </w:rPr>
          </w:pPr>
          <w:r w:rsidRPr="00F65601">
            <w:rPr>
              <w:rFonts w:ascii="Times New Roman" w:hAnsi="Times New Roman" w:cs="Times New Roman"/>
            </w:rPr>
            <w:t>Lewis</w:t>
          </w:r>
        </w:p>
      </w:tc>
      <w:tc>
        <w:tcPr>
          <w:tcW w:w="5395" w:type="dxa"/>
        </w:tcPr>
        <w:p w:rsidR="00436AB5" w:rsidRPr="00F65601" w:rsidRDefault="00436AB5" w:rsidP="008A3393">
          <w:pPr>
            <w:pStyle w:val="Footer"/>
            <w:jc w:val="right"/>
            <w:rPr>
              <w:rFonts w:ascii="Times New Roman" w:hAnsi="Times New Roman" w:cs="Times New Roman"/>
            </w:rPr>
          </w:pPr>
          <w:r w:rsidRPr="00F65601">
            <w:rPr>
              <w:rFonts w:ascii="Times New Roman" w:hAnsi="Times New Roman" w:cs="Times New Roman"/>
            </w:rPr>
            <w:t>Le</w:t>
          </w:r>
          <w:r w:rsidR="008A3393">
            <w:rPr>
              <w:rFonts w:ascii="Times New Roman" w:hAnsi="Times New Roman" w:cs="Times New Roman"/>
            </w:rPr>
            <w:t xml:space="preserve">gal Research 5803 Sec. </w:t>
          </w:r>
          <w:r w:rsidR="00275CA9">
            <w:rPr>
              <w:rFonts w:ascii="Times New Roman" w:hAnsi="Times New Roman" w:cs="Times New Roman"/>
            </w:rPr>
            <w:t>R</w:t>
          </w:r>
          <w:r w:rsidR="004A38D1" w:rsidRPr="00F65601">
            <w:rPr>
              <w:rFonts w:ascii="Times New Roman" w:hAnsi="Times New Roman" w:cs="Times New Roman"/>
            </w:rPr>
            <w:t xml:space="preserve"> </w:t>
          </w:r>
          <w:r w:rsidR="00B15E50">
            <w:rPr>
              <w:rFonts w:ascii="Times New Roman" w:hAnsi="Times New Roman" w:cs="Times New Roman"/>
            </w:rPr>
            <w:t>Spring</w:t>
          </w:r>
          <w:r w:rsidR="00D65548">
            <w:rPr>
              <w:rFonts w:ascii="Times New Roman" w:hAnsi="Times New Roman" w:cs="Times New Roman"/>
            </w:rPr>
            <w:t xml:space="preserve"> </w:t>
          </w:r>
          <w:r w:rsidR="008A3393">
            <w:rPr>
              <w:rFonts w:ascii="Times New Roman" w:hAnsi="Times New Roman" w:cs="Times New Roman"/>
            </w:rPr>
            <w:t>Syllabus 201</w:t>
          </w:r>
          <w:r w:rsidR="00B15E50">
            <w:rPr>
              <w:rFonts w:ascii="Times New Roman" w:hAnsi="Times New Roman" w:cs="Times New Roman"/>
            </w:rPr>
            <w:t>9</w:t>
          </w:r>
        </w:p>
      </w:tc>
    </w:tr>
    <w:tr w:rsidR="00436AB5" w:rsidTr="004942C6">
      <w:tc>
        <w:tcPr>
          <w:tcW w:w="5395" w:type="dxa"/>
        </w:tcPr>
        <w:p w:rsidR="00436AB5" w:rsidRPr="00F65601" w:rsidRDefault="006A5BF5" w:rsidP="00436AB5">
          <w:pPr>
            <w:pStyle w:val="Footer"/>
            <w:rPr>
              <w:rFonts w:ascii="Times New Roman" w:hAnsi="Times New Roman" w:cs="Times New Roman"/>
            </w:rPr>
          </w:pPr>
          <w:r>
            <w:rPr>
              <w:rFonts w:ascii="Times New Roman" w:hAnsi="Times New Roman" w:cs="Times New Roman"/>
            </w:rPr>
            <w:t xml:space="preserve">Revised as of </w:t>
          </w:r>
          <w:r w:rsidR="00BA50F5">
            <w:rPr>
              <w:rFonts w:ascii="Times New Roman" w:hAnsi="Times New Roman" w:cs="Times New Roman"/>
            </w:rPr>
            <w:t>December 14</w:t>
          </w:r>
          <w:r w:rsidR="00B15E50">
            <w:rPr>
              <w:rFonts w:ascii="Times New Roman" w:hAnsi="Times New Roman" w:cs="Times New Roman"/>
            </w:rPr>
            <w:t>, 2018</w:t>
          </w:r>
        </w:p>
      </w:tc>
      <w:tc>
        <w:tcPr>
          <w:tcW w:w="5395" w:type="dxa"/>
        </w:tcPr>
        <w:p w:rsidR="00436AB5" w:rsidRPr="00F65601" w:rsidRDefault="00436AB5" w:rsidP="00436AB5">
          <w:pPr>
            <w:pStyle w:val="Footer"/>
            <w:jc w:val="right"/>
            <w:rPr>
              <w:rFonts w:ascii="Times New Roman" w:hAnsi="Times New Roman" w:cs="Times New Roman"/>
            </w:rPr>
          </w:pPr>
          <w:r w:rsidRPr="00F65601">
            <w:rPr>
              <w:rFonts w:ascii="Times New Roman" w:hAnsi="Times New Roman" w:cs="Times New Roman"/>
            </w:rPr>
            <w:t xml:space="preserve">Page </w:t>
          </w:r>
          <w:r w:rsidRPr="00F65601">
            <w:rPr>
              <w:rFonts w:ascii="Times New Roman" w:hAnsi="Times New Roman" w:cs="Times New Roman"/>
            </w:rPr>
            <w:fldChar w:fldCharType="begin"/>
          </w:r>
          <w:r w:rsidRPr="00F65601">
            <w:rPr>
              <w:rFonts w:ascii="Times New Roman" w:hAnsi="Times New Roman" w:cs="Times New Roman"/>
            </w:rPr>
            <w:instrText xml:space="preserve"> PAGE   \* MERGEFORMAT </w:instrText>
          </w:r>
          <w:r w:rsidRPr="00F65601">
            <w:rPr>
              <w:rFonts w:ascii="Times New Roman" w:hAnsi="Times New Roman" w:cs="Times New Roman"/>
            </w:rPr>
            <w:fldChar w:fldCharType="separate"/>
          </w:r>
          <w:r w:rsidR="00BA50F5">
            <w:rPr>
              <w:rFonts w:ascii="Times New Roman" w:hAnsi="Times New Roman" w:cs="Times New Roman"/>
              <w:noProof/>
            </w:rPr>
            <w:t>11</w:t>
          </w:r>
          <w:r w:rsidRPr="00F65601">
            <w:rPr>
              <w:rFonts w:ascii="Times New Roman" w:hAnsi="Times New Roman" w:cs="Times New Roman"/>
              <w:noProof/>
            </w:rPr>
            <w:fldChar w:fldCharType="end"/>
          </w:r>
        </w:p>
      </w:tc>
    </w:tr>
  </w:tbl>
  <w:p w:rsidR="00436AB5" w:rsidRPr="00436AB5" w:rsidRDefault="00436AB5" w:rsidP="00436AB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C24" w:rsidRDefault="00CF0C24" w:rsidP="00146DF5">
      <w:pPr>
        <w:spacing w:after="0" w:line="240" w:lineRule="auto"/>
      </w:pPr>
      <w:r>
        <w:separator/>
      </w:r>
    </w:p>
  </w:footnote>
  <w:footnote w:type="continuationSeparator" w:id="0">
    <w:p w:rsidR="00CF0C24" w:rsidRDefault="00CF0C24" w:rsidP="00146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8B5486"/>
    <w:multiLevelType w:val="hybridMultilevel"/>
    <w:tmpl w:val="9B8A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4586D"/>
    <w:multiLevelType w:val="multilevel"/>
    <w:tmpl w:val="15F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17D35"/>
    <w:multiLevelType w:val="hybridMultilevel"/>
    <w:tmpl w:val="257A1D92"/>
    <w:lvl w:ilvl="0" w:tplc="04090015">
      <w:start w:val="1"/>
      <w:numFmt w:val="upperLetter"/>
      <w:lvlText w:val="%1."/>
      <w:lvlJc w:val="left"/>
      <w:pPr>
        <w:ind w:left="2160" w:hanging="720"/>
      </w:pPr>
      <w:rPr>
        <w:rFonts w:hint="default"/>
      </w:rPr>
    </w:lvl>
    <w:lvl w:ilvl="1" w:tplc="BDF62E98">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AA1D10"/>
    <w:multiLevelType w:val="hybridMultilevel"/>
    <w:tmpl w:val="2B50FC90"/>
    <w:lvl w:ilvl="0" w:tplc="04090015">
      <w:start w:val="1"/>
      <w:numFmt w:val="upperLetter"/>
      <w:lvlText w:val="%1."/>
      <w:lvlJc w:val="left"/>
      <w:pPr>
        <w:ind w:left="3150" w:hanging="720"/>
      </w:pPr>
      <w:rPr>
        <w:rFonts w:hint="default"/>
      </w:rPr>
    </w:lvl>
    <w:lvl w:ilvl="1" w:tplc="0409000F">
      <w:start w:val="1"/>
      <w:numFmt w:val="decimal"/>
      <w:lvlText w:val="%2."/>
      <w:lvlJc w:val="left"/>
      <w:pPr>
        <w:ind w:left="3510" w:hanging="360"/>
      </w:pPr>
    </w:lvl>
    <w:lvl w:ilvl="2" w:tplc="2CECAB30">
      <w:start w:val="1"/>
      <w:numFmt w:val="decimal"/>
      <w:lvlText w:val="%3."/>
      <w:lvlJc w:val="left"/>
      <w:pPr>
        <w:ind w:left="423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495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15:restartNumberingAfterBreak="0">
    <w:nsid w:val="0E0051D5"/>
    <w:multiLevelType w:val="hybridMultilevel"/>
    <w:tmpl w:val="383A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35CA"/>
    <w:multiLevelType w:val="hybridMultilevel"/>
    <w:tmpl w:val="0BAC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E7F46"/>
    <w:multiLevelType w:val="hybridMultilevel"/>
    <w:tmpl w:val="F7A64F22"/>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A61833"/>
    <w:multiLevelType w:val="hybridMultilevel"/>
    <w:tmpl w:val="935EF4B6"/>
    <w:lvl w:ilvl="0" w:tplc="7A28EE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01F22"/>
    <w:multiLevelType w:val="hybridMultilevel"/>
    <w:tmpl w:val="022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731901"/>
    <w:multiLevelType w:val="hybridMultilevel"/>
    <w:tmpl w:val="F2AA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361F"/>
    <w:multiLevelType w:val="hybridMultilevel"/>
    <w:tmpl w:val="F038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CB0CA2"/>
    <w:multiLevelType w:val="hybridMultilevel"/>
    <w:tmpl w:val="0E180974"/>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1A720C80">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E363DC"/>
    <w:multiLevelType w:val="hybridMultilevel"/>
    <w:tmpl w:val="733E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43EC0"/>
    <w:multiLevelType w:val="hybridMultilevel"/>
    <w:tmpl w:val="4E90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B430C"/>
    <w:multiLevelType w:val="hybridMultilevel"/>
    <w:tmpl w:val="B5E4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0B751B"/>
    <w:multiLevelType w:val="hybridMultilevel"/>
    <w:tmpl w:val="4E90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15AC1"/>
    <w:multiLevelType w:val="hybridMultilevel"/>
    <w:tmpl w:val="DD10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D8147A"/>
    <w:multiLevelType w:val="hybridMultilevel"/>
    <w:tmpl w:val="779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A7761"/>
    <w:multiLevelType w:val="hybridMultilevel"/>
    <w:tmpl w:val="270C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B32CB"/>
    <w:multiLevelType w:val="hybridMultilevel"/>
    <w:tmpl w:val="BB0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73EBA"/>
    <w:multiLevelType w:val="hybridMultilevel"/>
    <w:tmpl w:val="4342899C"/>
    <w:lvl w:ilvl="0" w:tplc="C34E0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45CFA"/>
    <w:multiLevelType w:val="hybridMultilevel"/>
    <w:tmpl w:val="42B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450E1"/>
    <w:multiLevelType w:val="hybridMultilevel"/>
    <w:tmpl w:val="7A8E18EC"/>
    <w:lvl w:ilvl="0" w:tplc="04090015">
      <w:start w:val="1"/>
      <w:numFmt w:val="upperLetter"/>
      <w:lvlText w:val="%1."/>
      <w:lvlJc w:val="left"/>
      <w:pPr>
        <w:ind w:left="1080" w:hanging="720"/>
      </w:pPr>
      <w:rPr>
        <w:rFonts w:hint="default"/>
      </w:rPr>
    </w:lvl>
    <w:lvl w:ilvl="1" w:tplc="55147A14">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A26B63"/>
    <w:multiLevelType w:val="hybridMultilevel"/>
    <w:tmpl w:val="276A5E6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20C34D1"/>
    <w:multiLevelType w:val="hybridMultilevel"/>
    <w:tmpl w:val="EDB6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442216"/>
    <w:multiLevelType w:val="hybridMultilevel"/>
    <w:tmpl w:val="E0141D66"/>
    <w:lvl w:ilvl="0" w:tplc="292CE9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93A34"/>
    <w:multiLevelType w:val="hybridMultilevel"/>
    <w:tmpl w:val="F2A8B0AE"/>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F892E75"/>
    <w:multiLevelType w:val="hybridMultilevel"/>
    <w:tmpl w:val="1118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27D7A12"/>
    <w:multiLevelType w:val="hybridMultilevel"/>
    <w:tmpl w:val="D8DC05B2"/>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D87CBF"/>
    <w:multiLevelType w:val="hybridMultilevel"/>
    <w:tmpl w:val="93E2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1"/>
  </w:num>
  <w:num w:numId="4">
    <w:abstractNumId w:val="9"/>
  </w:num>
  <w:num w:numId="5">
    <w:abstractNumId w:val="22"/>
  </w:num>
  <w:num w:numId="6">
    <w:abstractNumId w:val="23"/>
  </w:num>
  <w:num w:numId="7">
    <w:abstractNumId w:val="21"/>
  </w:num>
  <w:num w:numId="8">
    <w:abstractNumId w:val="13"/>
  </w:num>
  <w:num w:numId="9">
    <w:abstractNumId w:val="18"/>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4"/>
  </w:num>
  <w:num w:numId="14">
    <w:abstractNumId w:val="12"/>
  </w:num>
  <w:num w:numId="15">
    <w:abstractNumId w:val="19"/>
  </w:num>
  <w:num w:numId="16">
    <w:abstractNumId w:val="5"/>
  </w:num>
  <w:num w:numId="17">
    <w:abstractNumId w:val="17"/>
  </w:num>
  <w:num w:numId="18">
    <w:abstractNumId w:val="29"/>
  </w:num>
  <w:num w:numId="19">
    <w:abstractNumId w:val="8"/>
  </w:num>
  <w:num w:numId="20">
    <w:abstractNumId w:val="2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6"/>
  </w:num>
  <w:num w:numId="28">
    <w:abstractNumId w:val="31"/>
  </w:num>
  <w:num w:numId="29">
    <w:abstractNumId w:val="15"/>
  </w:num>
  <w:num w:numId="30">
    <w:abstractNumId w:val="32"/>
  </w:num>
  <w:num w:numId="31">
    <w:abstractNumId w:val="26"/>
  </w:num>
  <w:num w:numId="32">
    <w:abstractNumId w:val="3"/>
  </w:num>
  <w:num w:numId="33">
    <w:abstractNumId w:val="10"/>
  </w:num>
  <w:num w:numId="34">
    <w:abstractNumId w:val="4"/>
  </w:num>
  <w:num w:numId="35">
    <w:abstractNumId w:val="27"/>
  </w:num>
  <w:num w:numId="36">
    <w:abstractNumId w:val="30"/>
  </w:num>
  <w:num w:numId="37">
    <w:abstractNumId w:val="14"/>
  </w:num>
  <w:num w:numId="38">
    <w:abstractNumId w:val="33"/>
  </w:num>
  <w:num w:numId="39">
    <w:abstractNumId w:val="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4F5FEA"/>
    <w:rsid w:val="0000020B"/>
    <w:rsid w:val="00010035"/>
    <w:rsid w:val="00014798"/>
    <w:rsid w:val="00025761"/>
    <w:rsid w:val="0003073F"/>
    <w:rsid w:val="00030981"/>
    <w:rsid w:val="00034378"/>
    <w:rsid w:val="0003462B"/>
    <w:rsid w:val="00035724"/>
    <w:rsid w:val="0004165F"/>
    <w:rsid w:val="000426C9"/>
    <w:rsid w:val="00042B74"/>
    <w:rsid w:val="0004746E"/>
    <w:rsid w:val="00054C81"/>
    <w:rsid w:val="000733E2"/>
    <w:rsid w:val="000773BE"/>
    <w:rsid w:val="00083D04"/>
    <w:rsid w:val="00090F5B"/>
    <w:rsid w:val="00095F2B"/>
    <w:rsid w:val="000965B8"/>
    <w:rsid w:val="000A049C"/>
    <w:rsid w:val="000B7B02"/>
    <w:rsid w:val="000C735D"/>
    <w:rsid w:val="000F3056"/>
    <w:rsid w:val="0010242B"/>
    <w:rsid w:val="00102DBE"/>
    <w:rsid w:val="001031AF"/>
    <w:rsid w:val="00113477"/>
    <w:rsid w:val="001154EB"/>
    <w:rsid w:val="001164A6"/>
    <w:rsid w:val="00135CCB"/>
    <w:rsid w:val="0014597B"/>
    <w:rsid w:val="00146DF5"/>
    <w:rsid w:val="00151C4B"/>
    <w:rsid w:val="0015243A"/>
    <w:rsid w:val="00152808"/>
    <w:rsid w:val="001533C6"/>
    <w:rsid w:val="00162E51"/>
    <w:rsid w:val="00162F0B"/>
    <w:rsid w:val="00165344"/>
    <w:rsid w:val="00171309"/>
    <w:rsid w:val="00175ADC"/>
    <w:rsid w:val="001833A0"/>
    <w:rsid w:val="001863BD"/>
    <w:rsid w:val="001874A9"/>
    <w:rsid w:val="001B62FB"/>
    <w:rsid w:val="001C4FBB"/>
    <w:rsid w:val="001D3DE0"/>
    <w:rsid w:val="001D4344"/>
    <w:rsid w:val="001D7043"/>
    <w:rsid w:val="001E353F"/>
    <w:rsid w:val="001F1F6A"/>
    <w:rsid w:val="001F2735"/>
    <w:rsid w:val="00200167"/>
    <w:rsid w:val="00200F4F"/>
    <w:rsid w:val="002043E8"/>
    <w:rsid w:val="002066F2"/>
    <w:rsid w:val="002148C2"/>
    <w:rsid w:val="002176C7"/>
    <w:rsid w:val="002248F2"/>
    <w:rsid w:val="00225A96"/>
    <w:rsid w:val="00236820"/>
    <w:rsid w:val="002422C9"/>
    <w:rsid w:val="002515B5"/>
    <w:rsid w:val="002538F6"/>
    <w:rsid w:val="00272F4B"/>
    <w:rsid w:val="00275CA9"/>
    <w:rsid w:val="00276BD4"/>
    <w:rsid w:val="002779BE"/>
    <w:rsid w:val="002859D9"/>
    <w:rsid w:val="002A0321"/>
    <w:rsid w:val="002A3693"/>
    <w:rsid w:val="002B25F0"/>
    <w:rsid w:val="002C71BF"/>
    <w:rsid w:val="002D0004"/>
    <w:rsid w:val="002E2730"/>
    <w:rsid w:val="002E5EA5"/>
    <w:rsid w:val="00304579"/>
    <w:rsid w:val="00310B97"/>
    <w:rsid w:val="003136FE"/>
    <w:rsid w:val="00314142"/>
    <w:rsid w:val="00324EE6"/>
    <w:rsid w:val="00335004"/>
    <w:rsid w:val="003351ED"/>
    <w:rsid w:val="00337CE0"/>
    <w:rsid w:val="003506B8"/>
    <w:rsid w:val="0035174F"/>
    <w:rsid w:val="003534C1"/>
    <w:rsid w:val="00366391"/>
    <w:rsid w:val="00383B69"/>
    <w:rsid w:val="0038416C"/>
    <w:rsid w:val="00392D2D"/>
    <w:rsid w:val="00393D8A"/>
    <w:rsid w:val="00394A03"/>
    <w:rsid w:val="0039681F"/>
    <w:rsid w:val="003A0AFD"/>
    <w:rsid w:val="003A2D3F"/>
    <w:rsid w:val="003A5E61"/>
    <w:rsid w:val="003B332D"/>
    <w:rsid w:val="003C2EEA"/>
    <w:rsid w:val="003C40BA"/>
    <w:rsid w:val="003D111F"/>
    <w:rsid w:val="003F7905"/>
    <w:rsid w:val="004024B2"/>
    <w:rsid w:val="00402E6E"/>
    <w:rsid w:val="004051A1"/>
    <w:rsid w:val="00405281"/>
    <w:rsid w:val="00411180"/>
    <w:rsid w:val="00422930"/>
    <w:rsid w:val="00432B35"/>
    <w:rsid w:val="00433F14"/>
    <w:rsid w:val="00436AB5"/>
    <w:rsid w:val="00436BFD"/>
    <w:rsid w:val="00446025"/>
    <w:rsid w:val="00466006"/>
    <w:rsid w:val="004729E7"/>
    <w:rsid w:val="00475C43"/>
    <w:rsid w:val="00481F30"/>
    <w:rsid w:val="00482EFA"/>
    <w:rsid w:val="00485AE1"/>
    <w:rsid w:val="00487009"/>
    <w:rsid w:val="00487C55"/>
    <w:rsid w:val="004906FF"/>
    <w:rsid w:val="00493BB9"/>
    <w:rsid w:val="004942C6"/>
    <w:rsid w:val="004A38D1"/>
    <w:rsid w:val="004A6383"/>
    <w:rsid w:val="004A7809"/>
    <w:rsid w:val="004C7BE3"/>
    <w:rsid w:val="004E1671"/>
    <w:rsid w:val="004E6E37"/>
    <w:rsid w:val="004E75D0"/>
    <w:rsid w:val="004F2AA3"/>
    <w:rsid w:val="004F5FEA"/>
    <w:rsid w:val="004F66B4"/>
    <w:rsid w:val="004F6BE4"/>
    <w:rsid w:val="00520FA8"/>
    <w:rsid w:val="00525B53"/>
    <w:rsid w:val="005313CB"/>
    <w:rsid w:val="00533451"/>
    <w:rsid w:val="00537B8B"/>
    <w:rsid w:val="00547037"/>
    <w:rsid w:val="00563EA6"/>
    <w:rsid w:val="005743A1"/>
    <w:rsid w:val="00592CA9"/>
    <w:rsid w:val="00596930"/>
    <w:rsid w:val="005A330C"/>
    <w:rsid w:val="005A35C1"/>
    <w:rsid w:val="005A771B"/>
    <w:rsid w:val="005A779E"/>
    <w:rsid w:val="005A7B0F"/>
    <w:rsid w:val="005C6212"/>
    <w:rsid w:val="005D6B99"/>
    <w:rsid w:val="005E5921"/>
    <w:rsid w:val="005F37C1"/>
    <w:rsid w:val="005F4467"/>
    <w:rsid w:val="00605CE2"/>
    <w:rsid w:val="006127CD"/>
    <w:rsid w:val="0061488C"/>
    <w:rsid w:val="00620AF2"/>
    <w:rsid w:val="00621578"/>
    <w:rsid w:val="00623189"/>
    <w:rsid w:val="00631588"/>
    <w:rsid w:val="00642957"/>
    <w:rsid w:val="00657A09"/>
    <w:rsid w:val="00672900"/>
    <w:rsid w:val="00692515"/>
    <w:rsid w:val="0069359F"/>
    <w:rsid w:val="00695449"/>
    <w:rsid w:val="00695D0D"/>
    <w:rsid w:val="006969E9"/>
    <w:rsid w:val="006A195D"/>
    <w:rsid w:val="006A1BA0"/>
    <w:rsid w:val="006A1E19"/>
    <w:rsid w:val="006A3178"/>
    <w:rsid w:val="006A38AF"/>
    <w:rsid w:val="006A5BF5"/>
    <w:rsid w:val="006B7DE5"/>
    <w:rsid w:val="006C1FE6"/>
    <w:rsid w:val="006C271F"/>
    <w:rsid w:val="006C5E25"/>
    <w:rsid w:val="006D0C32"/>
    <w:rsid w:val="006D1DEC"/>
    <w:rsid w:val="006E6748"/>
    <w:rsid w:val="006E7970"/>
    <w:rsid w:val="00700E56"/>
    <w:rsid w:val="007025B6"/>
    <w:rsid w:val="00723AFA"/>
    <w:rsid w:val="0073130E"/>
    <w:rsid w:val="00731A0A"/>
    <w:rsid w:val="0073326F"/>
    <w:rsid w:val="00735677"/>
    <w:rsid w:val="00736A87"/>
    <w:rsid w:val="00737367"/>
    <w:rsid w:val="00737D02"/>
    <w:rsid w:val="00740119"/>
    <w:rsid w:val="00744AC8"/>
    <w:rsid w:val="00747A4D"/>
    <w:rsid w:val="007545FC"/>
    <w:rsid w:val="00774852"/>
    <w:rsid w:val="00784EF5"/>
    <w:rsid w:val="00792942"/>
    <w:rsid w:val="007A3B40"/>
    <w:rsid w:val="007B4C8D"/>
    <w:rsid w:val="007C0735"/>
    <w:rsid w:val="007F0D75"/>
    <w:rsid w:val="007F7DA5"/>
    <w:rsid w:val="0080208B"/>
    <w:rsid w:val="00804422"/>
    <w:rsid w:val="00811B76"/>
    <w:rsid w:val="00825969"/>
    <w:rsid w:val="00835B3B"/>
    <w:rsid w:val="00852E0C"/>
    <w:rsid w:val="00865F23"/>
    <w:rsid w:val="008726C7"/>
    <w:rsid w:val="00895FCB"/>
    <w:rsid w:val="00897508"/>
    <w:rsid w:val="008A3393"/>
    <w:rsid w:val="008A5457"/>
    <w:rsid w:val="008B1DB5"/>
    <w:rsid w:val="008B7FD1"/>
    <w:rsid w:val="008C00C5"/>
    <w:rsid w:val="008C268F"/>
    <w:rsid w:val="008C3AC9"/>
    <w:rsid w:val="008C41EF"/>
    <w:rsid w:val="008C4B98"/>
    <w:rsid w:val="008C697B"/>
    <w:rsid w:val="008D6FCF"/>
    <w:rsid w:val="008E01D5"/>
    <w:rsid w:val="008E20DF"/>
    <w:rsid w:val="008E4C4A"/>
    <w:rsid w:val="008E6DB8"/>
    <w:rsid w:val="008F1DE7"/>
    <w:rsid w:val="008F219E"/>
    <w:rsid w:val="009015AF"/>
    <w:rsid w:val="00911795"/>
    <w:rsid w:val="00911885"/>
    <w:rsid w:val="00911D6E"/>
    <w:rsid w:val="00937968"/>
    <w:rsid w:val="00942E96"/>
    <w:rsid w:val="00947252"/>
    <w:rsid w:val="00964645"/>
    <w:rsid w:val="009654DC"/>
    <w:rsid w:val="00975193"/>
    <w:rsid w:val="00975543"/>
    <w:rsid w:val="009834F6"/>
    <w:rsid w:val="00987291"/>
    <w:rsid w:val="00995E98"/>
    <w:rsid w:val="009C2029"/>
    <w:rsid w:val="009F1590"/>
    <w:rsid w:val="009F36F5"/>
    <w:rsid w:val="009F4716"/>
    <w:rsid w:val="00A01218"/>
    <w:rsid w:val="00A04DA2"/>
    <w:rsid w:val="00A05231"/>
    <w:rsid w:val="00A10A1F"/>
    <w:rsid w:val="00A1161F"/>
    <w:rsid w:val="00A11BE0"/>
    <w:rsid w:val="00A127CE"/>
    <w:rsid w:val="00A16737"/>
    <w:rsid w:val="00A475F1"/>
    <w:rsid w:val="00A506E5"/>
    <w:rsid w:val="00A53AA7"/>
    <w:rsid w:val="00A54B85"/>
    <w:rsid w:val="00A55883"/>
    <w:rsid w:val="00A55B25"/>
    <w:rsid w:val="00A56851"/>
    <w:rsid w:val="00A56D0A"/>
    <w:rsid w:val="00A572C5"/>
    <w:rsid w:val="00A761A8"/>
    <w:rsid w:val="00A839AE"/>
    <w:rsid w:val="00A911AC"/>
    <w:rsid w:val="00A9732D"/>
    <w:rsid w:val="00A97A66"/>
    <w:rsid w:val="00AA7960"/>
    <w:rsid w:val="00AB06CF"/>
    <w:rsid w:val="00AB1EC4"/>
    <w:rsid w:val="00AB2B14"/>
    <w:rsid w:val="00AB5264"/>
    <w:rsid w:val="00AC116D"/>
    <w:rsid w:val="00AC194B"/>
    <w:rsid w:val="00AC3DB0"/>
    <w:rsid w:val="00AD5068"/>
    <w:rsid w:val="00AF02A7"/>
    <w:rsid w:val="00AF3A4C"/>
    <w:rsid w:val="00B1253F"/>
    <w:rsid w:val="00B13342"/>
    <w:rsid w:val="00B15E50"/>
    <w:rsid w:val="00B31F06"/>
    <w:rsid w:val="00B35811"/>
    <w:rsid w:val="00B37F73"/>
    <w:rsid w:val="00B405B9"/>
    <w:rsid w:val="00B41B50"/>
    <w:rsid w:val="00B564B2"/>
    <w:rsid w:val="00B604B3"/>
    <w:rsid w:val="00B61636"/>
    <w:rsid w:val="00B6226A"/>
    <w:rsid w:val="00B74CF0"/>
    <w:rsid w:val="00B924D2"/>
    <w:rsid w:val="00B96D8F"/>
    <w:rsid w:val="00BA2147"/>
    <w:rsid w:val="00BA243E"/>
    <w:rsid w:val="00BA3766"/>
    <w:rsid w:val="00BA50F5"/>
    <w:rsid w:val="00BA6E5C"/>
    <w:rsid w:val="00BD2C69"/>
    <w:rsid w:val="00BD5742"/>
    <w:rsid w:val="00BE0A23"/>
    <w:rsid w:val="00BE1717"/>
    <w:rsid w:val="00BE3F87"/>
    <w:rsid w:val="00BE75B7"/>
    <w:rsid w:val="00BF29F2"/>
    <w:rsid w:val="00BF5DDD"/>
    <w:rsid w:val="00BF6118"/>
    <w:rsid w:val="00C34F66"/>
    <w:rsid w:val="00C379BA"/>
    <w:rsid w:val="00C56047"/>
    <w:rsid w:val="00C650DE"/>
    <w:rsid w:val="00C749F8"/>
    <w:rsid w:val="00C80A79"/>
    <w:rsid w:val="00C84BDB"/>
    <w:rsid w:val="00C84FCB"/>
    <w:rsid w:val="00C914F8"/>
    <w:rsid w:val="00C92F64"/>
    <w:rsid w:val="00C932C9"/>
    <w:rsid w:val="00C93463"/>
    <w:rsid w:val="00C95F0E"/>
    <w:rsid w:val="00CB78FB"/>
    <w:rsid w:val="00CC7E6E"/>
    <w:rsid w:val="00CD67B6"/>
    <w:rsid w:val="00CF0C24"/>
    <w:rsid w:val="00CF5877"/>
    <w:rsid w:val="00D00321"/>
    <w:rsid w:val="00D02503"/>
    <w:rsid w:val="00D105C5"/>
    <w:rsid w:val="00D21383"/>
    <w:rsid w:val="00D227D0"/>
    <w:rsid w:val="00D24014"/>
    <w:rsid w:val="00D329A5"/>
    <w:rsid w:val="00D46F39"/>
    <w:rsid w:val="00D530FF"/>
    <w:rsid w:val="00D64862"/>
    <w:rsid w:val="00D65548"/>
    <w:rsid w:val="00D67B19"/>
    <w:rsid w:val="00D74798"/>
    <w:rsid w:val="00D939C4"/>
    <w:rsid w:val="00D93B53"/>
    <w:rsid w:val="00D95BDD"/>
    <w:rsid w:val="00DA10E4"/>
    <w:rsid w:val="00DA656B"/>
    <w:rsid w:val="00DB74C8"/>
    <w:rsid w:val="00DC0BF1"/>
    <w:rsid w:val="00DC45CA"/>
    <w:rsid w:val="00DD0619"/>
    <w:rsid w:val="00DD2E0E"/>
    <w:rsid w:val="00DE037D"/>
    <w:rsid w:val="00DE3C6C"/>
    <w:rsid w:val="00DF2ECB"/>
    <w:rsid w:val="00DF3D38"/>
    <w:rsid w:val="00E015E7"/>
    <w:rsid w:val="00E145F1"/>
    <w:rsid w:val="00E16B5E"/>
    <w:rsid w:val="00E25967"/>
    <w:rsid w:val="00E30160"/>
    <w:rsid w:val="00E33067"/>
    <w:rsid w:val="00E460E4"/>
    <w:rsid w:val="00E47645"/>
    <w:rsid w:val="00E5280D"/>
    <w:rsid w:val="00E667D0"/>
    <w:rsid w:val="00E74809"/>
    <w:rsid w:val="00E76876"/>
    <w:rsid w:val="00E83BC5"/>
    <w:rsid w:val="00EA059D"/>
    <w:rsid w:val="00EB395E"/>
    <w:rsid w:val="00EC7DD6"/>
    <w:rsid w:val="00ED1693"/>
    <w:rsid w:val="00ED36C0"/>
    <w:rsid w:val="00EF3F5D"/>
    <w:rsid w:val="00F30938"/>
    <w:rsid w:val="00F54DBB"/>
    <w:rsid w:val="00F61CEC"/>
    <w:rsid w:val="00F65601"/>
    <w:rsid w:val="00F66E53"/>
    <w:rsid w:val="00F71740"/>
    <w:rsid w:val="00F774C5"/>
    <w:rsid w:val="00F85A9C"/>
    <w:rsid w:val="00F8684A"/>
    <w:rsid w:val="00F92FEB"/>
    <w:rsid w:val="00FA018D"/>
    <w:rsid w:val="00FA335E"/>
    <w:rsid w:val="00FA7C3E"/>
    <w:rsid w:val="00FD6A5B"/>
    <w:rsid w:val="00FE434A"/>
    <w:rsid w:val="00FE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01FA9-0FC6-41C2-9FDF-458C3958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BDB"/>
  </w:style>
  <w:style w:type="paragraph" w:styleId="Heading1">
    <w:name w:val="heading 1"/>
    <w:basedOn w:val="Normal"/>
    <w:next w:val="Normal"/>
    <w:link w:val="Heading1Char"/>
    <w:uiPriority w:val="9"/>
    <w:qFormat/>
    <w:rsid w:val="001F1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1F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1F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1F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1F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1F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1F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1F6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1F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876"/>
    <w:rPr>
      <w:color w:val="0000FF" w:themeColor="hyperlink"/>
      <w:u w:val="single"/>
    </w:rPr>
  </w:style>
  <w:style w:type="paragraph" w:styleId="BalloonText">
    <w:name w:val="Balloon Text"/>
    <w:basedOn w:val="Normal"/>
    <w:link w:val="BalloonTextChar"/>
    <w:uiPriority w:val="99"/>
    <w:semiHidden/>
    <w:unhideWhenUsed/>
    <w:rsid w:val="005D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99"/>
    <w:rPr>
      <w:rFonts w:ascii="Tahoma" w:hAnsi="Tahoma" w:cs="Tahoma"/>
      <w:sz w:val="16"/>
      <w:szCs w:val="16"/>
    </w:rPr>
  </w:style>
  <w:style w:type="character" w:styleId="FollowedHyperlink">
    <w:name w:val="FollowedHyperlink"/>
    <w:basedOn w:val="DefaultParagraphFont"/>
    <w:uiPriority w:val="99"/>
    <w:semiHidden/>
    <w:unhideWhenUsed/>
    <w:rsid w:val="00DA10E4"/>
    <w:rPr>
      <w:color w:val="800080" w:themeColor="followedHyperlink"/>
      <w:u w:val="single"/>
    </w:rPr>
  </w:style>
  <w:style w:type="paragraph" w:styleId="ListParagraph">
    <w:name w:val="List Paragraph"/>
    <w:basedOn w:val="Normal"/>
    <w:uiPriority w:val="34"/>
    <w:qFormat/>
    <w:rsid w:val="000C735D"/>
    <w:pPr>
      <w:ind w:left="720"/>
      <w:contextualSpacing/>
    </w:pPr>
  </w:style>
  <w:style w:type="paragraph" w:styleId="Header">
    <w:name w:val="header"/>
    <w:basedOn w:val="Normal"/>
    <w:link w:val="HeaderChar"/>
    <w:uiPriority w:val="99"/>
    <w:unhideWhenUsed/>
    <w:rsid w:val="0014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F5"/>
  </w:style>
  <w:style w:type="paragraph" w:styleId="Footer">
    <w:name w:val="footer"/>
    <w:basedOn w:val="Normal"/>
    <w:link w:val="FooterChar"/>
    <w:uiPriority w:val="99"/>
    <w:unhideWhenUsed/>
    <w:rsid w:val="0014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DF5"/>
  </w:style>
  <w:style w:type="paragraph" w:customStyle="1" w:styleId="Default">
    <w:name w:val="Default"/>
    <w:rsid w:val="00B405B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9Char">
    <w:name w:val="Heading 9 Char"/>
    <w:basedOn w:val="DefaultParagraphFont"/>
    <w:link w:val="Heading9"/>
    <w:uiPriority w:val="9"/>
    <w:semiHidden/>
    <w:rsid w:val="001F1F6A"/>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F1F6A"/>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1F1F6A"/>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1F1F6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F1F6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F1F6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1F1F6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1F1F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F1F6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55B25"/>
    <w:pPr>
      <w:spacing w:after="0" w:line="240" w:lineRule="auto"/>
    </w:pPr>
  </w:style>
  <w:style w:type="table" w:styleId="TableGrid">
    <w:name w:val="Table Grid"/>
    <w:basedOn w:val="TableNormal"/>
    <w:uiPriority w:val="59"/>
    <w:rsid w:val="0040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Description">
    <w:name w:val="Item Description"/>
    <w:rsid w:val="001031AF"/>
    <w:rPr>
      <w:rFonts w:ascii="Calibri" w:eastAsia="Calibri" w:hAnsi="Calibri" w:cs="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407222">
      <w:bodyDiv w:val="1"/>
      <w:marLeft w:val="0"/>
      <w:marRight w:val="0"/>
      <w:marTop w:val="0"/>
      <w:marBottom w:val="0"/>
      <w:divBdr>
        <w:top w:val="none" w:sz="0" w:space="0" w:color="auto"/>
        <w:left w:val="none" w:sz="0" w:space="0" w:color="auto"/>
        <w:bottom w:val="none" w:sz="0" w:space="0" w:color="auto"/>
        <w:right w:val="none" w:sz="0" w:space="0" w:color="auto"/>
      </w:divBdr>
    </w:div>
    <w:div w:id="1456800018">
      <w:bodyDiv w:val="1"/>
      <w:marLeft w:val="0"/>
      <w:marRight w:val="0"/>
      <w:marTop w:val="0"/>
      <w:marBottom w:val="0"/>
      <w:divBdr>
        <w:top w:val="none" w:sz="0" w:space="0" w:color="auto"/>
        <w:left w:val="none" w:sz="0" w:space="0" w:color="auto"/>
        <w:bottom w:val="none" w:sz="0" w:space="0" w:color="auto"/>
        <w:right w:val="none" w:sz="0" w:space="0" w:color="auto"/>
      </w:divBdr>
    </w:div>
    <w:div w:id="1571036187">
      <w:bodyDiv w:val="1"/>
      <w:marLeft w:val="104"/>
      <w:marRight w:val="104"/>
      <w:marTop w:val="104"/>
      <w:marBottom w:val="104"/>
      <w:divBdr>
        <w:top w:val="none" w:sz="0" w:space="0" w:color="auto"/>
        <w:left w:val="none" w:sz="0" w:space="0" w:color="auto"/>
        <w:bottom w:val="none" w:sz="0" w:space="0" w:color="auto"/>
        <w:right w:val="none" w:sz="0" w:space="0" w:color="auto"/>
      </w:divBdr>
      <w:divsChild>
        <w:div w:id="1936671648">
          <w:marLeft w:val="0"/>
          <w:marRight w:val="0"/>
          <w:marTop w:val="0"/>
          <w:marBottom w:val="0"/>
          <w:divBdr>
            <w:top w:val="none" w:sz="0" w:space="0" w:color="auto"/>
            <w:left w:val="none" w:sz="0" w:space="0" w:color="auto"/>
            <w:bottom w:val="none" w:sz="0" w:space="0" w:color="auto"/>
            <w:right w:val="none" w:sz="0" w:space="0" w:color="auto"/>
          </w:divBdr>
        </w:div>
      </w:divsChild>
    </w:div>
    <w:div w:id="1584794998">
      <w:bodyDiv w:val="1"/>
      <w:marLeft w:val="0"/>
      <w:marRight w:val="0"/>
      <w:marTop w:val="0"/>
      <w:marBottom w:val="0"/>
      <w:divBdr>
        <w:top w:val="none" w:sz="0" w:space="0" w:color="auto"/>
        <w:left w:val="none" w:sz="0" w:space="0" w:color="auto"/>
        <w:bottom w:val="none" w:sz="0" w:space="0" w:color="auto"/>
        <w:right w:val="none" w:sz="0" w:space="0" w:color="auto"/>
      </w:divBdr>
    </w:div>
    <w:div w:id="1773431496">
      <w:bodyDiv w:val="1"/>
      <w:marLeft w:val="0"/>
      <w:marRight w:val="0"/>
      <w:marTop w:val="0"/>
      <w:marBottom w:val="0"/>
      <w:divBdr>
        <w:top w:val="none" w:sz="0" w:space="0" w:color="auto"/>
        <w:left w:val="none" w:sz="0" w:space="0" w:color="auto"/>
        <w:bottom w:val="none" w:sz="0" w:space="0" w:color="auto"/>
        <w:right w:val="none" w:sz="0" w:space="0" w:color="auto"/>
      </w:divBdr>
    </w:div>
    <w:div w:id="19876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so.ufl.edu/sccr/process/student-conduct-honor-code" TargetMode="External"/><Relationship Id="rId18" Type="http://schemas.openxmlformats.org/officeDocument/2006/relationships/hyperlink" Target="http://www.distance.ufl.edu/getting-help" TargetMode="External"/><Relationship Id="rId26" Type="http://schemas.openxmlformats.org/officeDocument/2006/relationships/hyperlink" Target="http://www.distance.ufl.edu/getting-help" TargetMode="External"/><Relationship Id="rId3" Type="http://schemas.openxmlformats.org/officeDocument/2006/relationships/styles" Target="styles.xml"/><Relationship Id="rId21" Type="http://schemas.openxmlformats.org/officeDocument/2006/relationships/hyperlink" Target="http://www.distance.ufl.edu/getting-help" TargetMode="External"/><Relationship Id="rId7" Type="http://schemas.openxmlformats.org/officeDocument/2006/relationships/endnotes" Target="endnotes.xml"/><Relationship Id="rId12" Type="http://schemas.openxmlformats.org/officeDocument/2006/relationships/hyperlink" Target="https://www.dso.ufl.edu/drc/" TargetMode="External"/><Relationship Id="rId17" Type="http://schemas.openxmlformats.org/officeDocument/2006/relationships/hyperlink" Target="http://elearning.ufl.edu/" TargetMode="External"/><Relationship Id="rId25" Type="http://schemas.openxmlformats.org/officeDocument/2006/relationships/hyperlink" Target="http://www.distance.ufl.edu/getting-hel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elpdesk@ufl.edu" TargetMode="External"/><Relationship Id="rId20" Type="http://schemas.openxmlformats.org/officeDocument/2006/relationships/hyperlink" Target="http://www.distance.ufl.edu/getting-help" TargetMode="External"/><Relationship Id="rId29" Type="http://schemas.openxmlformats.org/officeDocument/2006/relationships/hyperlink" Target="http://www.distance.ufl.edu/getting-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24" Type="http://schemas.openxmlformats.org/officeDocument/2006/relationships/hyperlink" Target="http://www.distance.ufl.edu/getting-hel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valuations.ufl.edu/results/" TargetMode="External"/><Relationship Id="rId23" Type="http://schemas.openxmlformats.org/officeDocument/2006/relationships/hyperlink" Target="http://www.distance.ufl.edu/getting-help" TargetMode="External"/><Relationship Id="rId28" Type="http://schemas.openxmlformats.org/officeDocument/2006/relationships/hyperlink" Target="http://www.distance.ufl.edu/getting-help" TargetMode="External"/><Relationship Id="rId10" Type="http://schemas.openxmlformats.org/officeDocument/2006/relationships/hyperlink" Target="https://www.law.ufl.edu/life-at-uf-law/office-of-student-affairs/current%20students/academic-policies" TargetMode="External"/><Relationship Id="rId19" Type="http://schemas.openxmlformats.org/officeDocument/2006/relationships/hyperlink" Target="http://www.distance.ufl.edu/getting-hel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fl.instructure.com/courses/354676" TargetMode="External"/><Relationship Id="rId14" Type="http://schemas.openxmlformats.org/officeDocument/2006/relationships/hyperlink" Target="https://evaluations.ufl.edu"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getting-help" TargetMode="External"/><Relationship Id="rId30" Type="http://schemas.openxmlformats.org/officeDocument/2006/relationships/hyperlink" Target="http://www.distance.ufl.edu/getting-help" TargetMode="External"/><Relationship Id="rId8" Type="http://schemas.openxmlformats.org/officeDocument/2006/relationships/hyperlink" Target="mailto:slewis@la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50523-0AA9-4D09-AF53-A3255879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3381</Words>
  <Characters>19276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morganp</dc:creator>
  <cp:lastModifiedBy>Lewis,Sarah Ann</cp:lastModifiedBy>
  <cp:revision>5</cp:revision>
  <cp:lastPrinted>2018-11-13T21:52:00Z</cp:lastPrinted>
  <dcterms:created xsi:type="dcterms:W3CDTF">2018-11-13T22:10:00Z</dcterms:created>
  <dcterms:modified xsi:type="dcterms:W3CDTF">2018-12-14T16:41:00Z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b14f2454-772a-4277-a02b-6b85a4d6a2c0</vt:lpwstr>
  </property>
</Properties>
</file>