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7B36" w14:textId="77777777" w:rsidR="00AA7B71" w:rsidRPr="00EE1DB5" w:rsidRDefault="00D24D24" w:rsidP="002A4D4D">
      <w:pPr>
        <w:pStyle w:val="Heading1"/>
        <w:jc w:val="center"/>
        <w:rPr>
          <w:rFonts w:ascii="Calibri" w:hAnsi="Calibri" w:cs="Calibri"/>
        </w:rPr>
      </w:pPr>
      <w:r>
        <w:rPr>
          <w:rFonts w:ascii="Calibri" w:hAnsi="Calibri" w:cs="Calibri"/>
        </w:rPr>
        <w:t xml:space="preserve">real estate </w:t>
      </w:r>
      <w:r w:rsidR="001E4645">
        <w:rPr>
          <w:rFonts w:ascii="Calibri" w:hAnsi="Calibri" w:cs="Calibri"/>
        </w:rPr>
        <w:t>Drafting</w:t>
      </w:r>
    </w:p>
    <w:p w14:paraId="31BD6B81" w14:textId="77777777" w:rsidR="00AA7B71" w:rsidRPr="00EE1DB5" w:rsidRDefault="00CD747A" w:rsidP="005A63C4">
      <w:pPr>
        <w:pStyle w:val="Heading4"/>
        <w:rPr>
          <w:rFonts w:cs="Calibri"/>
        </w:rPr>
      </w:pPr>
      <w:r>
        <w:rPr>
          <w:rFonts w:cs="Calibri"/>
        </w:rPr>
        <w:t xml:space="preserve">LAW </w:t>
      </w:r>
      <w:r w:rsidR="00FB3952">
        <w:rPr>
          <w:rFonts w:cs="Calibri"/>
        </w:rPr>
        <w:t>6807</w:t>
      </w:r>
    </w:p>
    <w:p w14:paraId="05F5CCA1" w14:textId="77777777" w:rsidR="00AA7B71" w:rsidRPr="00EE1DB5" w:rsidRDefault="00FB3952" w:rsidP="005A63C4">
      <w:pPr>
        <w:pStyle w:val="Heading4"/>
        <w:rPr>
          <w:rFonts w:cs="Calibri"/>
        </w:rPr>
      </w:pPr>
      <w:r>
        <w:rPr>
          <w:rFonts w:cs="Calibri"/>
        </w:rPr>
        <w:t>2</w:t>
      </w:r>
      <w:r w:rsidR="00835E26" w:rsidRPr="00EE1DB5">
        <w:rPr>
          <w:rFonts w:cs="Calibri"/>
        </w:rPr>
        <w:t xml:space="preserve"> Credit Hour</w:t>
      </w:r>
      <w:r>
        <w:rPr>
          <w:rFonts w:cs="Calibri"/>
        </w:rPr>
        <w:t>s</w:t>
      </w:r>
    </w:p>
    <w:p w14:paraId="20B84081" w14:textId="77777777" w:rsidR="00A271BD" w:rsidRPr="00516244" w:rsidRDefault="002A4D4D" w:rsidP="005A63C4">
      <w:pPr>
        <w:pStyle w:val="Heading4"/>
        <w:rPr>
          <w:rStyle w:val="ItemDescription"/>
          <w:rFonts w:eastAsia="Times New Roman"/>
          <w:i w:val="0"/>
          <w:szCs w:val="24"/>
        </w:rPr>
      </w:pPr>
      <w:r>
        <w:rPr>
          <w:rStyle w:val="ItemDescription"/>
          <w:rFonts w:eastAsia="Times New Roman"/>
          <w:i w:val="0"/>
          <w:szCs w:val="24"/>
        </w:rPr>
        <w:t>sPRING, 20</w:t>
      </w:r>
      <w:r w:rsidR="00FD7929">
        <w:rPr>
          <w:rStyle w:val="ItemDescription"/>
          <w:rFonts w:eastAsia="Times New Roman"/>
          <w:i w:val="0"/>
          <w:szCs w:val="24"/>
        </w:rPr>
        <w:t>2</w:t>
      </w:r>
      <w:r w:rsidR="00713D40">
        <w:rPr>
          <w:rStyle w:val="ItemDescription"/>
          <w:rFonts w:eastAsia="Times New Roman"/>
          <w:i w:val="0"/>
          <w:szCs w:val="24"/>
        </w:rPr>
        <w:t>3</w:t>
      </w:r>
    </w:p>
    <w:p w14:paraId="36326239" w14:textId="77777777" w:rsidR="00516244" w:rsidRDefault="00CA598F" w:rsidP="0075423B">
      <w:pPr>
        <w:pStyle w:val="Heading4"/>
        <w:rPr>
          <w:rStyle w:val="ItemDescription"/>
          <w:rFonts w:eastAsia="Times New Roman"/>
          <w:i w:val="0"/>
        </w:rPr>
      </w:pPr>
      <w:r>
        <w:rPr>
          <w:rStyle w:val="ItemDescription"/>
          <w:rFonts w:eastAsia="Times New Roman"/>
          <w:i w:val="0"/>
        </w:rPr>
        <w:t xml:space="preserve">Class location: </w:t>
      </w:r>
      <w:r w:rsidR="00FB3952">
        <w:rPr>
          <w:rStyle w:val="ItemDescription"/>
          <w:rFonts w:eastAsia="Times New Roman"/>
          <w:i w:val="0"/>
        </w:rPr>
        <w:t xml:space="preserve">Holland hall </w:t>
      </w:r>
      <w:r w:rsidR="005F3E10">
        <w:rPr>
          <w:rStyle w:val="ItemDescription"/>
          <w:rFonts w:eastAsia="Times New Roman"/>
          <w:i w:val="0"/>
        </w:rPr>
        <w:t>284</w:t>
      </w:r>
    </w:p>
    <w:p w14:paraId="713B0CBB" w14:textId="77777777" w:rsidR="00AA7B71" w:rsidRPr="00EE1DB5" w:rsidRDefault="002A15C8" w:rsidP="0075423B">
      <w:pPr>
        <w:pStyle w:val="Heading4"/>
        <w:rPr>
          <w:rStyle w:val="ItemDescription"/>
          <w:rFonts w:eastAsia="Times New Roman"/>
          <w:i w:val="0"/>
        </w:rPr>
      </w:pPr>
      <w:r>
        <w:rPr>
          <w:rStyle w:val="ItemDescription"/>
          <w:rFonts w:eastAsia="Times New Roman"/>
          <w:i w:val="0"/>
        </w:rPr>
        <w:t xml:space="preserve">Tuesday and </w:t>
      </w:r>
      <w:proofErr w:type="gramStart"/>
      <w:r>
        <w:rPr>
          <w:rStyle w:val="ItemDescription"/>
          <w:rFonts w:eastAsia="Times New Roman"/>
          <w:i w:val="0"/>
        </w:rPr>
        <w:t xml:space="preserve">Thursday </w:t>
      </w:r>
      <w:r w:rsidR="00223517">
        <w:rPr>
          <w:rStyle w:val="ItemDescription"/>
          <w:rFonts w:eastAsia="Times New Roman"/>
          <w:i w:val="0"/>
        </w:rPr>
        <w:t xml:space="preserve"> </w:t>
      </w:r>
      <w:r w:rsidR="00713D40">
        <w:rPr>
          <w:rStyle w:val="ItemDescription"/>
          <w:rFonts w:eastAsia="Times New Roman"/>
          <w:i w:val="0"/>
        </w:rPr>
        <w:t>9:00</w:t>
      </w:r>
      <w:proofErr w:type="gramEnd"/>
      <w:r w:rsidR="00713D40">
        <w:rPr>
          <w:rStyle w:val="ItemDescription"/>
          <w:rFonts w:eastAsia="Times New Roman"/>
          <w:i w:val="0"/>
        </w:rPr>
        <w:t>-9:55</w:t>
      </w:r>
    </w:p>
    <w:p w14:paraId="5C1B296B" w14:textId="77777777" w:rsidR="00AA7B71" w:rsidRDefault="00D343F3" w:rsidP="00835E26">
      <w:pPr>
        <w:spacing w:before="0" w:after="0" w:line="240" w:lineRule="auto"/>
        <w:rPr>
          <w:rStyle w:val="ItemDescription"/>
        </w:rPr>
      </w:pPr>
      <w:r>
        <w:rPr>
          <w:rStyle w:val="Heading3Char"/>
          <w:rFonts w:cs="Calibri"/>
        </w:rPr>
        <w:t>profess</w:t>
      </w:r>
      <w:r w:rsidR="00AA7B71" w:rsidRPr="00EE1DB5">
        <w:rPr>
          <w:rStyle w:val="Heading3Char"/>
          <w:rFonts w:cs="Calibri"/>
        </w:rPr>
        <w:t>or:</w:t>
      </w:r>
      <w:r w:rsidR="00A271BD" w:rsidRPr="00EE1DB5">
        <w:rPr>
          <w:rFonts w:eastAsia="Calibri" w:cs="Calibri"/>
        </w:rPr>
        <w:tab/>
      </w:r>
      <w:r w:rsidR="006F01C6">
        <w:rPr>
          <w:rStyle w:val="ItemDescription"/>
        </w:rPr>
        <w:t xml:space="preserve">Sabrina </w:t>
      </w:r>
      <w:r w:rsidR="008D0787">
        <w:rPr>
          <w:rStyle w:val="ItemDescription"/>
        </w:rPr>
        <w:t xml:space="preserve">Lopez </w:t>
      </w:r>
    </w:p>
    <w:p w14:paraId="6C4CAF2A" w14:textId="77777777" w:rsidR="00CA7237" w:rsidRDefault="00CA7237" w:rsidP="00835E26">
      <w:pPr>
        <w:spacing w:before="0" w:after="0" w:line="240" w:lineRule="auto"/>
        <w:rPr>
          <w:rStyle w:val="ItemDescription"/>
        </w:rPr>
      </w:pPr>
      <w:r>
        <w:rPr>
          <w:rStyle w:val="ItemDescription"/>
        </w:rPr>
        <w:tab/>
      </w:r>
      <w:r>
        <w:rPr>
          <w:rStyle w:val="ItemDescription"/>
        </w:rPr>
        <w:tab/>
      </w:r>
      <w:r w:rsidRPr="00CA7237">
        <w:rPr>
          <w:rStyle w:val="ItemDescription"/>
          <w:i w:val="0"/>
        </w:rPr>
        <w:t>Email:</w:t>
      </w:r>
      <w:r>
        <w:rPr>
          <w:rStyle w:val="ItemDescription"/>
        </w:rPr>
        <w:t xml:space="preserve">  </w:t>
      </w:r>
      <w:hyperlink r:id="rId7" w:history="1">
        <w:r w:rsidR="00713D40" w:rsidRPr="00E65C1F">
          <w:rPr>
            <w:rStyle w:val="Hyperlink"/>
            <w:rFonts w:eastAsia="Calibri" w:cs="Calibri"/>
          </w:rPr>
          <w:t>lopez@law.ufl.edu</w:t>
        </w:r>
      </w:hyperlink>
    </w:p>
    <w:p w14:paraId="629A062A" w14:textId="77777777" w:rsidR="00CA7237" w:rsidRDefault="00CA7237" w:rsidP="00835E26">
      <w:pPr>
        <w:spacing w:before="0" w:after="0" w:line="240" w:lineRule="auto"/>
        <w:rPr>
          <w:rStyle w:val="ItemDescription"/>
          <w:i w:val="0"/>
        </w:rPr>
      </w:pPr>
      <w:r>
        <w:rPr>
          <w:rStyle w:val="ItemDescription"/>
        </w:rPr>
        <w:tab/>
      </w:r>
      <w:r>
        <w:rPr>
          <w:rStyle w:val="ItemDescription"/>
        </w:rPr>
        <w:tab/>
      </w:r>
      <w:r w:rsidRPr="00CA7237">
        <w:rPr>
          <w:rStyle w:val="ItemDescription"/>
          <w:i w:val="0"/>
        </w:rPr>
        <w:t>Office Phone:</w:t>
      </w:r>
      <w:r>
        <w:rPr>
          <w:rStyle w:val="ItemDescription"/>
        </w:rPr>
        <w:t xml:space="preserve">  </w:t>
      </w:r>
      <w:r w:rsidRPr="00CA7237">
        <w:rPr>
          <w:rStyle w:val="ItemDescription"/>
          <w:i w:val="0"/>
        </w:rPr>
        <w:t>352.273.0729</w:t>
      </w:r>
    </w:p>
    <w:p w14:paraId="72B594DC" w14:textId="77777777" w:rsidR="00CA7237" w:rsidRPr="00CA7237" w:rsidRDefault="00CA7237" w:rsidP="00835E26">
      <w:pPr>
        <w:spacing w:before="0" w:after="0" w:line="240" w:lineRule="auto"/>
        <w:rPr>
          <w:rStyle w:val="ItemDescription"/>
          <w:i w:val="0"/>
        </w:rPr>
      </w:pPr>
      <w:r>
        <w:rPr>
          <w:rStyle w:val="ItemDescription"/>
          <w:i w:val="0"/>
        </w:rPr>
        <w:tab/>
      </w:r>
      <w:r>
        <w:rPr>
          <w:rStyle w:val="ItemDescription"/>
          <w:i w:val="0"/>
        </w:rPr>
        <w:tab/>
        <w:t xml:space="preserve">Office Location:  Holland </w:t>
      </w:r>
      <w:r w:rsidR="00713D40">
        <w:rPr>
          <w:rStyle w:val="ItemDescription"/>
          <w:i w:val="0"/>
        </w:rPr>
        <w:t>349</w:t>
      </w:r>
    </w:p>
    <w:p w14:paraId="1F33AD37" w14:textId="77777777" w:rsidR="00AA7B71" w:rsidRPr="00FB3952" w:rsidRDefault="00D343F3" w:rsidP="00835E26">
      <w:pPr>
        <w:ind w:left="2160" w:hanging="2160"/>
        <w:rPr>
          <w:rStyle w:val="ItemDescription"/>
        </w:rPr>
      </w:pPr>
      <w:r>
        <w:rPr>
          <w:rStyle w:val="Heading3Char"/>
          <w:rFonts w:cs="Calibri"/>
        </w:rPr>
        <w:t>office</w:t>
      </w:r>
      <w:r w:rsidR="00AA7B71" w:rsidRPr="00EE1DB5">
        <w:rPr>
          <w:rStyle w:val="Heading3Char"/>
          <w:rFonts w:cs="Calibri"/>
        </w:rPr>
        <w:t xml:space="preserve"> </w:t>
      </w:r>
      <w:r w:rsidR="00AA7B71" w:rsidRPr="00FB3952">
        <w:rPr>
          <w:rStyle w:val="Heading3Char"/>
          <w:rFonts w:cs="Calibri"/>
        </w:rPr>
        <w:t>Hours:</w:t>
      </w:r>
      <w:r w:rsidR="00AA7B71" w:rsidRPr="00FB3952">
        <w:rPr>
          <w:rFonts w:eastAsia="Calibri" w:cs="Calibri"/>
        </w:rPr>
        <w:tab/>
      </w:r>
    </w:p>
    <w:p w14:paraId="198A9FF2" w14:textId="77777777" w:rsidR="00CF2B7F" w:rsidRPr="00EE1DB5" w:rsidRDefault="00713D40" w:rsidP="005D4A63">
      <w:pPr>
        <w:jc w:val="both"/>
        <w:rPr>
          <w:rFonts w:eastAsia="Calibri" w:cs="Calibri"/>
        </w:rPr>
      </w:pPr>
      <w:r>
        <w:rPr>
          <w:rFonts w:eastAsia="Calibri" w:cs="Calibri"/>
        </w:rPr>
        <w:t>Wednesdays 11-1</w:t>
      </w:r>
      <w:r w:rsidR="009F1B5B" w:rsidRPr="003D6C5B">
        <w:rPr>
          <w:rFonts w:eastAsia="Calibri" w:cs="Calibri"/>
        </w:rPr>
        <w:t xml:space="preserve"> and by appointment.</w:t>
      </w:r>
      <w:r w:rsidR="005657F8">
        <w:rPr>
          <w:rFonts w:eastAsia="Calibri" w:cs="Calibri"/>
        </w:rPr>
        <w:t xml:space="preserve"> </w:t>
      </w:r>
      <w:r w:rsidR="00470FFE">
        <w:rPr>
          <w:rFonts w:eastAsia="Calibri" w:cs="Calibri"/>
        </w:rPr>
        <w:t xml:space="preserve"> </w:t>
      </w:r>
      <w:r w:rsidR="00CF2B7F" w:rsidRPr="00EE1DB5">
        <w:rPr>
          <w:rFonts w:eastAsia="Calibri" w:cs="Calibri"/>
        </w:rPr>
        <w:t xml:space="preserve">Please keep in touch with me! I </w:t>
      </w:r>
      <w:r w:rsidR="009F1B5B" w:rsidRPr="00EE1DB5">
        <w:rPr>
          <w:rFonts w:eastAsia="Calibri" w:cs="Calibri"/>
        </w:rPr>
        <w:t xml:space="preserve">try to respond to emails quickly. </w:t>
      </w:r>
      <w:r w:rsidR="00CF2B7F" w:rsidRPr="00EE1DB5">
        <w:rPr>
          <w:rFonts w:eastAsia="Calibri" w:cs="Calibri"/>
        </w:rPr>
        <w:t xml:space="preserve">Please contact me if you have any questions regarding the course or a specific assignment. </w:t>
      </w:r>
      <w:r w:rsidR="005D4A63">
        <w:rPr>
          <w:rFonts w:eastAsia="Calibri" w:cs="Calibri"/>
        </w:rPr>
        <w:t xml:space="preserve"> </w:t>
      </w:r>
    </w:p>
    <w:p w14:paraId="58E6C03E" w14:textId="77777777" w:rsidR="00516244" w:rsidRPr="00EE1DB5" w:rsidRDefault="00AA7B71" w:rsidP="005D4A63">
      <w:pPr>
        <w:spacing w:before="0" w:after="0" w:line="240" w:lineRule="auto"/>
        <w:jc w:val="both"/>
        <w:rPr>
          <w:rFonts w:cs="Calibri"/>
          <w:color w:val="000000"/>
          <w:szCs w:val="24"/>
        </w:rPr>
      </w:pPr>
      <w:r w:rsidRPr="00EE1DB5">
        <w:rPr>
          <w:rStyle w:val="Heading3Char"/>
          <w:rFonts w:cs="Calibri"/>
        </w:rPr>
        <w:t>Course Website:</w:t>
      </w:r>
      <w:r w:rsidRPr="00EE1DB5">
        <w:rPr>
          <w:rFonts w:eastAsia="Calibri" w:cs="Calibri"/>
        </w:rPr>
        <w:tab/>
      </w:r>
      <w:hyperlink r:id="rId8" w:history="1">
        <w:r w:rsidR="00516244" w:rsidRPr="00EE1DB5">
          <w:rPr>
            <w:rStyle w:val="Hyperlink"/>
            <w:rFonts w:eastAsia="Calibri" w:cs="Calibri"/>
          </w:rPr>
          <w:t>http://elearning.ufl.edu/</w:t>
        </w:r>
      </w:hyperlink>
      <w:r w:rsidR="00516244" w:rsidRPr="00EE1DB5">
        <w:rPr>
          <w:rStyle w:val="ItemDescription"/>
        </w:rPr>
        <w:t xml:space="preserve"> </w:t>
      </w:r>
      <w:r w:rsidR="00516244" w:rsidRPr="00EE1DB5">
        <w:rPr>
          <w:rFonts w:cs="Calibri"/>
          <w:color w:val="000000"/>
          <w:szCs w:val="24"/>
        </w:rPr>
        <w:t xml:space="preserve">You are responsible for reviewing the page for course updates. </w:t>
      </w:r>
      <w:r w:rsidR="005D4A63">
        <w:rPr>
          <w:rFonts w:cs="Calibri"/>
          <w:color w:val="000000"/>
          <w:szCs w:val="24"/>
        </w:rPr>
        <w:t xml:space="preserve"> </w:t>
      </w:r>
      <w:r w:rsidR="00CD747A">
        <w:rPr>
          <w:rFonts w:cs="Calibri"/>
          <w:color w:val="000000"/>
          <w:szCs w:val="24"/>
        </w:rPr>
        <w:t>I use the “Announcements” section of Canvas as my main source of communication with my students.  Check it frequently.</w:t>
      </w:r>
    </w:p>
    <w:p w14:paraId="2BFC509E" w14:textId="77777777" w:rsidR="00AA7B71" w:rsidRPr="00EE1DB5" w:rsidRDefault="00AA7B71" w:rsidP="005D4A63">
      <w:pPr>
        <w:jc w:val="both"/>
        <w:rPr>
          <w:rStyle w:val="Heading3Char"/>
          <w:rFonts w:cs="Calibri"/>
        </w:rPr>
      </w:pPr>
      <w:r w:rsidRPr="00EE1DB5">
        <w:rPr>
          <w:rStyle w:val="Heading3Char"/>
          <w:rFonts w:cs="Calibri"/>
        </w:rPr>
        <w:t>Required Text:</w:t>
      </w:r>
      <w:r w:rsidRPr="00EE1DB5">
        <w:rPr>
          <w:rStyle w:val="Heading3Char"/>
          <w:rFonts w:cs="Calibri"/>
        </w:rPr>
        <w:tab/>
      </w:r>
    </w:p>
    <w:p w14:paraId="7A6BA3D9" w14:textId="77777777" w:rsidR="00D72DBF" w:rsidRDefault="00A20809" w:rsidP="00910C25">
      <w:pPr>
        <w:jc w:val="both"/>
        <w:rPr>
          <w:rFonts w:cs="Calibri"/>
        </w:rPr>
      </w:pPr>
      <w:r w:rsidRPr="005710AE">
        <w:rPr>
          <w:rFonts w:cs="Calibri"/>
          <w:b/>
        </w:rPr>
        <w:t>Text:</w:t>
      </w:r>
      <w:r>
        <w:rPr>
          <w:rFonts w:cs="Calibri"/>
        </w:rPr>
        <w:t xml:space="preserve">  </w:t>
      </w:r>
      <w:r w:rsidR="00295864">
        <w:rPr>
          <w:rFonts w:cs="Calibri"/>
        </w:rPr>
        <w:t>Stark, Tina L.</w:t>
      </w:r>
      <w:r w:rsidR="005710AE">
        <w:rPr>
          <w:rFonts w:cs="Calibri"/>
        </w:rPr>
        <w:t xml:space="preserve">, </w:t>
      </w:r>
      <w:r w:rsidR="00295864">
        <w:rPr>
          <w:rFonts w:cs="Calibri"/>
          <w:i/>
        </w:rPr>
        <w:t xml:space="preserve">Drafting </w:t>
      </w:r>
      <w:r w:rsidR="00295864" w:rsidRPr="00D32106">
        <w:rPr>
          <w:rFonts w:cs="Calibri"/>
          <w:i/>
        </w:rPr>
        <w:t xml:space="preserve">Contracts </w:t>
      </w:r>
      <w:r w:rsidR="005710AE" w:rsidRPr="00D32106">
        <w:rPr>
          <w:rFonts w:cs="Calibri"/>
          <w:i/>
        </w:rPr>
        <w:t>(</w:t>
      </w:r>
      <w:r w:rsidR="00295864" w:rsidRPr="00D32106">
        <w:rPr>
          <w:rFonts w:cs="Calibri"/>
          <w:i/>
        </w:rPr>
        <w:t>2nd</w:t>
      </w:r>
      <w:r w:rsidR="005710AE" w:rsidRPr="00D32106">
        <w:rPr>
          <w:rFonts w:cs="Calibri"/>
          <w:i/>
        </w:rPr>
        <w:t xml:space="preserve"> Editio</w:t>
      </w:r>
      <w:r w:rsidR="00295864" w:rsidRPr="00D32106">
        <w:rPr>
          <w:rFonts w:cs="Calibri"/>
          <w:i/>
        </w:rPr>
        <w:t>n</w:t>
      </w:r>
      <w:r w:rsidR="005710AE" w:rsidRPr="00D32106">
        <w:rPr>
          <w:rFonts w:cs="Calibri"/>
          <w:i/>
        </w:rPr>
        <w:t>)</w:t>
      </w:r>
      <w:r w:rsidR="005710AE">
        <w:rPr>
          <w:rFonts w:cs="Calibri"/>
        </w:rPr>
        <w:t>, ISBN #978-0-</w:t>
      </w:r>
      <w:r w:rsidR="00295864">
        <w:rPr>
          <w:rFonts w:cs="Calibri"/>
        </w:rPr>
        <w:t>7355</w:t>
      </w:r>
      <w:r w:rsidR="005710AE">
        <w:rPr>
          <w:rFonts w:cs="Calibri"/>
        </w:rPr>
        <w:t>-</w:t>
      </w:r>
      <w:r w:rsidR="00295864">
        <w:rPr>
          <w:rFonts w:cs="Calibri"/>
        </w:rPr>
        <w:t>9477</w:t>
      </w:r>
      <w:r w:rsidR="005710AE">
        <w:rPr>
          <w:rFonts w:cs="Calibri"/>
        </w:rPr>
        <w:t>-</w:t>
      </w:r>
      <w:r w:rsidR="00295864">
        <w:rPr>
          <w:rFonts w:cs="Calibri"/>
        </w:rPr>
        <w:t>7</w:t>
      </w:r>
      <w:r w:rsidR="005710AE">
        <w:rPr>
          <w:rFonts w:cs="Calibri"/>
        </w:rPr>
        <w:t xml:space="preserve">, </w:t>
      </w:r>
      <w:r w:rsidR="00295864">
        <w:rPr>
          <w:rFonts w:cs="Calibri"/>
        </w:rPr>
        <w:t xml:space="preserve">Wolters Kluwer </w:t>
      </w:r>
      <w:proofErr w:type="gramStart"/>
      <w:r w:rsidR="00295864">
        <w:rPr>
          <w:rFonts w:cs="Calibri"/>
        </w:rPr>
        <w:t>Law</w:t>
      </w:r>
      <w:proofErr w:type="gramEnd"/>
      <w:r w:rsidR="00295864">
        <w:rPr>
          <w:rFonts w:cs="Calibri"/>
        </w:rPr>
        <w:t xml:space="preserve"> and Business</w:t>
      </w:r>
      <w:r w:rsidR="005710AE">
        <w:rPr>
          <w:rFonts w:cs="Calibri"/>
        </w:rPr>
        <w:t xml:space="preserve">. </w:t>
      </w:r>
    </w:p>
    <w:p w14:paraId="5DAB6C7B" w14:textId="1DD04F0F" w:rsidR="00312A4E" w:rsidRDefault="005710AE" w:rsidP="0AED7A82">
      <w:pPr>
        <w:jc w:val="both"/>
        <w:rPr>
          <w:rFonts w:cs="Calibri"/>
        </w:rPr>
      </w:pPr>
      <w:r w:rsidRPr="0AED7A82">
        <w:rPr>
          <w:rFonts w:cs="Calibri"/>
          <w:b/>
          <w:bCs/>
        </w:rPr>
        <w:t>Supplemental Materials:</w:t>
      </w:r>
      <w:r w:rsidRPr="0AED7A82">
        <w:rPr>
          <w:rFonts w:cs="Calibri"/>
        </w:rPr>
        <w:t xml:space="preserve">  This course will include supplemental materials accessible through Canva</w:t>
      </w:r>
      <w:r w:rsidR="543ABC95" w:rsidRPr="0AED7A82">
        <w:rPr>
          <w:rFonts w:cs="Calibri"/>
        </w:rPr>
        <w:t>s</w:t>
      </w:r>
    </w:p>
    <w:p w14:paraId="47362F69" w14:textId="468B1D3E" w:rsidR="0AED7A82" w:rsidRDefault="0AED7A82" w:rsidP="0AED7A82">
      <w:pPr>
        <w:jc w:val="both"/>
        <w:rPr>
          <w:rFonts w:cs="Calibri"/>
        </w:rPr>
      </w:pPr>
    </w:p>
    <w:p w14:paraId="74A8ACF7" w14:textId="630663AF" w:rsidR="0AED7A82" w:rsidRDefault="0AED7A82" w:rsidP="0AED7A82">
      <w:pPr>
        <w:jc w:val="both"/>
        <w:rPr>
          <w:rFonts w:cs="Calibri"/>
        </w:rPr>
      </w:pPr>
    </w:p>
    <w:p w14:paraId="02EB378F" w14:textId="77777777" w:rsidR="00D72DBF" w:rsidRDefault="00D72DBF" w:rsidP="00910C25">
      <w:pPr>
        <w:jc w:val="both"/>
        <w:rPr>
          <w:rStyle w:val="Heading3Char"/>
          <w:rFonts w:cs="Calibri"/>
        </w:rPr>
      </w:pPr>
    </w:p>
    <w:p w14:paraId="368F3C1E" w14:textId="77777777" w:rsidR="00AA7B71" w:rsidRPr="00EE1DB5" w:rsidRDefault="00AA7B71" w:rsidP="00910C25">
      <w:pPr>
        <w:jc w:val="both"/>
        <w:rPr>
          <w:rStyle w:val="ItemDescription"/>
        </w:rPr>
      </w:pPr>
      <w:r w:rsidRPr="00EE1DB5">
        <w:rPr>
          <w:rStyle w:val="Heading3Char"/>
          <w:rFonts w:cs="Calibri"/>
        </w:rPr>
        <w:t xml:space="preserve">Course </w:t>
      </w:r>
      <w:r w:rsidR="00CF2B7F" w:rsidRPr="00EE1DB5">
        <w:rPr>
          <w:rStyle w:val="Heading3Char"/>
          <w:rFonts w:cs="Calibri"/>
        </w:rPr>
        <w:t xml:space="preserve">Objective and </w:t>
      </w:r>
      <w:r w:rsidRPr="00EE1DB5">
        <w:rPr>
          <w:rStyle w:val="Heading3Char"/>
          <w:rFonts w:cs="Calibri"/>
        </w:rPr>
        <w:t>Goals</w:t>
      </w:r>
      <w:r w:rsidR="00CF2B7F" w:rsidRPr="00EE1DB5">
        <w:rPr>
          <w:rStyle w:val="Heading3Char"/>
          <w:rFonts w:cs="Calibri"/>
        </w:rPr>
        <w:t>:</w:t>
      </w:r>
    </w:p>
    <w:p w14:paraId="2F823EA9" w14:textId="77777777" w:rsidR="00D31306" w:rsidRPr="00D31306" w:rsidRDefault="0001631B" w:rsidP="00D31306">
      <w:pPr>
        <w:spacing w:before="100" w:beforeAutospacing="1" w:after="100" w:afterAutospacing="1" w:line="0" w:lineRule="atLeast"/>
        <w:jc w:val="both"/>
        <w:rPr>
          <w:rFonts w:eastAsia="Calibri" w:cs="Calibri"/>
          <w:color w:val="000000"/>
          <w:szCs w:val="24"/>
        </w:rPr>
      </w:pPr>
      <w:r w:rsidRPr="003E16C1">
        <w:rPr>
          <w:rFonts w:eastAsia="Calibri" w:cs="Calibri"/>
          <w:color w:val="000000"/>
          <w:szCs w:val="24"/>
        </w:rPr>
        <w:lastRenderedPageBreak/>
        <w:t>The primary objective</w:t>
      </w:r>
      <w:r w:rsidR="003547B6">
        <w:rPr>
          <w:rFonts w:eastAsia="Calibri" w:cs="Calibri"/>
          <w:color w:val="000000"/>
          <w:szCs w:val="24"/>
        </w:rPr>
        <w:t xml:space="preserve"> and goal</w:t>
      </w:r>
      <w:r w:rsidRPr="003E16C1">
        <w:rPr>
          <w:rFonts w:eastAsia="Calibri" w:cs="Calibri"/>
          <w:color w:val="000000"/>
          <w:szCs w:val="24"/>
        </w:rPr>
        <w:t xml:space="preserve"> of this course is for you to learn how to</w:t>
      </w:r>
      <w:r w:rsidR="005710AE">
        <w:rPr>
          <w:rFonts w:eastAsia="Calibri" w:cs="Calibri"/>
          <w:color w:val="000000"/>
          <w:szCs w:val="24"/>
        </w:rPr>
        <w:t xml:space="preserve"> </w:t>
      </w:r>
      <w:r w:rsidR="004D36CF">
        <w:rPr>
          <w:rFonts w:eastAsia="Calibri" w:cs="Calibri"/>
          <w:color w:val="000000"/>
          <w:szCs w:val="24"/>
        </w:rPr>
        <w:t>review, draft and analyze</w:t>
      </w:r>
      <w:r w:rsidR="0063209B">
        <w:rPr>
          <w:rFonts w:eastAsia="Calibri" w:cs="Calibri"/>
          <w:color w:val="000000"/>
          <w:szCs w:val="24"/>
        </w:rPr>
        <w:t xml:space="preserve"> </w:t>
      </w:r>
      <w:r w:rsidR="00D32106">
        <w:rPr>
          <w:rFonts w:eastAsia="Calibri" w:cs="Calibri"/>
          <w:color w:val="000000"/>
          <w:szCs w:val="24"/>
        </w:rPr>
        <w:t xml:space="preserve">contracts and </w:t>
      </w:r>
      <w:r w:rsidR="00D31306">
        <w:rPr>
          <w:rFonts w:eastAsia="Calibri" w:cs="Calibri"/>
          <w:color w:val="000000"/>
          <w:szCs w:val="24"/>
        </w:rPr>
        <w:t xml:space="preserve">various </w:t>
      </w:r>
      <w:r w:rsidR="00D32106">
        <w:rPr>
          <w:rFonts w:eastAsia="Calibri" w:cs="Calibri"/>
          <w:color w:val="000000"/>
          <w:szCs w:val="24"/>
        </w:rPr>
        <w:t>r</w:t>
      </w:r>
      <w:r w:rsidR="004D36CF">
        <w:rPr>
          <w:rFonts w:eastAsia="Calibri" w:cs="Calibri"/>
          <w:color w:val="000000"/>
          <w:szCs w:val="24"/>
        </w:rPr>
        <w:t>eal estate documents.</w:t>
      </w:r>
      <w:r w:rsidR="00B00ED4">
        <w:rPr>
          <w:rFonts w:eastAsia="Calibri" w:cs="Calibri"/>
          <w:color w:val="000000"/>
          <w:szCs w:val="24"/>
        </w:rPr>
        <w:t xml:space="preserve">  </w:t>
      </w:r>
      <w:r w:rsidR="007F4AA9" w:rsidRPr="00EE1DB5">
        <w:rPr>
          <w:rFonts w:cs="Calibri"/>
          <w:color w:val="000000"/>
        </w:rPr>
        <w:t xml:space="preserve">Upon completion of the </w:t>
      </w:r>
      <w:proofErr w:type="gramStart"/>
      <w:r w:rsidR="007F4AA9" w:rsidRPr="00EE1DB5">
        <w:rPr>
          <w:rFonts w:cs="Calibri"/>
          <w:color w:val="000000"/>
        </w:rPr>
        <w:t>course</w:t>
      </w:r>
      <w:proofErr w:type="gramEnd"/>
      <w:r w:rsidR="007F4AA9" w:rsidRPr="00EE1DB5">
        <w:rPr>
          <w:rFonts w:cs="Calibri"/>
          <w:color w:val="000000"/>
        </w:rPr>
        <w:t xml:space="preserve"> you should be able to: </w:t>
      </w:r>
    </w:p>
    <w:p w14:paraId="446CB889" w14:textId="77777777" w:rsidR="00D31306" w:rsidRPr="00126459" w:rsidRDefault="00D31306" w:rsidP="00D31306">
      <w:pPr>
        <w:pStyle w:val="ListBullet3"/>
        <w:numPr>
          <w:ilvl w:val="0"/>
          <w:numId w:val="6"/>
        </w:numPr>
        <w:spacing w:before="100" w:beforeAutospacing="1" w:after="100" w:afterAutospacing="1" w:line="0" w:lineRule="atLeast"/>
        <w:ind w:left="1498"/>
        <w:rPr>
          <w:rFonts w:cs="Calibri"/>
          <w:sz w:val="24"/>
        </w:rPr>
      </w:pPr>
      <w:r w:rsidRPr="00126459">
        <w:rPr>
          <w:rFonts w:cs="Calibri"/>
          <w:sz w:val="24"/>
        </w:rPr>
        <w:t>Understand the business purpose of contract concepts.</w:t>
      </w:r>
    </w:p>
    <w:p w14:paraId="32AE92E9" w14:textId="77777777" w:rsidR="00D31306" w:rsidRPr="00126459" w:rsidRDefault="00D31306" w:rsidP="00D31306">
      <w:pPr>
        <w:pStyle w:val="ListBullet3"/>
        <w:numPr>
          <w:ilvl w:val="0"/>
          <w:numId w:val="6"/>
        </w:numPr>
        <w:spacing w:before="100" w:beforeAutospacing="1" w:after="100" w:afterAutospacing="1" w:line="0" w:lineRule="atLeast"/>
        <w:ind w:left="1498"/>
        <w:rPr>
          <w:rFonts w:cs="Calibri"/>
          <w:sz w:val="24"/>
        </w:rPr>
      </w:pPr>
      <w:r w:rsidRPr="00126459">
        <w:rPr>
          <w:rFonts w:cs="Calibri"/>
          <w:sz w:val="24"/>
        </w:rPr>
        <w:t>Draft each of a contract’s parts with clarity and without ambiguity.</w:t>
      </w:r>
    </w:p>
    <w:p w14:paraId="6C02D58B" w14:textId="77777777" w:rsidR="00D31306" w:rsidRPr="00126459" w:rsidRDefault="00D31306" w:rsidP="00D31306">
      <w:pPr>
        <w:pStyle w:val="ListBullet3"/>
        <w:numPr>
          <w:ilvl w:val="0"/>
          <w:numId w:val="6"/>
        </w:numPr>
        <w:spacing w:before="100" w:beforeAutospacing="1" w:after="100" w:afterAutospacing="1" w:line="0" w:lineRule="atLeast"/>
        <w:ind w:left="1498"/>
        <w:rPr>
          <w:rFonts w:cs="Calibri"/>
          <w:sz w:val="24"/>
        </w:rPr>
      </w:pPr>
      <w:r w:rsidRPr="00126459">
        <w:rPr>
          <w:rFonts w:cs="Calibri"/>
          <w:sz w:val="24"/>
        </w:rPr>
        <w:t>Effectively work through the drafting process.</w:t>
      </w:r>
    </w:p>
    <w:p w14:paraId="0B6C2E88" w14:textId="77777777" w:rsidR="00DE361D" w:rsidRDefault="00ED7EA7" w:rsidP="00D31306">
      <w:pPr>
        <w:numPr>
          <w:ilvl w:val="0"/>
          <w:numId w:val="6"/>
        </w:numPr>
        <w:spacing w:before="100" w:beforeAutospacing="1" w:after="100" w:afterAutospacing="1" w:line="0" w:lineRule="atLeast"/>
        <w:ind w:left="1498"/>
        <w:rPr>
          <w:rFonts w:cs="Calibri"/>
          <w:szCs w:val="24"/>
        </w:rPr>
      </w:pPr>
      <w:r w:rsidRPr="00126459">
        <w:rPr>
          <w:rFonts w:cs="Calibri"/>
          <w:szCs w:val="24"/>
        </w:rPr>
        <w:t>Understand</w:t>
      </w:r>
      <w:r w:rsidR="000F7F01" w:rsidRPr="00126459">
        <w:rPr>
          <w:rFonts w:cs="Calibri"/>
          <w:szCs w:val="24"/>
        </w:rPr>
        <w:t xml:space="preserve">, </w:t>
      </w:r>
      <w:r w:rsidR="00DE361D" w:rsidRPr="00126459">
        <w:rPr>
          <w:rFonts w:cs="Calibri"/>
          <w:szCs w:val="24"/>
        </w:rPr>
        <w:t xml:space="preserve">draft and </w:t>
      </w:r>
      <w:r w:rsidR="00D31306" w:rsidRPr="00126459">
        <w:rPr>
          <w:rFonts w:cs="Calibri"/>
          <w:szCs w:val="24"/>
        </w:rPr>
        <w:t xml:space="preserve">comment on contracts and </w:t>
      </w:r>
      <w:r w:rsidR="00E8380E" w:rsidRPr="00126459">
        <w:rPr>
          <w:rFonts w:cs="Calibri"/>
          <w:szCs w:val="24"/>
        </w:rPr>
        <w:t>basic</w:t>
      </w:r>
      <w:r w:rsidR="000F7F01" w:rsidRPr="00126459">
        <w:rPr>
          <w:rFonts w:cs="Calibri"/>
          <w:szCs w:val="24"/>
        </w:rPr>
        <w:t xml:space="preserve"> </w:t>
      </w:r>
      <w:r w:rsidR="00DE361D" w:rsidRPr="00126459">
        <w:rPr>
          <w:rFonts w:cs="Calibri"/>
          <w:szCs w:val="24"/>
        </w:rPr>
        <w:t>transactional</w:t>
      </w:r>
      <w:r w:rsidR="00F3518A">
        <w:rPr>
          <w:rFonts w:cs="Calibri"/>
          <w:szCs w:val="24"/>
        </w:rPr>
        <w:t xml:space="preserve"> </w:t>
      </w:r>
      <w:r w:rsidR="00637EC1" w:rsidRPr="00126459">
        <w:rPr>
          <w:rFonts w:cs="Calibri"/>
          <w:szCs w:val="24"/>
        </w:rPr>
        <w:t>documents commonly</w:t>
      </w:r>
      <w:r w:rsidR="006F16AB" w:rsidRPr="00126459">
        <w:rPr>
          <w:rFonts w:cs="Calibri"/>
          <w:szCs w:val="24"/>
        </w:rPr>
        <w:t xml:space="preserve"> </w:t>
      </w:r>
      <w:r w:rsidR="00DE361D" w:rsidRPr="00126459">
        <w:rPr>
          <w:rFonts w:cs="Calibri"/>
          <w:szCs w:val="24"/>
        </w:rPr>
        <w:t xml:space="preserve">encountered in </w:t>
      </w:r>
      <w:r w:rsidR="000F7F01" w:rsidRPr="00126459">
        <w:rPr>
          <w:rFonts w:cs="Calibri"/>
          <w:szCs w:val="24"/>
        </w:rPr>
        <w:t>real estate practice with the client’s goals and objectives in mind</w:t>
      </w:r>
      <w:r w:rsidR="00F32550" w:rsidRPr="00126459">
        <w:rPr>
          <w:rFonts w:cs="Calibri"/>
          <w:szCs w:val="24"/>
        </w:rPr>
        <w:t>.</w:t>
      </w:r>
    </w:p>
    <w:p w14:paraId="14C0DA55" w14:textId="77777777" w:rsidR="00126459" w:rsidRPr="00126459" w:rsidRDefault="00126459" w:rsidP="00126459">
      <w:pPr>
        <w:pStyle w:val="ListBullet3"/>
        <w:numPr>
          <w:ilvl w:val="0"/>
          <w:numId w:val="6"/>
        </w:numPr>
        <w:spacing w:before="100" w:beforeAutospacing="1" w:after="100" w:afterAutospacing="1" w:line="0" w:lineRule="atLeast"/>
        <w:ind w:left="1498"/>
        <w:rPr>
          <w:rFonts w:cs="Calibri"/>
          <w:sz w:val="24"/>
        </w:rPr>
      </w:pPr>
      <w:r w:rsidRPr="00126459">
        <w:rPr>
          <w:rFonts w:cs="Calibri"/>
          <w:color w:val="000000"/>
          <w:sz w:val="24"/>
        </w:rPr>
        <w:t>Analyze the critical components of real estate transactional documents and how they impact the sale</w:t>
      </w:r>
      <w:r>
        <w:rPr>
          <w:rFonts w:cs="Calibri"/>
          <w:color w:val="000000"/>
          <w:sz w:val="24"/>
        </w:rPr>
        <w:t>,</w:t>
      </w:r>
      <w:r w:rsidRPr="00126459">
        <w:rPr>
          <w:rFonts w:cs="Calibri"/>
          <w:color w:val="000000"/>
          <w:sz w:val="24"/>
        </w:rPr>
        <w:t xml:space="preserve"> purchase</w:t>
      </w:r>
      <w:r>
        <w:rPr>
          <w:rFonts w:cs="Calibri"/>
          <w:color w:val="000000"/>
          <w:sz w:val="24"/>
        </w:rPr>
        <w:t xml:space="preserve">, </w:t>
      </w:r>
      <w:proofErr w:type="gramStart"/>
      <w:r>
        <w:rPr>
          <w:rFonts w:cs="Calibri"/>
          <w:color w:val="000000"/>
          <w:sz w:val="24"/>
        </w:rPr>
        <w:t>mortgage</w:t>
      </w:r>
      <w:proofErr w:type="gramEnd"/>
      <w:r>
        <w:rPr>
          <w:rFonts w:cs="Calibri"/>
          <w:color w:val="000000"/>
          <w:sz w:val="24"/>
        </w:rPr>
        <w:t xml:space="preserve"> and lease </w:t>
      </w:r>
      <w:r w:rsidRPr="00126459">
        <w:rPr>
          <w:rFonts w:cs="Calibri"/>
          <w:color w:val="000000"/>
          <w:sz w:val="24"/>
        </w:rPr>
        <w:t>of real property.</w:t>
      </w:r>
    </w:p>
    <w:p w14:paraId="73D56D0C" w14:textId="77777777" w:rsidR="007F4AA9" w:rsidRPr="007416D2" w:rsidRDefault="00DE361D" w:rsidP="00C318B2">
      <w:pPr>
        <w:numPr>
          <w:ilvl w:val="0"/>
          <w:numId w:val="6"/>
        </w:numPr>
        <w:spacing w:before="100" w:beforeAutospacing="1" w:after="100" w:afterAutospacing="1" w:line="240" w:lineRule="auto"/>
        <w:jc w:val="both"/>
        <w:rPr>
          <w:rFonts w:cs="Calibri"/>
          <w:color w:val="000000"/>
        </w:rPr>
      </w:pPr>
      <w:r w:rsidRPr="00126459">
        <w:rPr>
          <w:rFonts w:cs="Calibri"/>
          <w:szCs w:val="24"/>
        </w:rPr>
        <w:t xml:space="preserve">Demonstrate an </w:t>
      </w:r>
      <w:r w:rsidR="00C42C8A" w:rsidRPr="00126459">
        <w:rPr>
          <w:rFonts w:cs="Calibri"/>
          <w:szCs w:val="24"/>
        </w:rPr>
        <w:t>understa</w:t>
      </w:r>
      <w:r w:rsidR="00637EC1" w:rsidRPr="00126459">
        <w:rPr>
          <w:rFonts w:cs="Calibri"/>
          <w:szCs w:val="24"/>
        </w:rPr>
        <w:t>nd</w:t>
      </w:r>
      <w:r w:rsidR="00C42C8A" w:rsidRPr="00126459">
        <w:rPr>
          <w:rFonts w:cs="Calibri"/>
          <w:szCs w:val="24"/>
        </w:rPr>
        <w:t>ing</w:t>
      </w:r>
      <w:r w:rsidR="00F32550" w:rsidRPr="00126459">
        <w:rPr>
          <w:rFonts w:cs="Calibri"/>
          <w:szCs w:val="24"/>
        </w:rPr>
        <w:t xml:space="preserve"> and engage in the</w:t>
      </w:r>
      <w:r w:rsidR="00C42C8A" w:rsidRPr="00126459">
        <w:rPr>
          <w:rFonts w:cs="Calibri"/>
          <w:szCs w:val="24"/>
        </w:rPr>
        <w:t xml:space="preserve"> negotiating process</w:t>
      </w:r>
      <w:r w:rsidR="00F32550" w:rsidRPr="00126459">
        <w:rPr>
          <w:rFonts w:cs="Calibri"/>
          <w:szCs w:val="24"/>
        </w:rPr>
        <w:t xml:space="preserve"> related</w:t>
      </w:r>
      <w:r w:rsidR="00F32550" w:rsidRPr="00C318B2">
        <w:rPr>
          <w:rFonts w:cs="Calibri"/>
          <w:szCs w:val="24"/>
        </w:rPr>
        <w:t xml:space="preserve"> to purchase and sale documents, including but not limited to, purchase and sale </w:t>
      </w:r>
      <w:r w:rsidR="007416D2">
        <w:rPr>
          <w:rFonts w:cs="Calibri"/>
          <w:szCs w:val="24"/>
        </w:rPr>
        <w:t>agreement</w:t>
      </w:r>
      <w:r w:rsidR="00637EC1">
        <w:rPr>
          <w:rFonts w:cs="Calibri"/>
          <w:szCs w:val="24"/>
        </w:rPr>
        <w:t>s</w:t>
      </w:r>
      <w:r w:rsidR="00F32550" w:rsidRPr="00C318B2">
        <w:rPr>
          <w:rFonts w:cs="Calibri"/>
          <w:szCs w:val="24"/>
        </w:rPr>
        <w:t>, broker listing agreements</w:t>
      </w:r>
      <w:r w:rsidR="00AA041A" w:rsidRPr="00C318B2">
        <w:rPr>
          <w:rFonts w:cs="Calibri"/>
          <w:szCs w:val="24"/>
        </w:rPr>
        <w:t xml:space="preserve">, </w:t>
      </w:r>
      <w:r w:rsidR="00F32550" w:rsidRPr="00C318B2">
        <w:rPr>
          <w:rFonts w:cs="Calibri"/>
          <w:szCs w:val="24"/>
        </w:rPr>
        <w:t>and mortgages</w:t>
      </w:r>
      <w:r w:rsidR="00D31306">
        <w:rPr>
          <w:rFonts w:cs="Calibri"/>
          <w:szCs w:val="24"/>
        </w:rPr>
        <w:t xml:space="preserve"> and add value to such deals.</w:t>
      </w:r>
    </w:p>
    <w:p w14:paraId="59FD2FE7" w14:textId="77777777" w:rsidR="00120951" w:rsidRPr="004D36CF" w:rsidRDefault="00BF32D4" w:rsidP="004D36CF">
      <w:pPr>
        <w:pStyle w:val="NormalWeb"/>
        <w:jc w:val="both"/>
        <w:rPr>
          <w:rStyle w:val="Heading3Char"/>
          <w:rFonts w:ascii="Calibri" w:hAnsi="Calibri" w:cs="Calibri"/>
          <w:b w:val="0"/>
          <w:caps w:val="0"/>
          <w:color w:val="000000"/>
        </w:rPr>
      </w:pPr>
      <w:r w:rsidRPr="003E16C1">
        <w:rPr>
          <w:rFonts w:ascii="Calibri" w:hAnsi="Calibri" w:cs="Calibri"/>
          <w:color w:val="000000"/>
        </w:rPr>
        <w:t>It is anticipated that you will spend approximately 2 hours out of class reading</w:t>
      </w:r>
      <w:r w:rsidR="00D23F8A">
        <w:rPr>
          <w:rFonts w:ascii="Calibri" w:hAnsi="Calibri" w:cs="Calibri"/>
          <w:color w:val="000000"/>
        </w:rPr>
        <w:t xml:space="preserve"> and/or </w:t>
      </w:r>
      <w:r w:rsidR="003547B6">
        <w:rPr>
          <w:rFonts w:ascii="Calibri" w:hAnsi="Calibri" w:cs="Calibri"/>
          <w:color w:val="000000"/>
        </w:rPr>
        <w:t>drafting an assignment</w:t>
      </w:r>
      <w:r w:rsidRPr="003E16C1">
        <w:rPr>
          <w:rFonts w:ascii="Calibri" w:hAnsi="Calibri" w:cs="Calibri"/>
          <w:color w:val="000000"/>
        </w:rPr>
        <w:t xml:space="preserve"> for every 1 hour in class.</w:t>
      </w:r>
    </w:p>
    <w:p w14:paraId="3D15C4B6" w14:textId="77777777" w:rsidR="00120951" w:rsidRPr="00EE1DB5" w:rsidRDefault="00120951" w:rsidP="00120951">
      <w:pPr>
        <w:jc w:val="both"/>
        <w:rPr>
          <w:rStyle w:val="ItemDescription"/>
        </w:rPr>
      </w:pPr>
      <w:r w:rsidRPr="00EE1DB5">
        <w:rPr>
          <w:rStyle w:val="Heading3Char"/>
          <w:rFonts w:cs="Calibri"/>
        </w:rPr>
        <w:t xml:space="preserve">Course </w:t>
      </w:r>
      <w:r>
        <w:rPr>
          <w:rStyle w:val="Heading3Char"/>
          <w:rFonts w:cs="Calibri"/>
        </w:rPr>
        <w:t>EVALUATIONS</w:t>
      </w:r>
      <w:r w:rsidRPr="00EE1DB5">
        <w:rPr>
          <w:rStyle w:val="Heading3Char"/>
          <w:rFonts w:cs="Calibri"/>
        </w:rPr>
        <w:t>:</w:t>
      </w:r>
    </w:p>
    <w:p w14:paraId="703A7444" w14:textId="77777777" w:rsidR="00C203EF" w:rsidRDefault="00C203EF" w:rsidP="00C203EF">
      <w:pPr>
        <w:jc w:val="both"/>
        <w:rPr>
          <w:sz w:val="22"/>
        </w:rPr>
      </w:pPr>
      <w:r>
        <w:t xml:space="preserve">Students are expected to provide professional and respectful feedback on the quality of instruction in this course by completing course evaluations online via </w:t>
      </w:r>
      <w:proofErr w:type="spellStart"/>
      <w:r>
        <w:t>GatorEvals</w:t>
      </w:r>
      <w:proofErr w:type="spellEnd"/>
      <w:r>
        <w:t>. Guidance on how to give feedback in a professional and respectful manner is available at </w:t>
      </w:r>
      <w:hyperlink r:id="rId9" w:history="1">
        <w:r>
          <w:rPr>
            <w:rStyle w:val="Hyperlink"/>
          </w:rPr>
          <w:t>https://gatorevals.aa.ufl.edu/students/</w:t>
        </w:r>
      </w:hyperlink>
      <w:r>
        <w:t xml:space="preserve">.  Students will be notified when the evaluation period opens and can complete evaluations through the </w:t>
      </w:r>
      <w:proofErr w:type="gramStart"/>
      <w:r>
        <w:t>email</w:t>
      </w:r>
      <w:proofErr w:type="gramEnd"/>
      <w:r>
        <w:t xml:space="preserve"> they receive from </w:t>
      </w:r>
      <w:proofErr w:type="spellStart"/>
      <w:r>
        <w:t>GatorEvals</w:t>
      </w:r>
      <w:proofErr w:type="spellEnd"/>
      <w:r>
        <w:t xml:space="preserve"> in their Canvas course menu under </w:t>
      </w:r>
      <w:proofErr w:type="spellStart"/>
      <w:r>
        <w:t>GatorEvals</w:t>
      </w:r>
      <w:proofErr w:type="spellEnd"/>
      <w:r>
        <w:t xml:space="preserve"> OR via </w:t>
      </w:r>
      <w:hyperlink r:id="rId10" w:tgtFrame="_blank" w:history="1">
        <w:r>
          <w:rPr>
            <w:rStyle w:val="Hyperlink"/>
          </w:rPr>
          <w:t>https://ufl.bluera.com/ufl/</w:t>
        </w:r>
      </w:hyperlink>
      <w:r>
        <w:t>.  Summaries of course evaluation results are available to students at </w:t>
      </w:r>
      <w:hyperlink r:id="rId11" w:history="1">
        <w:r>
          <w:rPr>
            <w:rStyle w:val="Hyperlink"/>
          </w:rPr>
          <w:t>https://gatorevals.aa.ufl.edu/public-results/</w:t>
        </w:r>
      </w:hyperlink>
      <w:r>
        <w:t>.</w:t>
      </w:r>
    </w:p>
    <w:p w14:paraId="6A05A809" w14:textId="77777777" w:rsidR="00FB3952" w:rsidRDefault="00FB3952" w:rsidP="00120951">
      <w:pPr>
        <w:jc w:val="both"/>
        <w:rPr>
          <w:sz w:val="22"/>
        </w:rPr>
      </w:pPr>
    </w:p>
    <w:p w14:paraId="5A39BBE3" w14:textId="77777777" w:rsidR="00CC5972" w:rsidRDefault="00CC5972" w:rsidP="00120951">
      <w:pPr>
        <w:jc w:val="both"/>
        <w:rPr>
          <w:sz w:val="22"/>
        </w:rPr>
      </w:pPr>
    </w:p>
    <w:p w14:paraId="41C8F396" w14:textId="77777777" w:rsidR="00CC5972" w:rsidRDefault="00CC5972" w:rsidP="00120951">
      <w:pPr>
        <w:jc w:val="both"/>
        <w:rPr>
          <w:sz w:val="22"/>
        </w:rPr>
      </w:pPr>
    </w:p>
    <w:p w14:paraId="72A3D3EC" w14:textId="77777777" w:rsidR="00CC5972" w:rsidRPr="00120951" w:rsidRDefault="00CC5972" w:rsidP="00120951">
      <w:pPr>
        <w:jc w:val="both"/>
        <w:rPr>
          <w:sz w:val="22"/>
        </w:rPr>
      </w:pPr>
    </w:p>
    <w:p w14:paraId="35A5D6F3" w14:textId="77777777" w:rsidR="00AA7B71" w:rsidRPr="00EE1DB5" w:rsidRDefault="00AA7B71" w:rsidP="0075423B">
      <w:pPr>
        <w:pStyle w:val="Heading2"/>
        <w:rPr>
          <w:rFonts w:eastAsia="Calibri" w:cs="Calibri"/>
        </w:rPr>
      </w:pPr>
      <w:r w:rsidRPr="00EE1DB5">
        <w:rPr>
          <w:rFonts w:eastAsia="Calibri" w:cs="Calibri"/>
        </w:rPr>
        <w:t>Course Policies:</w:t>
      </w:r>
    </w:p>
    <w:p w14:paraId="337F0332" w14:textId="77777777" w:rsidR="00AA7B71" w:rsidRPr="00EE1DB5" w:rsidRDefault="00AA7B71">
      <w:pPr>
        <w:spacing w:before="120"/>
        <w:rPr>
          <w:rStyle w:val="Heading3Char"/>
          <w:rFonts w:cs="Calibri"/>
        </w:rPr>
      </w:pPr>
      <w:r w:rsidRPr="00EE1DB5">
        <w:rPr>
          <w:rStyle w:val="Heading3Char"/>
          <w:rFonts w:cs="Calibri"/>
        </w:rPr>
        <w:lastRenderedPageBreak/>
        <w:t xml:space="preserve">Attendance Policy:  </w:t>
      </w:r>
    </w:p>
    <w:p w14:paraId="090EA6BB" w14:textId="77777777" w:rsidR="00423D8A" w:rsidRPr="005F3E10" w:rsidRDefault="005F3E10" w:rsidP="00423D8A">
      <w:pPr>
        <w:spacing w:before="0" w:after="0" w:line="240" w:lineRule="auto"/>
        <w:jc w:val="both"/>
        <w:rPr>
          <w:rFonts w:cs="Calibri"/>
          <w:b/>
          <w:color w:val="000000"/>
          <w:szCs w:val="24"/>
        </w:rPr>
      </w:pPr>
      <w:r w:rsidRPr="005F3E10">
        <w:rPr>
          <w:szCs w:val="24"/>
        </w:rPr>
        <w:t>Attendance in class is required by both the ABA and the Law School. Attendance will be taken at each class meeting</w:t>
      </w:r>
      <w:r w:rsidRPr="005F3E10">
        <w:rPr>
          <w:rFonts w:cs="Calibri"/>
          <w:color w:val="000000"/>
          <w:szCs w:val="24"/>
        </w:rPr>
        <w:t xml:space="preserve">.  </w:t>
      </w:r>
      <w:r w:rsidR="00A366EA" w:rsidRPr="005F3E10">
        <w:rPr>
          <w:rFonts w:cs="Calibri"/>
          <w:color w:val="000000"/>
          <w:szCs w:val="24"/>
        </w:rPr>
        <w:t xml:space="preserve">You are permitted to miss two </w:t>
      </w:r>
      <w:r w:rsidR="00A9342E" w:rsidRPr="005F3E10">
        <w:rPr>
          <w:rFonts w:cs="Calibri"/>
          <w:color w:val="000000"/>
          <w:szCs w:val="24"/>
        </w:rPr>
        <w:t xml:space="preserve">class periods without penalty. </w:t>
      </w:r>
      <w:r w:rsidR="00747626" w:rsidRPr="005F3E10">
        <w:rPr>
          <w:rFonts w:cs="Calibri"/>
          <w:color w:val="000000"/>
          <w:szCs w:val="24"/>
        </w:rPr>
        <w:t xml:space="preserve"> </w:t>
      </w:r>
      <w:r w:rsidR="00A366EA" w:rsidRPr="005F3E10">
        <w:rPr>
          <w:rFonts w:cs="Calibri"/>
          <w:b/>
          <w:color w:val="000000"/>
          <w:szCs w:val="24"/>
        </w:rPr>
        <w:t xml:space="preserve">Missing more than two </w:t>
      </w:r>
      <w:r w:rsidR="00110DA5" w:rsidRPr="005F3E10">
        <w:rPr>
          <w:rFonts w:cs="Calibri"/>
          <w:b/>
          <w:color w:val="000000"/>
          <w:szCs w:val="24"/>
        </w:rPr>
        <w:t>class periods</w:t>
      </w:r>
      <w:r w:rsidR="00910C25" w:rsidRPr="005F3E10">
        <w:rPr>
          <w:rFonts w:cs="Calibri"/>
          <w:b/>
          <w:color w:val="000000"/>
          <w:szCs w:val="24"/>
        </w:rPr>
        <w:t xml:space="preserve"> may</w:t>
      </w:r>
      <w:r w:rsidR="00747626" w:rsidRPr="005F3E10">
        <w:rPr>
          <w:rFonts w:cs="Calibri"/>
          <w:b/>
          <w:color w:val="000000"/>
          <w:szCs w:val="24"/>
        </w:rPr>
        <w:t xml:space="preserve"> result in a reduction of your final grade.</w:t>
      </w:r>
      <w:r w:rsidR="00747626" w:rsidRPr="005F3E10">
        <w:rPr>
          <w:rFonts w:cs="Calibri"/>
          <w:color w:val="000000"/>
          <w:szCs w:val="24"/>
        </w:rPr>
        <w:t xml:space="preserve">  </w:t>
      </w:r>
      <w:r w:rsidR="00A9342E" w:rsidRPr="005F3E10">
        <w:rPr>
          <w:rFonts w:cs="Calibri"/>
          <w:color w:val="000000"/>
          <w:szCs w:val="24"/>
        </w:rPr>
        <w:t xml:space="preserve"> </w:t>
      </w:r>
      <w:r w:rsidR="00423D8A" w:rsidRPr="005F3E10">
        <w:rPr>
          <w:rFonts w:cs="Calibri"/>
          <w:b/>
          <w:color w:val="000000"/>
          <w:szCs w:val="24"/>
        </w:rPr>
        <w:t xml:space="preserve">Missing more than </w:t>
      </w:r>
      <w:r w:rsidR="00DB641F" w:rsidRPr="005F3E10">
        <w:rPr>
          <w:rFonts w:cs="Calibri"/>
          <w:b/>
          <w:color w:val="000000"/>
          <w:szCs w:val="24"/>
        </w:rPr>
        <w:t>six</w:t>
      </w:r>
      <w:r w:rsidR="00423D8A" w:rsidRPr="005F3E10">
        <w:rPr>
          <w:rFonts w:cs="Calibri"/>
          <w:b/>
          <w:color w:val="000000"/>
          <w:szCs w:val="24"/>
        </w:rPr>
        <w:t xml:space="preserve"> classes will result in a failing grade in the course. </w:t>
      </w:r>
      <w:r w:rsidR="00910062" w:rsidRPr="005F3E10">
        <w:rPr>
          <w:rFonts w:cs="Calibri"/>
          <w:b/>
          <w:color w:val="000000"/>
          <w:szCs w:val="24"/>
        </w:rPr>
        <w:t xml:space="preserve"> </w:t>
      </w:r>
    </w:p>
    <w:p w14:paraId="6335F2D1" w14:textId="77777777" w:rsidR="00FF3643" w:rsidRPr="005F3E10" w:rsidRDefault="00423D8A" w:rsidP="00FB3952">
      <w:pPr>
        <w:spacing w:before="0" w:after="0" w:line="240" w:lineRule="auto"/>
        <w:jc w:val="both"/>
        <w:rPr>
          <w:rFonts w:cs="Calibri"/>
          <w:color w:val="000000"/>
          <w:szCs w:val="24"/>
        </w:rPr>
      </w:pPr>
      <w:r w:rsidRPr="005F3E10">
        <w:rPr>
          <w:rFonts w:cs="Calibri"/>
          <w:color w:val="000000"/>
          <w:szCs w:val="24"/>
        </w:rPr>
        <w:br/>
        <w:t>Excessive tardiness will also result in a grade penalty.</w:t>
      </w:r>
    </w:p>
    <w:p w14:paraId="0D0B940D" w14:textId="77777777" w:rsidR="005F3E10" w:rsidRPr="005F3E10" w:rsidRDefault="005F3E10" w:rsidP="00FB3952">
      <w:pPr>
        <w:spacing w:before="0" w:after="0" w:line="240" w:lineRule="auto"/>
        <w:jc w:val="both"/>
        <w:rPr>
          <w:rFonts w:cs="Calibri"/>
          <w:color w:val="000000"/>
          <w:szCs w:val="24"/>
        </w:rPr>
      </w:pPr>
    </w:p>
    <w:p w14:paraId="75E19A99" w14:textId="77777777" w:rsidR="005F3E10" w:rsidRPr="005F3E10" w:rsidRDefault="005F3E10" w:rsidP="00FB3952">
      <w:pPr>
        <w:spacing w:before="0" w:after="0" w:line="240" w:lineRule="auto"/>
        <w:jc w:val="both"/>
        <w:rPr>
          <w:rStyle w:val="Heading3Char"/>
          <w:rFonts w:cs="Calibri"/>
          <w:b w:val="0"/>
          <w:caps w:val="0"/>
          <w:color w:val="000000"/>
          <w:szCs w:val="24"/>
        </w:rPr>
      </w:pPr>
      <w:r w:rsidRPr="005F3E10">
        <w:rPr>
          <w:szCs w:val="24"/>
        </w:rPr>
        <w:t xml:space="preserve">The law school’s policy on attendance can be found </w:t>
      </w:r>
      <w:hyperlink r:id="rId12" w:anchor=":~:text=co%2Dcurricular%20activities.-,Attendance,regular%20and%20punctual%20class%20attendance.&amp;text=UF%20Law%20policy%20permits%20dismissal,of%2012%20credits%20per%20semester." w:history="1">
        <w:r w:rsidRPr="005F3E10">
          <w:rPr>
            <w:rStyle w:val="Hyperlink"/>
            <w:szCs w:val="24"/>
          </w:rPr>
          <w:t>here</w:t>
        </w:r>
      </w:hyperlink>
      <w:r w:rsidRPr="005F3E10">
        <w:rPr>
          <w:szCs w:val="24"/>
        </w:rPr>
        <w:t>.</w:t>
      </w:r>
    </w:p>
    <w:p w14:paraId="24A4907B" w14:textId="77777777" w:rsidR="00AA7B71" w:rsidRPr="00EE1DB5" w:rsidRDefault="00CF2B7F" w:rsidP="00C84585">
      <w:pPr>
        <w:jc w:val="both"/>
        <w:rPr>
          <w:rFonts w:eastAsia="Calibri" w:cs="Calibri"/>
        </w:rPr>
      </w:pPr>
      <w:r w:rsidRPr="00EE1DB5">
        <w:rPr>
          <w:rStyle w:val="Heading3Char"/>
          <w:rFonts w:cs="Calibri"/>
        </w:rPr>
        <w:t>Assignment PolicieS</w:t>
      </w:r>
      <w:r w:rsidR="00AA7B71" w:rsidRPr="00EE1DB5">
        <w:rPr>
          <w:rStyle w:val="Heading3Char"/>
          <w:rFonts w:cs="Calibri"/>
        </w:rPr>
        <w:t>:</w:t>
      </w:r>
      <w:r w:rsidR="00AA7B71" w:rsidRPr="00EE1DB5">
        <w:rPr>
          <w:rFonts w:eastAsia="Calibri" w:cs="Calibri"/>
        </w:rPr>
        <w:t xml:space="preserve">  </w:t>
      </w:r>
    </w:p>
    <w:p w14:paraId="22F0EB60" w14:textId="77777777" w:rsidR="009F1B5B" w:rsidRPr="00EE1DB5" w:rsidRDefault="009F1B5B" w:rsidP="00C84585">
      <w:pPr>
        <w:spacing w:before="120"/>
        <w:jc w:val="both"/>
        <w:rPr>
          <w:rFonts w:eastAsia="Calibri" w:cs="Calibri"/>
          <w:i/>
        </w:rPr>
      </w:pPr>
      <w:r w:rsidRPr="00EE1DB5">
        <w:rPr>
          <w:rFonts w:eastAsia="Calibri" w:cs="Calibri"/>
          <w:i/>
        </w:rPr>
        <w:t>Class Participation</w:t>
      </w:r>
    </w:p>
    <w:p w14:paraId="0ACF0FA9" w14:textId="77777777" w:rsidR="00E5239A" w:rsidRPr="00FF3643" w:rsidRDefault="009F1B5B" w:rsidP="00C84585">
      <w:pPr>
        <w:spacing w:before="120"/>
        <w:jc w:val="both"/>
        <w:rPr>
          <w:rFonts w:eastAsia="Calibri" w:cs="Calibri"/>
        </w:rPr>
      </w:pPr>
      <w:r w:rsidRPr="00EE1DB5">
        <w:rPr>
          <w:rFonts w:eastAsia="Calibri" w:cs="Calibri"/>
        </w:rPr>
        <w:t xml:space="preserve">Participation grades are based on class </w:t>
      </w:r>
      <w:r w:rsidR="00FF3643">
        <w:rPr>
          <w:rFonts w:eastAsia="Calibri" w:cs="Calibri"/>
        </w:rPr>
        <w:t xml:space="preserve">attendance, </w:t>
      </w:r>
      <w:r w:rsidRPr="00EE1DB5">
        <w:rPr>
          <w:rFonts w:eastAsia="Calibri" w:cs="Calibri"/>
        </w:rPr>
        <w:t>preparation, and active participa</w:t>
      </w:r>
      <w:r w:rsidR="00910062">
        <w:rPr>
          <w:rFonts w:eastAsia="Calibri" w:cs="Calibri"/>
        </w:rPr>
        <w:t xml:space="preserve">tion in </w:t>
      </w:r>
      <w:r w:rsidR="00EE1ACD">
        <w:rPr>
          <w:rFonts w:eastAsia="Calibri" w:cs="Calibri"/>
        </w:rPr>
        <w:t>class</w:t>
      </w:r>
      <w:r w:rsidR="004D36CF">
        <w:rPr>
          <w:rFonts w:eastAsia="Calibri" w:cs="Calibri"/>
        </w:rPr>
        <w:t xml:space="preserve"> activities.</w:t>
      </w:r>
      <w:r w:rsidR="00910062">
        <w:rPr>
          <w:rFonts w:eastAsia="Calibri" w:cs="Calibri"/>
        </w:rPr>
        <w:t xml:space="preserve"> </w:t>
      </w:r>
    </w:p>
    <w:p w14:paraId="5800EB86" w14:textId="77777777" w:rsidR="009F1B5B" w:rsidRPr="00EE1DB5" w:rsidRDefault="009F1B5B" w:rsidP="00C84585">
      <w:pPr>
        <w:spacing w:before="120"/>
        <w:jc w:val="both"/>
        <w:rPr>
          <w:rFonts w:eastAsia="Calibri" w:cs="Calibri"/>
          <w:i/>
        </w:rPr>
      </w:pPr>
      <w:r w:rsidRPr="00EE1DB5">
        <w:rPr>
          <w:rFonts w:eastAsia="Calibri" w:cs="Calibri"/>
          <w:i/>
        </w:rPr>
        <w:t>Late Policy</w:t>
      </w:r>
    </w:p>
    <w:p w14:paraId="1738E5A8" w14:textId="77777777" w:rsidR="00910062" w:rsidRPr="004D36CF" w:rsidRDefault="009F1B5B" w:rsidP="00C84585">
      <w:pPr>
        <w:spacing w:before="120"/>
        <w:jc w:val="both"/>
        <w:rPr>
          <w:rFonts w:eastAsia="Calibri" w:cs="Calibri"/>
        </w:rPr>
      </w:pPr>
      <w:r w:rsidRPr="00EE1DB5">
        <w:rPr>
          <w:rFonts w:eastAsia="Calibri" w:cs="Calibri"/>
        </w:rPr>
        <w:t xml:space="preserve">Late assignments will result in your grade </w:t>
      </w:r>
      <w:r w:rsidR="00E93780">
        <w:rPr>
          <w:rFonts w:eastAsia="Calibri" w:cs="Calibri"/>
        </w:rPr>
        <w:t>being lowered</w:t>
      </w:r>
      <w:r w:rsidRPr="00EE1DB5">
        <w:rPr>
          <w:rFonts w:eastAsia="Calibri" w:cs="Calibri"/>
        </w:rPr>
        <w:t xml:space="preserve"> by one grade increment per day. An assignment will not be accepted if it is more than three days late.</w:t>
      </w:r>
    </w:p>
    <w:p w14:paraId="3B2A2023" w14:textId="77777777" w:rsidR="009F1B5B" w:rsidRPr="00EE1DB5" w:rsidRDefault="009F1B5B" w:rsidP="00C84585">
      <w:pPr>
        <w:spacing w:before="120"/>
        <w:jc w:val="both"/>
        <w:rPr>
          <w:rFonts w:eastAsia="Calibri" w:cs="Calibri"/>
          <w:i/>
        </w:rPr>
      </w:pPr>
      <w:r w:rsidRPr="00EE1DB5">
        <w:rPr>
          <w:rFonts w:eastAsia="Calibri" w:cs="Calibri"/>
          <w:i/>
        </w:rPr>
        <w:t>Professionalism</w:t>
      </w:r>
    </w:p>
    <w:p w14:paraId="3341E241" w14:textId="77777777" w:rsidR="009F1B5B" w:rsidRPr="00EE1DB5" w:rsidRDefault="009F1B5B" w:rsidP="00E64CC0">
      <w:pPr>
        <w:spacing w:before="120"/>
        <w:jc w:val="both"/>
        <w:rPr>
          <w:rFonts w:eastAsia="Calibri" w:cs="Calibri"/>
        </w:rPr>
      </w:pPr>
      <w:r w:rsidRPr="00EE1DB5">
        <w:rPr>
          <w:rFonts w:eastAsia="Calibri" w:cs="Calibri"/>
        </w:rPr>
        <w:t>I will run our classroom like a law office. Students are the new “associate</w:t>
      </w:r>
      <w:r w:rsidR="00D343F3">
        <w:rPr>
          <w:rFonts w:eastAsia="Calibri" w:cs="Calibri"/>
        </w:rPr>
        <w:t>s</w:t>
      </w:r>
      <w:proofErr w:type="gramStart"/>
      <w:r w:rsidR="00D343F3">
        <w:rPr>
          <w:rFonts w:eastAsia="Calibri" w:cs="Calibri"/>
        </w:rPr>
        <w:t>”</w:t>
      </w:r>
      <w:proofErr w:type="gramEnd"/>
      <w:r w:rsidR="004D36CF">
        <w:rPr>
          <w:rFonts w:eastAsia="Calibri" w:cs="Calibri"/>
        </w:rPr>
        <w:t xml:space="preserve"> </w:t>
      </w:r>
      <w:r w:rsidRPr="00EE1DB5">
        <w:rPr>
          <w:rFonts w:eastAsia="Calibri" w:cs="Calibri"/>
        </w:rPr>
        <w:t xml:space="preserve">and I am the law partner. I </w:t>
      </w:r>
      <w:proofErr w:type="gramStart"/>
      <w:r w:rsidRPr="00EE1DB5">
        <w:rPr>
          <w:rFonts w:eastAsia="Calibri" w:cs="Calibri"/>
        </w:rPr>
        <w:t>expect professionalism at all times</w:t>
      </w:r>
      <w:proofErr w:type="gramEnd"/>
      <w:r w:rsidRPr="00EE1DB5">
        <w:rPr>
          <w:rFonts w:eastAsia="Calibri" w:cs="Calibri"/>
        </w:rPr>
        <w:t xml:space="preserve">. </w:t>
      </w:r>
    </w:p>
    <w:p w14:paraId="0310E125" w14:textId="77777777" w:rsidR="009F1B5B" w:rsidRPr="00EE1DB5" w:rsidRDefault="009F1B5B" w:rsidP="00C84585">
      <w:pPr>
        <w:spacing w:before="120"/>
        <w:jc w:val="both"/>
        <w:rPr>
          <w:rFonts w:eastAsia="Calibri" w:cs="Calibri"/>
          <w:i/>
        </w:rPr>
      </w:pPr>
      <w:r w:rsidRPr="00EE1DB5">
        <w:rPr>
          <w:rFonts w:eastAsia="Calibri" w:cs="Calibri"/>
          <w:i/>
        </w:rPr>
        <w:t>Plagiarism</w:t>
      </w:r>
      <w:r w:rsidR="00372CEE">
        <w:rPr>
          <w:rFonts w:eastAsia="Calibri" w:cs="Calibri"/>
          <w:i/>
        </w:rPr>
        <w:t xml:space="preserve"> and Collaboration</w:t>
      </w:r>
    </w:p>
    <w:p w14:paraId="4354A8E6" w14:textId="77777777" w:rsidR="00372CEE" w:rsidRPr="007B1182" w:rsidRDefault="009F1B5B" w:rsidP="007B1182">
      <w:pPr>
        <w:spacing w:before="120"/>
        <w:jc w:val="both"/>
        <w:rPr>
          <w:rFonts w:eastAsia="Calibri" w:cs="Calibri"/>
        </w:rPr>
      </w:pPr>
      <w:r w:rsidRPr="00EE1DB5">
        <w:rPr>
          <w:rFonts w:eastAsia="Calibri" w:cs="Calibri"/>
        </w:rPr>
        <w:t xml:space="preserve">All work in this class must be your own. </w:t>
      </w:r>
      <w:r w:rsidR="00C1785E">
        <w:rPr>
          <w:rFonts w:eastAsia="Calibri" w:cs="Calibri"/>
        </w:rPr>
        <w:t xml:space="preserve"> </w:t>
      </w:r>
      <w:r w:rsidR="00372CEE" w:rsidRPr="003E16C1">
        <w:rPr>
          <w:rFonts w:cs="Calibri"/>
        </w:rPr>
        <w:t xml:space="preserve">In this class, you may not review the work of a fellow student or allow another student to review your work, unless expressly authorized by me. </w:t>
      </w:r>
    </w:p>
    <w:p w14:paraId="33309908" w14:textId="77777777" w:rsidR="009F1B5B" w:rsidRPr="003E16C1" w:rsidRDefault="009F1B5B" w:rsidP="00C84585">
      <w:pPr>
        <w:spacing w:before="120"/>
        <w:jc w:val="both"/>
        <w:rPr>
          <w:rFonts w:eastAsia="Calibri" w:cs="Calibri"/>
        </w:rPr>
      </w:pPr>
      <w:r w:rsidRPr="003E16C1">
        <w:rPr>
          <w:rFonts w:eastAsia="Calibri" w:cs="Calibri"/>
        </w:rPr>
        <w:t>Plagiarism is a very serious offense. There are detailed policies regarding what constitutes plagiarism in your student handbook. Ignorance of the policies is not a defense to a charge of plagiarism.</w:t>
      </w:r>
    </w:p>
    <w:p w14:paraId="0E27B00A" w14:textId="77777777" w:rsidR="00545D30" w:rsidRDefault="00545D30" w:rsidP="00C84585">
      <w:pPr>
        <w:spacing w:before="120"/>
        <w:jc w:val="both"/>
        <w:rPr>
          <w:rStyle w:val="Heading3Char"/>
          <w:rFonts w:cs="Calibri"/>
        </w:rPr>
      </w:pPr>
    </w:p>
    <w:p w14:paraId="60061E4C" w14:textId="77777777" w:rsidR="005F3E10" w:rsidRDefault="005F3E10" w:rsidP="00C84585">
      <w:pPr>
        <w:spacing w:before="120"/>
        <w:jc w:val="both"/>
        <w:rPr>
          <w:rStyle w:val="Heading3Char"/>
          <w:rFonts w:cs="Calibri"/>
        </w:rPr>
      </w:pPr>
    </w:p>
    <w:p w14:paraId="02C0835C" w14:textId="77777777" w:rsidR="001A1004" w:rsidRPr="005F3E10" w:rsidRDefault="001A1004" w:rsidP="001A1004">
      <w:pPr>
        <w:spacing w:before="120"/>
        <w:jc w:val="both"/>
        <w:rPr>
          <w:rFonts w:eastAsia="Calibri" w:cs="Calibri"/>
          <w:szCs w:val="24"/>
        </w:rPr>
      </w:pPr>
      <w:r w:rsidRPr="005F3E10">
        <w:rPr>
          <w:rStyle w:val="Heading3Char"/>
          <w:rFonts w:cs="Calibri"/>
          <w:szCs w:val="24"/>
        </w:rPr>
        <w:t>Recording policy:</w:t>
      </w:r>
      <w:r w:rsidRPr="005F3E10">
        <w:rPr>
          <w:rFonts w:eastAsia="Calibri" w:cs="Calibri"/>
          <w:szCs w:val="24"/>
        </w:rPr>
        <w:t xml:space="preserve">  </w:t>
      </w:r>
    </w:p>
    <w:p w14:paraId="7F401278" w14:textId="77777777" w:rsidR="001A1004" w:rsidRPr="005F3E10" w:rsidRDefault="005F3E10" w:rsidP="005F3E10">
      <w:pPr>
        <w:jc w:val="both"/>
        <w:rPr>
          <w:color w:val="201F1E"/>
          <w:szCs w:val="24"/>
        </w:rPr>
      </w:pPr>
      <w:r w:rsidRPr="005F3E10">
        <w:rPr>
          <w:rFonts w:eastAsia="Baskerville Old Face"/>
          <w:color w:val="323130"/>
          <w:szCs w:val="24"/>
        </w:rPr>
        <w:lastRenderedPageBreak/>
        <w:t xml:space="preserve">All classes will be recorded via </w:t>
      </w:r>
      <w:proofErr w:type="spellStart"/>
      <w:r w:rsidRPr="005F3E10">
        <w:rPr>
          <w:rFonts w:eastAsia="Baskerville Old Face"/>
          <w:color w:val="323130"/>
          <w:szCs w:val="24"/>
        </w:rPr>
        <w:t>Mediasite</w:t>
      </w:r>
      <w:proofErr w:type="spellEnd"/>
      <w:r w:rsidRPr="005F3E10">
        <w:rPr>
          <w:rFonts w:eastAsia="Baskerville Old Face"/>
          <w:color w:val="323130"/>
          <w:szCs w:val="24"/>
        </w:rPr>
        <w:t xml:space="preserve"> in case students must miss class for health reasons. The Office of Student Affairs will work with faculty to determine when students may have access to these recordings, and the recordings will be password protected. </w:t>
      </w:r>
      <w:r w:rsidRPr="005F3E10">
        <w:rPr>
          <w:color w:val="201F1E"/>
          <w:szCs w:val="24"/>
        </w:rPr>
        <w:t>It is the student’s responsibility to contact the Office of Student Affairs as soon as possible after an absence.</w:t>
      </w:r>
    </w:p>
    <w:p w14:paraId="67BED564" w14:textId="77777777" w:rsidR="001A1004" w:rsidRDefault="001A1004" w:rsidP="001A1004">
      <w:pPr>
        <w:pStyle w:val="ListParagraph"/>
        <w:spacing w:before="0" w:after="160" w:line="259" w:lineRule="auto"/>
        <w:ind w:left="0"/>
        <w:jc w:val="both"/>
        <w:rPr>
          <w:rFonts w:eastAsia="Calibri" w:cs="Calibri"/>
        </w:rPr>
      </w:pPr>
      <w:r w:rsidRPr="00EE1DB5">
        <w:rPr>
          <w:rStyle w:val="Heading3Char"/>
          <w:rFonts w:cs="Calibri"/>
        </w:rPr>
        <w:t>C</w:t>
      </w:r>
      <w:r>
        <w:rPr>
          <w:rStyle w:val="Heading3Char"/>
          <w:rFonts w:cs="Calibri"/>
        </w:rPr>
        <w:t>OVID-19</w:t>
      </w:r>
      <w:r w:rsidRPr="00EE1DB5">
        <w:rPr>
          <w:rStyle w:val="Heading3Char"/>
          <w:rFonts w:cs="Calibri"/>
        </w:rPr>
        <w:t xml:space="preserve"> policy:</w:t>
      </w:r>
      <w:r w:rsidRPr="00EE1DB5">
        <w:rPr>
          <w:rFonts w:eastAsia="Calibri" w:cs="Calibri"/>
        </w:rPr>
        <w:t xml:space="preserve"> </w:t>
      </w:r>
    </w:p>
    <w:p w14:paraId="44EAFD9C" w14:textId="77777777" w:rsidR="001A1004" w:rsidRDefault="001A1004" w:rsidP="001A1004">
      <w:pPr>
        <w:pStyle w:val="ListParagraph"/>
        <w:spacing w:before="0" w:after="160" w:line="259" w:lineRule="auto"/>
        <w:ind w:left="0"/>
        <w:jc w:val="both"/>
        <w:rPr>
          <w:rFonts w:eastAsia="Calibri" w:cs="Calibri"/>
        </w:rPr>
      </w:pPr>
    </w:p>
    <w:p w14:paraId="4B74E2A3" w14:textId="77777777" w:rsidR="001A1004" w:rsidRPr="005F3E10" w:rsidRDefault="001A1004" w:rsidP="005F3E10">
      <w:pPr>
        <w:pStyle w:val="ListParagraph"/>
        <w:spacing w:before="0" w:after="160" w:line="259" w:lineRule="auto"/>
        <w:ind w:left="0"/>
        <w:jc w:val="both"/>
        <w:rPr>
          <w:rStyle w:val="Heading3Char"/>
          <w:b w:val="0"/>
          <w:caps w:val="0"/>
          <w:color w:val="auto"/>
          <w:szCs w:val="24"/>
        </w:rPr>
      </w:pPr>
      <w:r>
        <w:rPr>
          <w:rFonts w:eastAsia="Calibri" w:cs="Calibri"/>
        </w:rPr>
        <w:t xml:space="preserve">You are required to follow the policies and requirements set forth by the University of Florida with respect to COVID-19.  These policies are subject to change from time to time. Please refer to  </w:t>
      </w:r>
      <w:hyperlink r:id="rId13" w:history="1">
        <w:r w:rsidRPr="00BD777B">
          <w:rPr>
            <w:rStyle w:val="Hyperlink"/>
            <w:rFonts w:eastAsia="Calibri" w:cs="Calibri"/>
          </w:rPr>
          <w:t>https://coronavirus.ufl.edu/university-updates</w:t>
        </w:r>
      </w:hyperlink>
      <w:r>
        <w:rPr>
          <w:rFonts w:eastAsia="Calibri" w:cs="Calibri"/>
        </w:rPr>
        <w:t xml:space="preserve"> for the latest guidelines.  </w:t>
      </w:r>
      <w:r w:rsidRPr="00994110">
        <w:rPr>
          <w:rFonts w:cs="Calibri"/>
          <w:szCs w:val="24"/>
        </w:rPr>
        <w:t xml:space="preserve">Following and enforcing these policies and requirements are </w:t>
      </w:r>
      <w:proofErr w:type="gramStart"/>
      <w:r w:rsidRPr="00994110">
        <w:rPr>
          <w:rFonts w:cs="Calibri"/>
          <w:szCs w:val="24"/>
        </w:rPr>
        <w:t>all of</w:t>
      </w:r>
      <w:proofErr w:type="gramEnd"/>
      <w:r w:rsidRPr="00994110">
        <w:rPr>
          <w:rFonts w:cs="Calibri"/>
          <w:szCs w:val="24"/>
        </w:rPr>
        <w:t xml:space="preserve"> our responsibility.  Failure to do so will lead to a report to the Office of Student Conduct and Conflict Resolution</w:t>
      </w:r>
      <w:r>
        <w:rPr>
          <w:rFonts w:cs="Calibri"/>
          <w:szCs w:val="24"/>
        </w:rPr>
        <w:t xml:space="preserve"> and removal from the course.</w:t>
      </w:r>
    </w:p>
    <w:p w14:paraId="59EEC31F" w14:textId="77777777" w:rsidR="00AA7B71" w:rsidRPr="00EE1DB5" w:rsidRDefault="00CF2B7F" w:rsidP="00C84585">
      <w:pPr>
        <w:spacing w:before="120"/>
        <w:jc w:val="both"/>
        <w:rPr>
          <w:rFonts w:eastAsia="Calibri" w:cs="Calibri"/>
        </w:rPr>
      </w:pPr>
      <w:r w:rsidRPr="00EE1DB5">
        <w:rPr>
          <w:rStyle w:val="Heading3Char"/>
          <w:rFonts w:cs="Calibri"/>
        </w:rPr>
        <w:t>COMPuter policy</w:t>
      </w:r>
      <w:r w:rsidR="00AA7B71" w:rsidRPr="00EE1DB5">
        <w:rPr>
          <w:rStyle w:val="Heading3Char"/>
          <w:rFonts w:cs="Calibri"/>
        </w:rPr>
        <w:t>:</w:t>
      </w:r>
      <w:r w:rsidR="00AA7B71" w:rsidRPr="00EE1DB5">
        <w:rPr>
          <w:rFonts w:eastAsia="Calibri" w:cs="Calibri"/>
        </w:rPr>
        <w:t xml:space="preserve">  </w:t>
      </w:r>
    </w:p>
    <w:p w14:paraId="12BD9EB9" w14:textId="77777777" w:rsidR="009F1B5B" w:rsidRPr="00EE1DB5" w:rsidRDefault="00545D30" w:rsidP="00C84585">
      <w:pPr>
        <w:spacing w:before="120"/>
        <w:jc w:val="both"/>
        <w:rPr>
          <w:rFonts w:eastAsia="Calibri" w:cs="Calibri"/>
        </w:rPr>
      </w:pPr>
      <w:r>
        <w:rPr>
          <w:rFonts w:eastAsia="Calibri" w:cs="Calibri"/>
        </w:rPr>
        <w:t>W</w:t>
      </w:r>
      <w:r w:rsidR="00D343F3">
        <w:rPr>
          <w:rFonts w:eastAsia="Calibri" w:cs="Calibri"/>
        </w:rPr>
        <w:t>e will be using computers in class frequently, so do plan to have it available</w:t>
      </w:r>
      <w:r>
        <w:rPr>
          <w:rFonts w:eastAsia="Calibri" w:cs="Calibri"/>
        </w:rPr>
        <w:t xml:space="preserve"> each class</w:t>
      </w:r>
      <w:r w:rsidR="00D343F3">
        <w:rPr>
          <w:rFonts w:eastAsia="Calibri" w:cs="Calibri"/>
        </w:rPr>
        <w:t>.</w:t>
      </w:r>
    </w:p>
    <w:p w14:paraId="4B94D5A5" w14:textId="77777777" w:rsidR="00424EA7" w:rsidRPr="00424EA7" w:rsidRDefault="00424EA7" w:rsidP="00424EA7">
      <w:pPr>
        <w:spacing w:before="0" w:after="0" w:line="240" w:lineRule="auto"/>
        <w:rPr>
          <w:rFonts w:cs="Calibri"/>
          <w:szCs w:val="24"/>
        </w:rPr>
      </w:pPr>
    </w:p>
    <w:p w14:paraId="40A6B81B" w14:textId="77777777" w:rsidR="00AA7B71" w:rsidRPr="00EE1DB5" w:rsidRDefault="00AA7B71" w:rsidP="0075423B">
      <w:pPr>
        <w:pStyle w:val="Heading2"/>
        <w:rPr>
          <w:rFonts w:eastAsia="Calibri" w:cs="Calibri"/>
        </w:rPr>
      </w:pPr>
      <w:r w:rsidRPr="00EE1DB5">
        <w:rPr>
          <w:rFonts w:eastAsia="Calibri" w:cs="Calibri"/>
        </w:rPr>
        <w:t>UF Policies:</w:t>
      </w:r>
    </w:p>
    <w:p w14:paraId="4927D1B8" w14:textId="77777777" w:rsidR="00AA7B71" w:rsidRPr="00EE1DB5" w:rsidRDefault="00AA7B71" w:rsidP="00C84585">
      <w:pPr>
        <w:jc w:val="both"/>
        <w:rPr>
          <w:rFonts w:cs="Calibri"/>
        </w:rPr>
      </w:pPr>
      <w:r w:rsidRPr="00EE1DB5">
        <w:rPr>
          <w:rStyle w:val="Heading3Char"/>
          <w:rFonts w:cs="Calibri"/>
        </w:rPr>
        <w:t>University Policy on Accommodating Students with Disabilities:</w:t>
      </w:r>
      <w:r w:rsidRPr="00EE1DB5">
        <w:rPr>
          <w:rFonts w:eastAsia="Calibri" w:cs="Calibri"/>
        </w:rPr>
        <w:t xml:space="preserve"> </w:t>
      </w:r>
      <w:r w:rsidRPr="00EE1DB5">
        <w:rPr>
          <w:rFonts w:cs="Calibri"/>
        </w:rPr>
        <w:t>Students requesting accommodation for disabilities must first register with the Dean of Students Office (</w:t>
      </w:r>
      <w:hyperlink r:id="rId14" w:history="1">
        <w:r w:rsidRPr="00EE1DB5">
          <w:rPr>
            <w:rStyle w:val="Hyperlink"/>
            <w:rFonts w:cs="Calibri"/>
          </w:rPr>
          <w:t>http</w:t>
        </w:r>
      </w:hyperlink>
      <w:hyperlink r:id="rId15" w:history="1">
        <w:r w:rsidRPr="00EE1DB5">
          <w:rPr>
            <w:rStyle w:val="Hyperlink"/>
            <w:rFonts w:cs="Calibri"/>
          </w:rPr>
          <w:t>://</w:t>
        </w:r>
      </w:hyperlink>
      <w:hyperlink r:id="rId16" w:history="1">
        <w:r w:rsidRPr="00EE1DB5">
          <w:rPr>
            <w:rStyle w:val="Hyperlink"/>
            <w:rFonts w:cs="Calibri"/>
          </w:rPr>
          <w:t>www</w:t>
        </w:r>
      </w:hyperlink>
      <w:hyperlink r:id="rId17" w:history="1">
        <w:r w:rsidRPr="00EE1DB5">
          <w:rPr>
            <w:rStyle w:val="Hyperlink"/>
            <w:rFonts w:cs="Calibri"/>
          </w:rPr>
          <w:t>.</w:t>
        </w:r>
      </w:hyperlink>
      <w:hyperlink r:id="rId18" w:history="1">
        <w:r w:rsidRPr="00EE1DB5">
          <w:rPr>
            <w:rStyle w:val="Hyperlink"/>
            <w:rFonts w:cs="Calibri"/>
          </w:rPr>
          <w:t>ds</w:t>
        </w:r>
      </w:hyperlink>
      <w:hyperlink r:id="rId19" w:history="1">
        <w:r w:rsidRPr="00EE1DB5">
          <w:rPr>
            <w:rStyle w:val="Hyperlink"/>
            <w:rFonts w:cs="Calibri"/>
          </w:rPr>
          <w:t>o</w:t>
        </w:r>
      </w:hyperlink>
      <w:hyperlink r:id="rId20" w:history="1">
        <w:r w:rsidRPr="00EE1DB5">
          <w:rPr>
            <w:rStyle w:val="Hyperlink"/>
            <w:rFonts w:cs="Calibri"/>
          </w:rPr>
          <w:t>.</w:t>
        </w:r>
      </w:hyperlink>
      <w:hyperlink r:id="rId21" w:history="1">
        <w:r w:rsidRPr="00EE1DB5">
          <w:rPr>
            <w:rStyle w:val="Hyperlink"/>
            <w:rFonts w:cs="Calibri"/>
          </w:rPr>
          <w:t>ufl</w:t>
        </w:r>
      </w:hyperlink>
      <w:hyperlink r:id="rId22" w:history="1">
        <w:r w:rsidRPr="00EE1DB5">
          <w:rPr>
            <w:rStyle w:val="Hyperlink"/>
            <w:rFonts w:cs="Calibri"/>
          </w:rPr>
          <w:t>.</w:t>
        </w:r>
      </w:hyperlink>
      <w:hyperlink r:id="rId23" w:history="1">
        <w:r w:rsidRPr="00EE1DB5">
          <w:rPr>
            <w:rStyle w:val="Hyperlink"/>
            <w:rFonts w:cs="Calibri"/>
          </w:rPr>
          <w:t>edu</w:t>
        </w:r>
      </w:hyperlink>
      <w:hyperlink r:id="rId24" w:history="1">
        <w:r w:rsidRPr="00EE1DB5">
          <w:rPr>
            <w:rStyle w:val="Hyperlink"/>
            <w:rFonts w:cs="Calibri"/>
          </w:rPr>
          <w:t>/</w:t>
        </w:r>
      </w:hyperlink>
      <w:hyperlink r:id="rId25" w:history="1">
        <w:r w:rsidRPr="00EE1DB5">
          <w:rPr>
            <w:rStyle w:val="Hyperlink"/>
            <w:rFonts w:cs="Calibri"/>
          </w:rPr>
          <w:t>drc</w:t>
        </w:r>
      </w:hyperlink>
      <w:hyperlink r:id="rId26" w:history="1">
        <w:r w:rsidRPr="00EE1DB5">
          <w:rPr>
            <w:rStyle w:val="Hyperlink"/>
            <w:rFonts w:cs="Calibri"/>
          </w:rPr>
          <w:t>/</w:t>
        </w:r>
      </w:hyperlink>
      <w:r w:rsidRPr="00EE1DB5">
        <w:rPr>
          <w:rFonts w:cs="Calibri"/>
        </w:rPr>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w:t>
      </w:r>
      <w:proofErr w:type="gramStart"/>
      <w:r w:rsidRPr="00EE1DB5">
        <w:rPr>
          <w:rFonts w:cs="Calibri"/>
        </w:rPr>
        <w:t>retroactive,</w:t>
      </w:r>
      <w:proofErr w:type="gramEnd"/>
      <w:r w:rsidRPr="00EE1DB5">
        <w:rPr>
          <w:rFonts w:cs="Calibri"/>
        </w:rPr>
        <w:t xml:space="preserve"> therefore, students should contact the office as soon as possible in the term for which they are seeking accommodations. </w:t>
      </w:r>
    </w:p>
    <w:p w14:paraId="60A8072B" w14:textId="77777777" w:rsidR="00AA7B71" w:rsidRPr="00EE1DB5" w:rsidRDefault="00AA7B71" w:rsidP="00C84585">
      <w:pPr>
        <w:spacing w:before="120"/>
        <w:jc w:val="both"/>
        <w:rPr>
          <w:rFonts w:cs="Calibri"/>
        </w:rPr>
      </w:pPr>
      <w:r w:rsidRPr="00EE1DB5">
        <w:rPr>
          <w:rStyle w:val="Heading3Char"/>
          <w:rFonts w:cs="Calibri"/>
        </w:rPr>
        <w:t>University Policy on Academic Misconduct</w:t>
      </w:r>
      <w:r w:rsidR="00E27577" w:rsidRPr="00EE1DB5">
        <w:rPr>
          <w:rStyle w:val="Heading3Char"/>
          <w:rFonts w:cs="Calibri"/>
        </w:rPr>
        <w:t>:</w:t>
      </w:r>
      <w:r w:rsidR="00E27577" w:rsidRPr="00EE1DB5">
        <w:rPr>
          <w:rFonts w:eastAsia="Calibri" w:cs="Calibri"/>
        </w:rPr>
        <w:t xml:space="preserve"> </w:t>
      </w:r>
      <w:r w:rsidRPr="00EE1DB5">
        <w:rPr>
          <w:rFonts w:eastAsia="Calibri" w:cs="Calibri"/>
        </w:rPr>
        <w:t xml:space="preserve"> </w:t>
      </w:r>
      <w:r w:rsidR="00E27577" w:rsidRPr="00EE1DB5">
        <w:rPr>
          <w:rFonts w:eastAsia="Calibri" w:cs="Calibri"/>
        </w:rPr>
        <w:t>A</w:t>
      </w:r>
      <w:r w:rsidRPr="00EE1DB5">
        <w:rPr>
          <w:rFonts w:cs="Calibri"/>
        </w:rPr>
        <w:t xml:space="preserve">cademic honesty and integrity are fundamental values of the University community. Students should be sure that they understand the UF Student Honor Code at </w:t>
      </w:r>
      <w:hyperlink r:id="rId27" w:history="1">
        <w:r w:rsidRPr="00EE1DB5">
          <w:rPr>
            <w:rStyle w:val="Hyperlink"/>
            <w:rFonts w:cs="Calibri"/>
          </w:rPr>
          <w:t>http</w:t>
        </w:r>
      </w:hyperlink>
      <w:hyperlink r:id="rId28" w:history="1">
        <w:r w:rsidRPr="00EE1DB5">
          <w:rPr>
            <w:rStyle w:val="Hyperlink"/>
            <w:rFonts w:cs="Calibri"/>
          </w:rPr>
          <w:t>://</w:t>
        </w:r>
      </w:hyperlink>
      <w:hyperlink r:id="rId29" w:history="1">
        <w:r w:rsidRPr="00EE1DB5">
          <w:rPr>
            <w:rStyle w:val="Hyperlink"/>
            <w:rFonts w:cs="Calibri"/>
          </w:rPr>
          <w:t>www</w:t>
        </w:r>
      </w:hyperlink>
      <w:hyperlink r:id="rId30" w:history="1">
        <w:r w:rsidRPr="00EE1DB5">
          <w:rPr>
            <w:rStyle w:val="Hyperlink"/>
            <w:rFonts w:cs="Calibri"/>
          </w:rPr>
          <w:t>.</w:t>
        </w:r>
      </w:hyperlink>
      <w:hyperlink r:id="rId31" w:history="1">
        <w:r w:rsidRPr="00EE1DB5">
          <w:rPr>
            <w:rStyle w:val="Hyperlink"/>
            <w:rFonts w:cs="Calibri"/>
          </w:rPr>
          <w:t>dso</w:t>
        </w:r>
      </w:hyperlink>
      <w:hyperlink r:id="rId32" w:history="1">
        <w:r w:rsidRPr="00EE1DB5">
          <w:rPr>
            <w:rStyle w:val="Hyperlink"/>
            <w:rFonts w:cs="Calibri"/>
          </w:rPr>
          <w:t>.</w:t>
        </w:r>
      </w:hyperlink>
      <w:hyperlink r:id="rId33" w:history="1">
        <w:r w:rsidRPr="00EE1DB5">
          <w:rPr>
            <w:rStyle w:val="Hyperlink"/>
            <w:rFonts w:cs="Calibri"/>
          </w:rPr>
          <w:t>ufl</w:t>
        </w:r>
      </w:hyperlink>
      <w:hyperlink r:id="rId34" w:history="1">
        <w:r w:rsidRPr="00EE1DB5">
          <w:rPr>
            <w:rStyle w:val="Hyperlink"/>
            <w:rFonts w:cs="Calibri"/>
          </w:rPr>
          <w:t>.</w:t>
        </w:r>
      </w:hyperlink>
      <w:hyperlink r:id="rId35" w:history="1">
        <w:r w:rsidRPr="00EE1DB5">
          <w:rPr>
            <w:rStyle w:val="Hyperlink"/>
            <w:rFonts w:cs="Calibri"/>
          </w:rPr>
          <w:t>edu</w:t>
        </w:r>
      </w:hyperlink>
      <w:hyperlink r:id="rId36" w:history="1">
        <w:r w:rsidRPr="00EE1DB5">
          <w:rPr>
            <w:rStyle w:val="Hyperlink"/>
            <w:rFonts w:cs="Calibri"/>
          </w:rPr>
          <w:t>/</w:t>
        </w:r>
      </w:hyperlink>
      <w:hyperlink r:id="rId37" w:history="1">
        <w:r w:rsidRPr="00EE1DB5">
          <w:rPr>
            <w:rStyle w:val="Hyperlink"/>
            <w:rFonts w:cs="Calibri"/>
          </w:rPr>
          <w:t>students</w:t>
        </w:r>
      </w:hyperlink>
      <w:hyperlink r:id="rId38" w:history="1">
        <w:r w:rsidRPr="00EE1DB5">
          <w:rPr>
            <w:rStyle w:val="Hyperlink"/>
            <w:rFonts w:cs="Calibri"/>
          </w:rPr>
          <w:t>.</w:t>
        </w:r>
      </w:hyperlink>
      <w:hyperlink r:id="rId39" w:history="1">
        <w:r w:rsidRPr="00EE1DB5">
          <w:rPr>
            <w:rStyle w:val="Hyperlink"/>
            <w:rFonts w:cs="Calibri"/>
          </w:rPr>
          <w:t>php</w:t>
        </w:r>
      </w:hyperlink>
      <w:r w:rsidRPr="00EE1DB5">
        <w:rPr>
          <w:rFonts w:cs="Calibri"/>
        </w:rPr>
        <w:t>.</w:t>
      </w:r>
    </w:p>
    <w:p w14:paraId="2167CD7D" w14:textId="77777777" w:rsidR="00AA7B71" w:rsidRDefault="00AA7B71" w:rsidP="00C84585">
      <w:pPr>
        <w:spacing w:before="120"/>
        <w:jc w:val="both"/>
        <w:rPr>
          <w:rFonts w:cs="Calibri"/>
        </w:rPr>
      </w:pPr>
      <w:r w:rsidRPr="00EE1DB5">
        <w:rPr>
          <w:rStyle w:val="Heading3Char"/>
          <w:rFonts w:cs="Calibri"/>
        </w:rPr>
        <w:t>Netiquette: Communication Courtesy</w:t>
      </w:r>
      <w:r w:rsidR="00E27577" w:rsidRPr="00EE1DB5">
        <w:rPr>
          <w:rStyle w:val="Heading3Char"/>
          <w:rFonts w:cs="Calibri"/>
        </w:rPr>
        <w:t>:</w:t>
      </w:r>
      <w:r w:rsidRPr="00EE1DB5">
        <w:rPr>
          <w:rFonts w:eastAsia="Calibri" w:cs="Calibri"/>
        </w:rPr>
        <w:t xml:space="preserve">  </w:t>
      </w:r>
      <w:r w:rsidRPr="00EE1DB5">
        <w:rPr>
          <w:rFonts w:cs="Calibri"/>
        </w:rPr>
        <w:t xml:space="preserve">All members of the class are expected to follow rules of common courtesy in all email messages, threaded </w:t>
      </w:r>
      <w:proofErr w:type="gramStart"/>
      <w:r w:rsidRPr="00EE1DB5">
        <w:rPr>
          <w:rFonts w:cs="Calibri"/>
        </w:rPr>
        <w:t>discussions</w:t>
      </w:r>
      <w:proofErr w:type="gramEnd"/>
      <w:r w:rsidRPr="00EE1DB5">
        <w:rPr>
          <w:rFonts w:cs="Calibri"/>
        </w:rPr>
        <w:t xml:space="preserve"> and chats.  </w:t>
      </w:r>
    </w:p>
    <w:p w14:paraId="3DEEC669" w14:textId="77777777" w:rsidR="00D32B39" w:rsidRPr="00EE1DB5" w:rsidRDefault="00D32B39" w:rsidP="00C84585">
      <w:pPr>
        <w:spacing w:before="120"/>
        <w:jc w:val="both"/>
        <w:rPr>
          <w:rFonts w:eastAsia="Calibri"/>
        </w:rPr>
      </w:pPr>
    </w:p>
    <w:p w14:paraId="302C7126" w14:textId="77777777" w:rsidR="00AA7B71" w:rsidRPr="00EE1DB5" w:rsidRDefault="00AA7B71" w:rsidP="0075423B">
      <w:pPr>
        <w:pStyle w:val="Heading2"/>
        <w:rPr>
          <w:rFonts w:eastAsia="Calibri" w:cs="Calibri"/>
        </w:rPr>
      </w:pPr>
      <w:r w:rsidRPr="00EE1DB5">
        <w:rPr>
          <w:rFonts w:eastAsia="Calibri" w:cs="Calibri"/>
        </w:rPr>
        <w:lastRenderedPageBreak/>
        <w:t>Getting Help:</w:t>
      </w:r>
    </w:p>
    <w:p w14:paraId="07BDD33A" w14:textId="77777777" w:rsidR="00C203EF" w:rsidRDefault="00430366" w:rsidP="00E27577">
      <w:pPr>
        <w:rPr>
          <w:rFonts w:eastAsia="Calibri" w:cs="Calibri"/>
        </w:rPr>
      </w:pPr>
      <w:r w:rsidRPr="007C5EB3">
        <w:rPr>
          <w:rFonts w:eastAsia="Calibri" w:cs="Calibri"/>
        </w:rPr>
        <w:t xml:space="preserve">To reach the law school’s mental health </w:t>
      </w:r>
      <w:proofErr w:type="gramStart"/>
      <w:r w:rsidRPr="007C5EB3">
        <w:rPr>
          <w:rFonts w:eastAsia="Calibri" w:cs="Calibri"/>
        </w:rPr>
        <w:t xml:space="preserve">counselor, </w:t>
      </w:r>
      <w:r w:rsidR="00C203EF" w:rsidRPr="007C5EB3">
        <w:rPr>
          <w:rFonts w:eastAsia="Calibri" w:cs="Calibri"/>
        </w:rPr>
        <w:t xml:space="preserve"> Ritzy</w:t>
      </w:r>
      <w:proofErr w:type="gramEnd"/>
      <w:r w:rsidR="00C203EF" w:rsidRPr="007C5EB3">
        <w:rPr>
          <w:rFonts w:eastAsia="Calibri" w:cs="Calibri"/>
        </w:rPr>
        <w:t xml:space="preserve"> Ettinger, </w:t>
      </w:r>
      <w:r w:rsidR="007C5EB3" w:rsidRPr="007C5EB3">
        <w:rPr>
          <w:rFonts w:eastAsia="Calibri" w:cs="Calibri"/>
        </w:rPr>
        <w:t>email</w:t>
      </w:r>
      <w:r w:rsidR="007C5EB3">
        <w:rPr>
          <w:rFonts w:eastAsia="Calibri" w:cs="Calibri"/>
        </w:rPr>
        <w:t xml:space="preserve"> </w:t>
      </w:r>
      <w:hyperlink r:id="rId40" w:history="1">
        <w:r w:rsidR="007C5EB3" w:rsidRPr="00D20A83">
          <w:rPr>
            <w:rStyle w:val="Hyperlink"/>
            <w:rFonts w:eastAsia="Calibri" w:cs="Calibri"/>
          </w:rPr>
          <w:t>rettinger@ufl.edu</w:t>
        </w:r>
      </w:hyperlink>
      <w:r w:rsidR="007C5EB3">
        <w:rPr>
          <w:rFonts w:eastAsia="Calibri" w:cs="Calibri"/>
        </w:rPr>
        <w:t xml:space="preserve"> or call 352.273.0620.</w:t>
      </w:r>
      <w:r w:rsidR="00C203EF">
        <w:rPr>
          <w:rFonts w:eastAsia="Calibri" w:cs="Calibri"/>
        </w:rPr>
        <w:t xml:space="preserve"> </w:t>
      </w:r>
    </w:p>
    <w:p w14:paraId="1D762C0A" w14:textId="77777777" w:rsidR="00AA7B71" w:rsidRPr="00EE1DB5" w:rsidRDefault="00C203EF" w:rsidP="00E27577">
      <w:pPr>
        <w:rPr>
          <w:rFonts w:eastAsia="Calibri" w:cs="Calibri"/>
        </w:rPr>
      </w:pPr>
      <w:r>
        <w:rPr>
          <w:rFonts w:eastAsia="Calibri" w:cs="Calibri"/>
        </w:rPr>
        <w:t>Additional r</w:t>
      </w:r>
      <w:r w:rsidR="00D343F3">
        <w:rPr>
          <w:rFonts w:eastAsia="Calibri" w:cs="Calibri"/>
        </w:rPr>
        <w:t>esources</w:t>
      </w:r>
      <w:r w:rsidR="00AA7B71" w:rsidRPr="00EE1DB5">
        <w:rPr>
          <w:rFonts w:eastAsia="Calibri" w:cs="Calibri"/>
        </w:rPr>
        <w:t xml:space="preserve"> are available at </w:t>
      </w:r>
      <w:hyperlink r:id="rId41" w:history="1">
        <w:r w:rsidR="00AA7B71" w:rsidRPr="00EE1DB5">
          <w:rPr>
            <w:rFonts w:eastAsia="Calibri" w:cs="Calibri"/>
            <w:color w:val="1155CC"/>
            <w:u w:val="single"/>
          </w:rPr>
          <w:t>http</w:t>
        </w:r>
      </w:hyperlink>
      <w:hyperlink r:id="rId42" w:history="1">
        <w:r w:rsidR="00AA7B71" w:rsidRPr="00EE1DB5">
          <w:rPr>
            <w:rFonts w:eastAsia="Calibri" w:cs="Calibri"/>
            <w:color w:val="1155CC"/>
            <w:u w:val="single"/>
          </w:rPr>
          <w:t>://</w:t>
        </w:r>
      </w:hyperlink>
      <w:hyperlink r:id="rId43" w:history="1">
        <w:r w:rsidR="00AA7B71" w:rsidRPr="00EE1DB5">
          <w:rPr>
            <w:rFonts w:eastAsia="Calibri" w:cs="Calibri"/>
            <w:color w:val="1155CC"/>
            <w:u w:val="single"/>
          </w:rPr>
          <w:t>www</w:t>
        </w:r>
      </w:hyperlink>
      <w:hyperlink r:id="rId44" w:history="1">
        <w:r w:rsidR="00AA7B71" w:rsidRPr="00EE1DB5">
          <w:rPr>
            <w:rFonts w:eastAsia="Calibri" w:cs="Calibri"/>
            <w:color w:val="1155CC"/>
            <w:u w:val="single"/>
          </w:rPr>
          <w:t>.</w:t>
        </w:r>
      </w:hyperlink>
      <w:hyperlink r:id="rId45" w:history="1">
        <w:r w:rsidR="00AA7B71" w:rsidRPr="00EE1DB5">
          <w:rPr>
            <w:rFonts w:eastAsia="Calibri" w:cs="Calibri"/>
            <w:color w:val="1155CC"/>
            <w:u w:val="single"/>
          </w:rPr>
          <w:t>distance</w:t>
        </w:r>
      </w:hyperlink>
      <w:hyperlink r:id="rId46" w:history="1">
        <w:r w:rsidR="00AA7B71" w:rsidRPr="00EE1DB5">
          <w:rPr>
            <w:rFonts w:eastAsia="Calibri" w:cs="Calibri"/>
            <w:color w:val="1155CC"/>
            <w:u w:val="single"/>
          </w:rPr>
          <w:t>.</w:t>
        </w:r>
      </w:hyperlink>
      <w:hyperlink r:id="rId47" w:history="1">
        <w:r w:rsidR="00AA7B71" w:rsidRPr="00EE1DB5">
          <w:rPr>
            <w:rFonts w:eastAsia="Calibri" w:cs="Calibri"/>
            <w:color w:val="1155CC"/>
            <w:u w:val="single"/>
          </w:rPr>
          <w:t>ufl</w:t>
        </w:r>
      </w:hyperlink>
      <w:hyperlink r:id="rId48" w:history="1">
        <w:r w:rsidR="00AA7B71" w:rsidRPr="00EE1DB5">
          <w:rPr>
            <w:rFonts w:eastAsia="Calibri" w:cs="Calibri"/>
            <w:color w:val="1155CC"/>
            <w:u w:val="single"/>
          </w:rPr>
          <w:t>.</w:t>
        </w:r>
      </w:hyperlink>
      <w:hyperlink r:id="rId49" w:history="1">
        <w:r w:rsidR="00AA7B71" w:rsidRPr="00EE1DB5">
          <w:rPr>
            <w:rFonts w:eastAsia="Calibri" w:cs="Calibri"/>
            <w:color w:val="1155CC"/>
            <w:u w:val="single"/>
          </w:rPr>
          <w:t>edu</w:t>
        </w:r>
      </w:hyperlink>
      <w:hyperlink r:id="rId50" w:history="1">
        <w:r w:rsidR="00AA7B71" w:rsidRPr="00EE1DB5">
          <w:rPr>
            <w:rFonts w:eastAsia="Calibri" w:cs="Calibri"/>
            <w:color w:val="1155CC"/>
            <w:u w:val="single"/>
          </w:rPr>
          <w:t>/</w:t>
        </w:r>
      </w:hyperlink>
      <w:hyperlink r:id="rId51" w:history="1">
        <w:r w:rsidR="00AA7B71" w:rsidRPr="00EE1DB5">
          <w:rPr>
            <w:rFonts w:eastAsia="Calibri" w:cs="Calibri"/>
            <w:color w:val="1155CC"/>
            <w:u w:val="single"/>
          </w:rPr>
          <w:t>getting</w:t>
        </w:r>
      </w:hyperlink>
      <w:hyperlink r:id="rId52" w:history="1">
        <w:r w:rsidR="00AA7B71" w:rsidRPr="00EE1DB5">
          <w:rPr>
            <w:rFonts w:eastAsia="Calibri" w:cs="Calibri"/>
            <w:color w:val="1155CC"/>
            <w:u w:val="single"/>
          </w:rPr>
          <w:t>-</w:t>
        </w:r>
      </w:hyperlink>
      <w:hyperlink r:id="rId53" w:history="1">
        <w:r w:rsidR="00AA7B71" w:rsidRPr="00EE1DB5">
          <w:rPr>
            <w:rFonts w:eastAsia="Calibri" w:cs="Calibri"/>
            <w:color w:val="1155CC"/>
            <w:u w:val="single"/>
          </w:rPr>
          <w:t>help</w:t>
        </w:r>
      </w:hyperlink>
      <w:r w:rsidR="00AA7B71" w:rsidRPr="00EE1DB5">
        <w:rPr>
          <w:rFonts w:eastAsia="Calibri" w:cs="Calibri"/>
        </w:rPr>
        <w:t xml:space="preserve"> for:</w:t>
      </w:r>
    </w:p>
    <w:p w14:paraId="1909A9B6" w14:textId="77777777" w:rsidR="00AA7B71" w:rsidRPr="00EE1DB5" w:rsidRDefault="00AA7B71" w:rsidP="00E27577">
      <w:pPr>
        <w:numPr>
          <w:ilvl w:val="0"/>
          <w:numId w:val="4"/>
        </w:numPr>
        <w:rPr>
          <w:rFonts w:eastAsia="Calibri" w:cs="Calibri"/>
        </w:rPr>
      </w:pPr>
      <w:r w:rsidRPr="00EE1DB5">
        <w:rPr>
          <w:rFonts w:eastAsia="Calibri" w:cs="Calibri"/>
        </w:rPr>
        <w:t>Counseling and Wellness resources</w:t>
      </w:r>
    </w:p>
    <w:p w14:paraId="1FFBC746" w14:textId="77777777" w:rsidR="00AA7B71" w:rsidRPr="00EE1DB5" w:rsidRDefault="00AA7B71" w:rsidP="00E27577">
      <w:pPr>
        <w:numPr>
          <w:ilvl w:val="0"/>
          <w:numId w:val="4"/>
        </w:numPr>
        <w:rPr>
          <w:rFonts w:eastAsia="Calibri" w:cs="Calibri"/>
        </w:rPr>
      </w:pPr>
      <w:r w:rsidRPr="00EE1DB5">
        <w:rPr>
          <w:rFonts w:eastAsia="Calibri" w:cs="Calibri"/>
        </w:rPr>
        <w:t>Disability resources</w:t>
      </w:r>
    </w:p>
    <w:p w14:paraId="196E6DF5" w14:textId="77777777" w:rsidR="00AA7B71" w:rsidRPr="00EE1DB5" w:rsidRDefault="00AA7B71" w:rsidP="00E27577">
      <w:pPr>
        <w:numPr>
          <w:ilvl w:val="0"/>
          <w:numId w:val="4"/>
        </w:numPr>
        <w:rPr>
          <w:rFonts w:eastAsia="Calibri" w:cs="Calibri"/>
        </w:rPr>
      </w:pPr>
      <w:r w:rsidRPr="00EE1DB5">
        <w:rPr>
          <w:rFonts w:eastAsia="Calibri" w:cs="Calibri"/>
        </w:rPr>
        <w:t>Resources for handling student concerns and complaints</w:t>
      </w:r>
    </w:p>
    <w:p w14:paraId="0FECC80A" w14:textId="77777777" w:rsidR="00AA7B71" w:rsidRPr="00EE1DB5" w:rsidRDefault="00AA7B71" w:rsidP="00C84585">
      <w:pPr>
        <w:numPr>
          <w:ilvl w:val="0"/>
          <w:numId w:val="4"/>
        </w:numPr>
        <w:jc w:val="both"/>
        <w:rPr>
          <w:rFonts w:eastAsia="Calibri" w:cs="Calibri"/>
        </w:rPr>
      </w:pPr>
      <w:r w:rsidRPr="00EE1DB5">
        <w:rPr>
          <w:rFonts w:eastAsia="Calibri" w:cs="Calibri"/>
        </w:rPr>
        <w:t>Library Help Desk support</w:t>
      </w:r>
    </w:p>
    <w:p w14:paraId="4A223BE3" w14:textId="77777777" w:rsidR="00C42F5F" w:rsidRPr="00EE1DB5" w:rsidRDefault="00C42F5F" w:rsidP="00C84585">
      <w:pPr>
        <w:jc w:val="both"/>
        <w:rPr>
          <w:rFonts w:cs="Calibri"/>
        </w:rPr>
      </w:pPr>
      <w:r w:rsidRPr="00EE1DB5">
        <w:rPr>
          <w:rFonts w:cs="Calibri"/>
        </w:rPr>
        <w:t xml:space="preserve">Should you have any complaints with your experience in this course please visit </w:t>
      </w:r>
      <w:hyperlink r:id="rId54" w:history="1">
        <w:r w:rsidRPr="00EE1DB5">
          <w:rPr>
            <w:rStyle w:val="Hyperlink"/>
            <w:rFonts w:cs="Calibri"/>
            <w:szCs w:val="24"/>
          </w:rPr>
          <w:t>http://www.distance.ufl.edu/student-complaints</w:t>
        </w:r>
      </w:hyperlink>
      <w:r w:rsidRPr="00EE1DB5">
        <w:rPr>
          <w:rFonts w:cs="Calibri"/>
        </w:rPr>
        <w:t xml:space="preserve"> to submit a complaint. </w:t>
      </w:r>
    </w:p>
    <w:p w14:paraId="29BDC28B" w14:textId="77777777" w:rsidR="00AA7B71" w:rsidRPr="00EE1DB5" w:rsidRDefault="00AA7B71" w:rsidP="00C84585">
      <w:pPr>
        <w:pStyle w:val="Heading2"/>
        <w:jc w:val="both"/>
        <w:rPr>
          <w:rFonts w:eastAsia="Calibri" w:cs="Calibri"/>
        </w:rPr>
      </w:pPr>
      <w:r w:rsidRPr="00EE1DB5">
        <w:rPr>
          <w:rFonts w:eastAsia="Calibri" w:cs="Calibri"/>
        </w:rPr>
        <w:t>Grading</w:t>
      </w:r>
      <w:r w:rsidR="00CF2B7F" w:rsidRPr="00EE1DB5">
        <w:rPr>
          <w:rFonts w:eastAsia="Calibri" w:cs="Calibri"/>
        </w:rPr>
        <w:t>/Course</w:t>
      </w:r>
      <w:r w:rsidRPr="00EE1DB5">
        <w:rPr>
          <w:rFonts w:eastAsia="Calibri" w:cs="Calibri"/>
        </w:rPr>
        <w:t xml:space="preserve"> Policies:</w:t>
      </w:r>
    </w:p>
    <w:p w14:paraId="3656B9AB" w14:textId="77777777" w:rsidR="00CF2B7F" w:rsidRPr="00EE1DB5" w:rsidRDefault="00CF2B7F" w:rsidP="00C84585">
      <w:pPr>
        <w:spacing w:before="0" w:after="0" w:line="240" w:lineRule="auto"/>
        <w:jc w:val="both"/>
        <w:rPr>
          <w:rFonts w:cs="Calibri"/>
          <w:color w:val="000000"/>
          <w:szCs w:val="24"/>
        </w:rPr>
      </w:pPr>
    </w:p>
    <w:p w14:paraId="44814BBD" w14:textId="77777777" w:rsidR="000B7D51" w:rsidRPr="00E5239A" w:rsidRDefault="00BC582C" w:rsidP="00C84585">
      <w:pPr>
        <w:spacing w:before="0" w:after="0" w:line="240" w:lineRule="auto"/>
        <w:jc w:val="both"/>
        <w:rPr>
          <w:rFonts w:cs="Calibri"/>
          <w:color w:val="000000"/>
          <w:szCs w:val="24"/>
        </w:rPr>
      </w:pPr>
      <w:r w:rsidRPr="00E5239A">
        <w:rPr>
          <w:rFonts w:cs="Calibri"/>
          <w:color w:val="000000"/>
          <w:szCs w:val="24"/>
        </w:rPr>
        <w:t>5</w:t>
      </w:r>
      <w:r w:rsidR="00D343F3" w:rsidRPr="00E5239A">
        <w:rPr>
          <w:rFonts w:cs="Calibri"/>
          <w:color w:val="000000"/>
          <w:szCs w:val="24"/>
        </w:rPr>
        <w:t>0</w:t>
      </w:r>
      <w:r w:rsidR="000B7D51" w:rsidRPr="00E5239A">
        <w:rPr>
          <w:rFonts w:cs="Calibri"/>
          <w:color w:val="000000"/>
          <w:szCs w:val="24"/>
        </w:rPr>
        <w:t>%</w:t>
      </w:r>
      <w:r w:rsidR="000B7D51" w:rsidRPr="00E5239A">
        <w:rPr>
          <w:rFonts w:cs="Calibri"/>
          <w:color w:val="000000"/>
          <w:szCs w:val="24"/>
        </w:rPr>
        <w:tab/>
      </w:r>
      <w:r w:rsidRPr="00E5239A">
        <w:rPr>
          <w:rFonts w:cs="Calibri"/>
          <w:color w:val="000000"/>
          <w:szCs w:val="24"/>
        </w:rPr>
        <w:t>Successful completion of</w:t>
      </w:r>
      <w:r w:rsidR="007B1182" w:rsidRPr="00E5239A">
        <w:rPr>
          <w:rFonts w:cs="Calibri"/>
          <w:color w:val="000000"/>
          <w:szCs w:val="24"/>
        </w:rPr>
        <w:t xml:space="preserve"> </w:t>
      </w:r>
      <w:r w:rsidR="000762E0" w:rsidRPr="00E5239A">
        <w:rPr>
          <w:rFonts w:cs="Calibri"/>
          <w:color w:val="000000"/>
          <w:szCs w:val="24"/>
        </w:rPr>
        <w:t>class</w:t>
      </w:r>
      <w:r w:rsidR="007B1182" w:rsidRPr="00E5239A">
        <w:rPr>
          <w:rFonts w:cs="Calibri"/>
          <w:color w:val="000000"/>
          <w:szCs w:val="24"/>
        </w:rPr>
        <w:t xml:space="preserve"> exercises,</w:t>
      </w:r>
      <w:r w:rsidR="00314087">
        <w:rPr>
          <w:rFonts w:cs="Calibri"/>
          <w:color w:val="000000"/>
          <w:szCs w:val="24"/>
        </w:rPr>
        <w:t xml:space="preserve"> </w:t>
      </w:r>
      <w:r w:rsidR="00BE09BC">
        <w:rPr>
          <w:rFonts w:cs="Calibri"/>
          <w:color w:val="000000"/>
          <w:szCs w:val="24"/>
        </w:rPr>
        <w:t>a</w:t>
      </w:r>
      <w:r w:rsidR="00314087">
        <w:rPr>
          <w:rFonts w:cs="Calibri"/>
          <w:color w:val="000000"/>
          <w:szCs w:val="24"/>
        </w:rPr>
        <w:t xml:space="preserve">ssignments, </w:t>
      </w:r>
      <w:proofErr w:type="gramStart"/>
      <w:r w:rsidR="000B7D51" w:rsidRPr="00E5239A">
        <w:rPr>
          <w:rFonts w:cs="Calibri"/>
          <w:color w:val="000000"/>
          <w:szCs w:val="24"/>
        </w:rPr>
        <w:t>participation</w:t>
      </w:r>
      <w:proofErr w:type="gramEnd"/>
      <w:r w:rsidRPr="00E5239A">
        <w:rPr>
          <w:rFonts w:cs="Calibri"/>
          <w:color w:val="000000"/>
          <w:szCs w:val="24"/>
        </w:rPr>
        <w:t xml:space="preserve"> and attendance</w:t>
      </w:r>
      <w:r w:rsidR="004A4550" w:rsidRPr="00E5239A">
        <w:rPr>
          <w:rFonts w:cs="Calibri"/>
          <w:color w:val="000000"/>
          <w:szCs w:val="24"/>
        </w:rPr>
        <w:t>.</w:t>
      </w:r>
    </w:p>
    <w:p w14:paraId="5BF506B4" w14:textId="77777777" w:rsidR="00CA598F" w:rsidRDefault="00BC582C" w:rsidP="00C84585">
      <w:pPr>
        <w:spacing w:before="0" w:after="0" w:line="240" w:lineRule="auto"/>
        <w:jc w:val="both"/>
        <w:rPr>
          <w:rFonts w:cs="Calibri"/>
          <w:color w:val="000000"/>
          <w:szCs w:val="24"/>
        </w:rPr>
      </w:pPr>
      <w:r w:rsidRPr="00E5239A">
        <w:rPr>
          <w:rFonts w:cs="Calibri"/>
          <w:color w:val="000000"/>
          <w:szCs w:val="24"/>
        </w:rPr>
        <w:t>5</w:t>
      </w:r>
      <w:r w:rsidR="000B7D51" w:rsidRPr="00E5239A">
        <w:rPr>
          <w:rFonts w:cs="Calibri"/>
          <w:color w:val="000000"/>
          <w:szCs w:val="24"/>
        </w:rPr>
        <w:t>0%</w:t>
      </w:r>
      <w:r w:rsidR="000B7D51" w:rsidRPr="00E5239A">
        <w:rPr>
          <w:rFonts w:cs="Calibri"/>
          <w:color w:val="000000"/>
          <w:szCs w:val="24"/>
        </w:rPr>
        <w:tab/>
      </w:r>
      <w:r w:rsidR="00314087">
        <w:rPr>
          <w:rFonts w:cs="Calibri"/>
          <w:color w:val="000000"/>
          <w:szCs w:val="24"/>
        </w:rPr>
        <w:t>Final Exam</w:t>
      </w:r>
    </w:p>
    <w:p w14:paraId="45FB0818" w14:textId="77777777" w:rsidR="00DB7416" w:rsidRDefault="00DB7416" w:rsidP="00DB7416">
      <w:pPr>
        <w:spacing w:before="0" w:after="0" w:line="240" w:lineRule="auto"/>
        <w:jc w:val="both"/>
        <w:rPr>
          <w:rFonts w:cs="Calibri"/>
          <w:color w:val="000000"/>
          <w:szCs w:val="24"/>
        </w:rPr>
      </w:pPr>
    </w:p>
    <w:p w14:paraId="62144A6F" w14:textId="77777777" w:rsidR="00DB7416" w:rsidRDefault="00DB7416" w:rsidP="00DB7416">
      <w:pPr>
        <w:spacing w:before="0" w:after="0" w:line="240" w:lineRule="auto"/>
        <w:jc w:val="both"/>
        <w:rPr>
          <w:rFonts w:cs="Calibri"/>
          <w:color w:val="000000"/>
          <w:szCs w:val="24"/>
        </w:rPr>
      </w:pPr>
      <w:r w:rsidRPr="00FC0C87">
        <w:rPr>
          <w:rFonts w:cs="Calibri"/>
          <w:color w:val="000000"/>
          <w:szCs w:val="24"/>
        </w:rPr>
        <w:t xml:space="preserve">The law school policy on exam delays and accommodations can be found </w:t>
      </w:r>
      <w:hyperlink r:id="rId55" w:history="1">
        <w:r w:rsidRPr="00FC0C87">
          <w:rPr>
            <w:rStyle w:val="Hyperlink"/>
            <w:rFonts w:cs="Calibri"/>
            <w:szCs w:val="24"/>
          </w:rPr>
          <w:t>here</w:t>
        </w:r>
      </w:hyperlink>
      <w:r w:rsidRPr="00FC0C87">
        <w:rPr>
          <w:rFonts w:cs="Calibri"/>
          <w:color w:val="000000"/>
          <w:szCs w:val="24"/>
        </w:rPr>
        <w:t>.</w:t>
      </w:r>
    </w:p>
    <w:p w14:paraId="049F31CB" w14:textId="77777777" w:rsidR="00CA598F" w:rsidRDefault="00CA598F" w:rsidP="00C84585">
      <w:pPr>
        <w:spacing w:before="0" w:after="0" w:line="240" w:lineRule="auto"/>
        <w:jc w:val="both"/>
        <w:rPr>
          <w:rFonts w:cs="Calibri"/>
          <w:color w:val="000000"/>
          <w:szCs w:val="24"/>
        </w:rPr>
      </w:pPr>
    </w:p>
    <w:p w14:paraId="2AB25464" w14:textId="77777777" w:rsidR="00AA7B71" w:rsidRPr="00EE1DB5" w:rsidRDefault="00AA7B71" w:rsidP="00C84585">
      <w:pPr>
        <w:spacing w:before="0" w:after="0" w:line="240" w:lineRule="auto"/>
        <w:jc w:val="both"/>
        <w:rPr>
          <w:rStyle w:val="ItemDescription"/>
        </w:rPr>
      </w:pPr>
      <w:r w:rsidRPr="00EE1DB5">
        <w:rPr>
          <w:rStyle w:val="Heading3Char"/>
          <w:rFonts w:eastAsia="Calibri" w:cs="Calibri"/>
        </w:rPr>
        <w:t>Grading Scale:</w:t>
      </w:r>
    </w:p>
    <w:p w14:paraId="168D381F" w14:textId="77777777" w:rsidR="00CF2B7F" w:rsidRPr="00EE1DB5" w:rsidRDefault="00CF2B7F" w:rsidP="00C84585">
      <w:pPr>
        <w:spacing w:before="0" w:after="0" w:line="240" w:lineRule="auto"/>
        <w:jc w:val="both"/>
        <w:rPr>
          <w:rFonts w:cs="Calibri"/>
          <w:color w:val="000000"/>
          <w:szCs w:val="24"/>
        </w:rPr>
      </w:pPr>
      <w:r w:rsidRPr="00EE1DB5">
        <w:rPr>
          <w:rFonts w:cs="Calibri"/>
          <w:color w:val="000000"/>
          <w:szCs w:val="24"/>
        </w:rPr>
        <w:t>Grades are recorded permanently by the Office of the University Registrar. The grade point average (GPA) is determined by computing the ratio of grade points of semester hours of work attempted in courses in which letter grades are assigned. Students receive grade points according to the following scale:</w:t>
      </w:r>
    </w:p>
    <w:p w14:paraId="53128261" w14:textId="77777777" w:rsidR="00CF2B7F" w:rsidRPr="00EE1DB5" w:rsidRDefault="00CF2B7F" w:rsidP="00CF2B7F">
      <w:pPr>
        <w:spacing w:before="0" w:after="0" w:line="240" w:lineRule="auto"/>
        <w:jc w:val="both"/>
        <w:rPr>
          <w:rFonts w:cs="Calibri"/>
          <w:color w:val="000000"/>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12"/>
        <w:gridCol w:w="654"/>
      </w:tblGrid>
      <w:tr w:rsidR="00CF2B7F" w:rsidRPr="00EE1DB5" w14:paraId="1E4A110D"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50E1B160" w14:textId="77777777" w:rsidR="00CF2B7F" w:rsidRPr="00EE1DB5" w:rsidRDefault="00CF2B7F" w:rsidP="00CF2B7F">
            <w:pPr>
              <w:spacing w:before="0" w:after="0" w:line="0" w:lineRule="atLeast"/>
              <w:rPr>
                <w:rFonts w:cs="Calibri"/>
                <w:color w:val="000000"/>
                <w:szCs w:val="24"/>
              </w:rPr>
            </w:pPr>
            <w:r w:rsidRPr="00EE1DB5">
              <w:rPr>
                <w:rFonts w:cs="Calibri"/>
                <w:b/>
                <w:bCs/>
                <w:color w:val="000000"/>
                <w:szCs w:val="24"/>
              </w:rPr>
              <w:t>Grade</w:t>
            </w:r>
          </w:p>
        </w:tc>
        <w:tc>
          <w:tcPr>
            <w:tcW w:w="0" w:type="auto"/>
            <w:tcBorders>
              <w:top w:val="dotted" w:sz="6" w:space="0" w:color="AAAAAA"/>
              <w:left w:val="dotted" w:sz="6" w:space="0" w:color="AAAAAA"/>
              <w:bottom w:val="dotted" w:sz="6" w:space="0" w:color="AAAAAA"/>
              <w:right w:val="dotted" w:sz="6" w:space="0" w:color="AAAAAA"/>
            </w:tcBorders>
            <w:hideMark/>
          </w:tcPr>
          <w:p w14:paraId="266B6AD4" w14:textId="77777777" w:rsidR="00CF2B7F" w:rsidRPr="00EE1DB5" w:rsidRDefault="00CF2B7F" w:rsidP="00CF2B7F">
            <w:pPr>
              <w:spacing w:before="0" w:after="0" w:line="0" w:lineRule="atLeast"/>
              <w:rPr>
                <w:rFonts w:cs="Calibri"/>
                <w:color w:val="000000"/>
                <w:szCs w:val="24"/>
              </w:rPr>
            </w:pPr>
            <w:r w:rsidRPr="00EE1DB5">
              <w:rPr>
                <w:rFonts w:cs="Calibri"/>
                <w:b/>
                <w:bCs/>
                <w:color w:val="000000"/>
                <w:szCs w:val="24"/>
              </w:rPr>
              <w:t>Points</w:t>
            </w:r>
          </w:p>
        </w:tc>
      </w:tr>
      <w:tr w:rsidR="00CF2B7F" w:rsidRPr="00EE1DB5" w14:paraId="0F2E8C27"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2C551C47"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 xml:space="preserve">A </w:t>
            </w:r>
          </w:p>
        </w:tc>
        <w:tc>
          <w:tcPr>
            <w:tcW w:w="0" w:type="auto"/>
            <w:tcBorders>
              <w:top w:val="dotted" w:sz="6" w:space="0" w:color="AAAAAA"/>
              <w:left w:val="dotted" w:sz="6" w:space="0" w:color="AAAAAA"/>
              <w:bottom w:val="dotted" w:sz="6" w:space="0" w:color="AAAAAA"/>
              <w:right w:val="dotted" w:sz="6" w:space="0" w:color="AAAAAA"/>
            </w:tcBorders>
            <w:hideMark/>
          </w:tcPr>
          <w:p w14:paraId="1F6B2BC5"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4.0</w:t>
            </w:r>
          </w:p>
        </w:tc>
      </w:tr>
      <w:tr w:rsidR="00CF2B7F" w:rsidRPr="00EE1DB5" w14:paraId="6B0F1AA6"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638757E0"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A-</w:t>
            </w:r>
          </w:p>
        </w:tc>
        <w:tc>
          <w:tcPr>
            <w:tcW w:w="0" w:type="auto"/>
            <w:tcBorders>
              <w:top w:val="dotted" w:sz="6" w:space="0" w:color="AAAAAA"/>
              <w:left w:val="dotted" w:sz="6" w:space="0" w:color="AAAAAA"/>
              <w:bottom w:val="dotted" w:sz="6" w:space="0" w:color="AAAAAA"/>
              <w:right w:val="dotted" w:sz="6" w:space="0" w:color="AAAAAA"/>
            </w:tcBorders>
            <w:hideMark/>
          </w:tcPr>
          <w:p w14:paraId="65B61B4E"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3.67</w:t>
            </w:r>
          </w:p>
        </w:tc>
      </w:tr>
      <w:tr w:rsidR="00CF2B7F" w:rsidRPr="00EE1DB5" w14:paraId="14121FAC"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153BDA10"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B+</w:t>
            </w:r>
          </w:p>
        </w:tc>
        <w:tc>
          <w:tcPr>
            <w:tcW w:w="0" w:type="auto"/>
            <w:tcBorders>
              <w:top w:val="dotted" w:sz="6" w:space="0" w:color="AAAAAA"/>
              <w:left w:val="dotted" w:sz="6" w:space="0" w:color="AAAAAA"/>
              <w:bottom w:val="dotted" w:sz="6" w:space="0" w:color="AAAAAA"/>
              <w:right w:val="dotted" w:sz="6" w:space="0" w:color="AAAAAA"/>
            </w:tcBorders>
            <w:hideMark/>
          </w:tcPr>
          <w:p w14:paraId="22A814F2"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3.33</w:t>
            </w:r>
          </w:p>
        </w:tc>
      </w:tr>
      <w:tr w:rsidR="00CF2B7F" w:rsidRPr="00EE1DB5" w14:paraId="168F3B09"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1362464F"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 xml:space="preserve">B </w:t>
            </w:r>
          </w:p>
        </w:tc>
        <w:tc>
          <w:tcPr>
            <w:tcW w:w="0" w:type="auto"/>
            <w:tcBorders>
              <w:top w:val="dotted" w:sz="6" w:space="0" w:color="AAAAAA"/>
              <w:left w:val="dotted" w:sz="6" w:space="0" w:color="AAAAAA"/>
              <w:bottom w:val="dotted" w:sz="6" w:space="0" w:color="AAAAAA"/>
              <w:right w:val="dotted" w:sz="6" w:space="0" w:color="AAAAAA"/>
            </w:tcBorders>
            <w:hideMark/>
          </w:tcPr>
          <w:p w14:paraId="286B0249"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3.0</w:t>
            </w:r>
          </w:p>
        </w:tc>
      </w:tr>
      <w:tr w:rsidR="00CF2B7F" w:rsidRPr="00EE1DB5" w14:paraId="2F9D1237"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015C4A11"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B-</w:t>
            </w:r>
          </w:p>
        </w:tc>
        <w:tc>
          <w:tcPr>
            <w:tcW w:w="0" w:type="auto"/>
            <w:tcBorders>
              <w:top w:val="dotted" w:sz="6" w:space="0" w:color="AAAAAA"/>
              <w:left w:val="dotted" w:sz="6" w:space="0" w:color="AAAAAA"/>
              <w:bottom w:val="dotted" w:sz="6" w:space="0" w:color="AAAAAA"/>
              <w:right w:val="dotted" w:sz="6" w:space="0" w:color="AAAAAA"/>
            </w:tcBorders>
            <w:hideMark/>
          </w:tcPr>
          <w:p w14:paraId="1FAEFC93"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2.67</w:t>
            </w:r>
          </w:p>
        </w:tc>
      </w:tr>
      <w:tr w:rsidR="00CF2B7F" w:rsidRPr="00EE1DB5" w14:paraId="0BA995A6"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1EBCDDAD"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C +</w:t>
            </w:r>
          </w:p>
        </w:tc>
        <w:tc>
          <w:tcPr>
            <w:tcW w:w="0" w:type="auto"/>
            <w:tcBorders>
              <w:top w:val="dotted" w:sz="6" w:space="0" w:color="AAAAAA"/>
              <w:left w:val="dotted" w:sz="6" w:space="0" w:color="AAAAAA"/>
              <w:bottom w:val="dotted" w:sz="6" w:space="0" w:color="AAAAAA"/>
              <w:right w:val="dotted" w:sz="6" w:space="0" w:color="AAAAAA"/>
            </w:tcBorders>
            <w:hideMark/>
          </w:tcPr>
          <w:p w14:paraId="3A41929B"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2.33</w:t>
            </w:r>
          </w:p>
        </w:tc>
      </w:tr>
      <w:tr w:rsidR="00CF2B7F" w:rsidRPr="00EE1DB5" w14:paraId="02D476A8"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49FB1D2C"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 xml:space="preserve">C </w:t>
            </w:r>
          </w:p>
        </w:tc>
        <w:tc>
          <w:tcPr>
            <w:tcW w:w="0" w:type="auto"/>
            <w:tcBorders>
              <w:top w:val="dotted" w:sz="6" w:space="0" w:color="AAAAAA"/>
              <w:left w:val="dotted" w:sz="6" w:space="0" w:color="AAAAAA"/>
              <w:bottom w:val="dotted" w:sz="6" w:space="0" w:color="AAAAAA"/>
              <w:right w:val="dotted" w:sz="6" w:space="0" w:color="AAAAAA"/>
            </w:tcBorders>
            <w:hideMark/>
          </w:tcPr>
          <w:p w14:paraId="699E2A8F"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2.0</w:t>
            </w:r>
          </w:p>
        </w:tc>
      </w:tr>
      <w:tr w:rsidR="00CF2B7F" w:rsidRPr="00EE1DB5" w14:paraId="4B577513"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0D3FFD16"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lastRenderedPageBreak/>
              <w:t>C-</w:t>
            </w:r>
          </w:p>
        </w:tc>
        <w:tc>
          <w:tcPr>
            <w:tcW w:w="0" w:type="auto"/>
            <w:tcBorders>
              <w:top w:val="dotted" w:sz="6" w:space="0" w:color="AAAAAA"/>
              <w:left w:val="dotted" w:sz="6" w:space="0" w:color="AAAAAA"/>
              <w:bottom w:val="dotted" w:sz="6" w:space="0" w:color="AAAAAA"/>
              <w:right w:val="dotted" w:sz="6" w:space="0" w:color="AAAAAA"/>
            </w:tcBorders>
            <w:hideMark/>
          </w:tcPr>
          <w:p w14:paraId="6121C917"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1.67</w:t>
            </w:r>
          </w:p>
        </w:tc>
      </w:tr>
      <w:tr w:rsidR="00CF2B7F" w:rsidRPr="00EE1DB5" w14:paraId="77AF988C"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0E1D9DD9"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D+</w:t>
            </w:r>
          </w:p>
        </w:tc>
        <w:tc>
          <w:tcPr>
            <w:tcW w:w="0" w:type="auto"/>
            <w:tcBorders>
              <w:top w:val="dotted" w:sz="6" w:space="0" w:color="AAAAAA"/>
              <w:left w:val="dotted" w:sz="6" w:space="0" w:color="AAAAAA"/>
              <w:bottom w:val="dotted" w:sz="6" w:space="0" w:color="AAAAAA"/>
              <w:right w:val="dotted" w:sz="6" w:space="0" w:color="AAAAAA"/>
            </w:tcBorders>
            <w:hideMark/>
          </w:tcPr>
          <w:p w14:paraId="7809FA65"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1.33</w:t>
            </w:r>
          </w:p>
        </w:tc>
      </w:tr>
      <w:tr w:rsidR="00CF2B7F" w:rsidRPr="00EE1DB5" w14:paraId="3A529FB6"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74B5B318"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 xml:space="preserve">D </w:t>
            </w:r>
          </w:p>
        </w:tc>
        <w:tc>
          <w:tcPr>
            <w:tcW w:w="0" w:type="auto"/>
            <w:tcBorders>
              <w:top w:val="dotted" w:sz="6" w:space="0" w:color="AAAAAA"/>
              <w:left w:val="dotted" w:sz="6" w:space="0" w:color="AAAAAA"/>
              <w:bottom w:val="dotted" w:sz="6" w:space="0" w:color="AAAAAA"/>
              <w:right w:val="dotted" w:sz="6" w:space="0" w:color="AAAAAA"/>
            </w:tcBorders>
            <w:hideMark/>
          </w:tcPr>
          <w:p w14:paraId="4B3AA50C"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1.0</w:t>
            </w:r>
          </w:p>
        </w:tc>
      </w:tr>
      <w:tr w:rsidR="00CF2B7F" w:rsidRPr="00EE1DB5" w14:paraId="09D6769D"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5A8EDE65"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D-</w:t>
            </w:r>
          </w:p>
        </w:tc>
        <w:tc>
          <w:tcPr>
            <w:tcW w:w="0" w:type="auto"/>
            <w:tcBorders>
              <w:top w:val="dotted" w:sz="6" w:space="0" w:color="AAAAAA"/>
              <w:left w:val="dotted" w:sz="6" w:space="0" w:color="AAAAAA"/>
              <w:bottom w:val="dotted" w:sz="6" w:space="0" w:color="AAAAAA"/>
              <w:right w:val="dotted" w:sz="6" w:space="0" w:color="AAAAAA"/>
            </w:tcBorders>
            <w:hideMark/>
          </w:tcPr>
          <w:p w14:paraId="00D65510"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0.67</w:t>
            </w:r>
          </w:p>
        </w:tc>
      </w:tr>
      <w:tr w:rsidR="00CF2B7F" w:rsidRPr="00EE1DB5" w14:paraId="22057969"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79952E68"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E (Failure)</w:t>
            </w:r>
          </w:p>
        </w:tc>
        <w:tc>
          <w:tcPr>
            <w:tcW w:w="0" w:type="auto"/>
            <w:tcBorders>
              <w:top w:val="dotted" w:sz="6" w:space="0" w:color="AAAAAA"/>
              <w:left w:val="dotted" w:sz="6" w:space="0" w:color="AAAAAA"/>
              <w:bottom w:val="dotted" w:sz="6" w:space="0" w:color="AAAAAA"/>
              <w:right w:val="dotted" w:sz="6" w:space="0" w:color="AAAAAA"/>
            </w:tcBorders>
            <w:hideMark/>
          </w:tcPr>
          <w:p w14:paraId="5C192514"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0.0</w:t>
            </w:r>
          </w:p>
        </w:tc>
      </w:tr>
    </w:tbl>
    <w:p w14:paraId="62486C05" w14:textId="77777777" w:rsidR="00F54F7A" w:rsidRPr="00EE1DB5" w:rsidRDefault="00F54F7A" w:rsidP="00CF2B7F">
      <w:pPr>
        <w:spacing w:before="0" w:after="0" w:line="240" w:lineRule="auto"/>
        <w:jc w:val="both"/>
        <w:rPr>
          <w:rFonts w:cs="Calibri"/>
          <w:color w:val="000000"/>
          <w:szCs w:val="24"/>
        </w:rPr>
      </w:pPr>
    </w:p>
    <w:p w14:paraId="4D523F48" w14:textId="77777777" w:rsidR="00AA7B71" w:rsidRPr="00EE1DB5" w:rsidRDefault="00AA7B71" w:rsidP="005A63C4">
      <w:pPr>
        <w:pStyle w:val="Heading2"/>
        <w:rPr>
          <w:rFonts w:eastAsia="Calibri" w:cs="Calibri"/>
        </w:rPr>
      </w:pPr>
      <w:r w:rsidRPr="00EE1DB5">
        <w:rPr>
          <w:rFonts w:eastAsia="Calibri" w:cs="Calibri"/>
        </w:rPr>
        <w:t>Course Schedule</w:t>
      </w:r>
      <w:r w:rsidR="008B374A" w:rsidRPr="00EE1DB5">
        <w:rPr>
          <w:rFonts w:eastAsia="Calibri" w:cs="Calibri"/>
        </w:rPr>
        <w:t>:</w:t>
      </w:r>
    </w:p>
    <w:p w14:paraId="4101652C" w14:textId="77777777" w:rsidR="00BB39F3" w:rsidRDefault="00BB39F3" w:rsidP="00C84585">
      <w:pPr>
        <w:spacing w:before="0"/>
        <w:jc w:val="both"/>
        <w:rPr>
          <w:rFonts w:cs="Calibri"/>
          <w:b/>
          <w:bCs/>
          <w:color w:val="000000"/>
          <w:szCs w:val="24"/>
          <w:u w:val="single"/>
        </w:rPr>
      </w:pPr>
    </w:p>
    <w:p w14:paraId="5F1EAF77" w14:textId="77777777" w:rsidR="009F1B5B" w:rsidRPr="00C51F02" w:rsidRDefault="009F1B5B" w:rsidP="00C84585">
      <w:pPr>
        <w:spacing w:before="0"/>
        <w:jc w:val="both"/>
        <w:rPr>
          <w:rFonts w:cs="Calibri"/>
          <w:b/>
          <w:bCs/>
          <w:color w:val="000000"/>
          <w:szCs w:val="24"/>
          <w:u w:val="single"/>
        </w:rPr>
      </w:pPr>
      <w:r w:rsidRPr="00C51F02">
        <w:rPr>
          <w:rFonts w:cs="Calibri"/>
          <w:b/>
          <w:bCs/>
          <w:color w:val="000000"/>
          <w:szCs w:val="24"/>
          <w:u w:val="single"/>
        </w:rPr>
        <w:t>Assignments and Course Schedule (subject to change)</w:t>
      </w:r>
    </w:p>
    <w:p w14:paraId="468C1318" w14:textId="5B7FAF0C" w:rsidR="009F1B5B" w:rsidRPr="00C51F02" w:rsidRDefault="00B21740" w:rsidP="0AED7A82">
      <w:pPr>
        <w:spacing w:before="0"/>
        <w:jc w:val="both"/>
        <w:rPr>
          <w:rFonts w:eastAsia="Calibri" w:cs="Calibri"/>
        </w:rPr>
      </w:pPr>
      <w:r w:rsidRPr="0AED7A82">
        <w:rPr>
          <w:rFonts w:eastAsia="Calibri" w:cs="Calibri"/>
        </w:rPr>
        <w:t>January</w:t>
      </w:r>
      <w:r w:rsidR="00BE7643" w:rsidRPr="0AED7A82">
        <w:rPr>
          <w:rFonts w:eastAsia="Calibri" w:cs="Calibri"/>
        </w:rPr>
        <w:t xml:space="preserve"> </w:t>
      </w:r>
      <w:r w:rsidR="00CB50EC" w:rsidRPr="0AED7A82">
        <w:rPr>
          <w:rFonts w:eastAsia="Calibri" w:cs="Calibri"/>
        </w:rPr>
        <w:t>1</w:t>
      </w:r>
      <w:r w:rsidR="0089472D" w:rsidRPr="0AED7A82">
        <w:rPr>
          <w:rFonts w:eastAsia="Calibri" w:cs="Calibri"/>
        </w:rPr>
        <w:t>7</w:t>
      </w:r>
      <w:r>
        <w:tab/>
      </w:r>
      <w:r w:rsidR="000F516C" w:rsidRPr="0AED7A82">
        <w:rPr>
          <w:rFonts w:eastAsia="Calibri" w:cs="Calibri"/>
        </w:rPr>
        <w:t>Introduction to Course</w:t>
      </w:r>
    </w:p>
    <w:p w14:paraId="1A1280B2" w14:textId="77777777" w:rsidR="004A4550" w:rsidRPr="00C51F02" w:rsidRDefault="009F1B5B"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i/>
          <w:szCs w:val="24"/>
        </w:rPr>
      </w:pPr>
      <w:r w:rsidRPr="00C51F02">
        <w:rPr>
          <w:rFonts w:eastAsia="Calibri" w:cs="Calibri"/>
          <w:szCs w:val="24"/>
        </w:rPr>
        <w:tab/>
        <w:t>Read:</w:t>
      </w:r>
      <w:r w:rsidRPr="00C51F02">
        <w:rPr>
          <w:rFonts w:eastAsia="Calibri" w:cs="Calibri"/>
          <w:szCs w:val="24"/>
        </w:rPr>
        <w:tab/>
      </w:r>
      <w:r w:rsidRPr="00C51F02">
        <w:rPr>
          <w:rFonts w:eastAsia="Calibri" w:cs="Calibri"/>
          <w:szCs w:val="24"/>
        </w:rPr>
        <w:tab/>
      </w:r>
      <w:r w:rsidR="000F516C">
        <w:rPr>
          <w:rFonts w:eastAsia="Calibri" w:cs="Calibri"/>
          <w:bCs/>
          <w:szCs w:val="24"/>
        </w:rPr>
        <w:t>Reading Materials available in Canvas</w:t>
      </w:r>
    </w:p>
    <w:p w14:paraId="1D1E0F94" w14:textId="77777777" w:rsidR="004A4550" w:rsidRDefault="00305257"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sidRPr="00C51F02">
        <w:rPr>
          <w:rFonts w:eastAsia="Calibri" w:cs="Calibri"/>
          <w:bCs/>
          <w:i/>
          <w:szCs w:val="24"/>
        </w:rPr>
        <w:tab/>
      </w:r>
      <w:r w:rsidRPr="00C51F02">
        <w:rPr>
          <w:rFonts w:eastAsia="Calibri" w:cs="Calibri"/>
          <w:bCs/>
          <w:i/>
          <w:szCs w:val="24"/>
        </w:rPr>
        <w:tab/>
      </w:r>
      <w:r w:rsidRPr="00C51F02">
        <w:rPr>
          <w:rFonts w:eastAsia="Calibri" w:cs="Calibri"/>
          <w:bCs/>
          <w:i/>
          <w:szCs w:val="24"/>
        </w:rPr>
        <w:tab/>
      </w:r>
      <w:r w:rsidRPr="00C51F02">
        <w:rPr>
          <w:rFonts w:eastAsia="Calibri" w:cs="Calibri"/>
          <w:bCs/>
          <w:i/>
          <w:szCs w:val="24"/>
        </w:rPr>
        <w:tab/>
      </w:r>
      <w:r w:rsidRPr="00C51F02">
        <w:rPr>
          <w:rFonts w:eastAsia="Calibri" w:cs="Calibri"/>
          <w:bCs/>
          <w:szCs w:val="24"/>
        </w:rPr>
        <w:t>Visit our class E-Learning page</w:t>
      </w:r>
      <w:r w:rsidR="0027598F" w:rsidRPr="00C51F02">
        <w:rPr>
          <w:rFonts w:eastAsia="Calibri" w:cs="Calibri"/>
          <w:bCs/>
          <w:szCs w:val="24"/>
        </w:rPr>
        <w:t xml:space="preserve"> prior to first class</w:t>
      </w:r>
      <w:r w:rsidR="00B21740">
        <w:rPr>
          <w:rFonts w:eastAsia="Calibri" w:cs="Calibri"/>
          <w:bCs/>
          <w:szCs w:val="24"/>
        </w:rPr>
        <w:t xml:space="preserve">.  </w:t>
      </w:r>
    </w:p>
    <w:p w14:paraId="2458BF7F" w14:textId="77777777" w:rsidR="00305257" w:rsidRDefault="004A4550"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ab/>
      </w:r>
      <w:r>
        <w:rPr>
          <w:rFonts w:eastAsia="Calibri" w:cs="Calibri"/>
          <w:bCs/>
          <w:szCs w:val="24"/>
        </w:rPr>
        <w:tab/>
      </w:r>
      <w:r>
        <w:rPr>
          <w:rFonts w:eastAsia="Calibri" w:cs="Calibri"/>
          <w:bCs/>
          <w:szCs w:val="24"/>
        </w:rPr>
        <w:tab/>
      </w:r>
      <w:r>
        <w:rPr>
          <w:rFonts w:eastAsia="Calibri" w:cs="Calibri"/>
          <w:bCs/>
          <w:szCs w:val="24"/>
        </w:rPr>
        <w:tab/>
      </w:r>
      <w:r w:rsidR="00B21740">
        <w:rPr>
          <w:rFonts w:eastAsia="Calibri" w:cs="Calibri"/>
          <w:bCs/>
          <w:szCs w:val="24"/>
        </w:rPr>
        <w:t>Read the syllabus.</w:t>
      </w:r>
    </w:p>
    <w:p w14:paraId="0EE84D60" w14:textId="77777777" w:rsidR="00425A1C" w:rsidRDefault="00425A1C"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ab/>
      </w:r>
      <w:r>
        <w:rPr>
          <w:rFonts w:eastAsia="Calibri" w:cs="Calibri"/>
          <w:bCs/>
          <w:szCs w:val="24"/>
        </w:rPr>
        <w:tab/>
      </w:r>
      <w:r>
        <w:rPr>
          <w:rFonts w:eastAsia="Calibri" w:cs="Calibri"/>
          <w:bCs/>
          <w:szCs w:val="24"/>
        </w:rPr>
        <w:tab/>
      </w:r>
      <w:r>
        <w:rPr>
          <w:rFonts w:eastAsia="Calibri" w:cs="Calibri"/>
          <w:bCs/>
          <w:szCs w:val="24"/>
        </w:rPr>
        <w:tab/>
      </w:r>
      <w:r w:rsidR="007E70E4">
        <w:rPr>
          <w:rFonts w:eastAsia="Calibri" w:cs="Calibri"/>
          <w:bCs/>
          <w:szCs w:val="24"/>
        </w:rPr>
        <w:t>Introductory Assignment.</w:t>
      </w:r>
    </w:p>
    <w:p w14:paraId="179AE007" w14:textId="77777777" w:rsidR="00B47800" w:rsidRDefault="00470941"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ab/>
      </w:r>
      <w:r>
        <w:rPr>
          <w:rFonts w:eastAsia="Calibri" w:cs="Calibri"/>
          <w:bCs/>
          <w:szCs w:val="24"/>
        </w:rPr>
        <w:tab/>
      </w:r>
      <w:r>
        <w:rPr>
          <w:rFonts w:eastAsia="Calibri" w:cs="Calibri"/>
          <w:bCs/>
          <w:szCs w:val="24"/>
        </w:rPr>
        <w:tab/>
      </w:r>
      <w:r>
        <w:rPr>
          <w:rFonts w:eastAsia="Calibri" w:cs="Calibri"/>
          <w:bCs/>
          <w:szCs w:val="24"/>
        </w:rPr>
        <w:tab/>
      </w:r>
      <w:r w:rsidRPr="00314087">
        <w:rPr>
          <w:rFonts w:eastAsia="Calibri" w:cs="Calibri"/>
          <w:bCs/>
          <w:szCs w:val="24"/>
        </w:rPr>
        <w:t>Chapters 1 and 2 in textbook.</w:t>
      </w:r>
    </w:p>
    <w:p w14:paraId="4B99056E" w14:textId="77777777" w:rsidR="009F1B5B" w:rsidRPr="00C51F02" w:rsidRDefault="009F1B5B"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14:paraId="25796DC7" w14:textId="77777777" w:rsidR="00BF6D8A" w:rsidRPr="00C51F02" w:rsidRDefault="00BE7643" w:rsidP="00BF6D8A">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 xml:space="preserve">January </w:t>
      </w:r>
      <w:r w:rsidR="0089472D">
        <w:rPr>
          <w:rFonts w:eastAsia="Calibri" w:cs="Calibri"/>
          <w:bCs/>
          <w:szCs w:val="24"/>
        </w:rPr>
        <w:t>19</w:t>
      </w:r>
      <w:r w:rsidR="009F1B5B" w:rsidRPr="00C51F02">
        <w:rPr>
          <w:rFonts w:eastAsia="Calibri" w:cs="Calibri"/>
          <w:bCs/>
          <w:szCs w:val="24"/>
        </w:rPr>
        <w:tab/>
      </w:r>
      <w:r w:rsidR="009F1B5B" w:rsidRPr="00C51F02">
        <w:rPr>
          <w:rFonts w:eastAsia="Calibri" w:cs="Calibri"/>
          <w:bCs/>
          <w:szCs w:val="24"/>
        </w:rPr>
        <w:tab/>
      </w:r>
      <w:r w:rsidR="00F56CB8">
        <w:rPr>
          <w:rFonts w:eastAsia="Calibri" w:cs="Calibri"/>
          <w:bCs/>
          <w:szCs w:val="24"/>
        </w:rPr>
        <w:t>Translating the Business Deal to Contract Concepts</w:t>
      </w:r>
    </w:p>
    <w:p w14:paraId="1299C43A" w14:textId="77777777" w:rsidR="00BF6D8A" w:rsidRPr="00C51F02" w:rsidRDefault="00BF6D8A" w:rsidP="00BF6D8A">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p>
    <w:p w14:paraId="684CC83E" w14:textId="77777777" w:rsidR="00BF6D8A" w:rsidRDefault="00BF6D8A" w:rsidP="00BF6D8A">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ab/>
        <w:t xml:space="preserve">Read: </w:t>
      </w:r>
      <w:r w:rsidRPr="00C51F02">
        <w:rPr>
          <w:rFonts w:eastAsia="Calibri" w:cs="Calibri"/>
          <w:szCs w:val="24"/>
        </w:rPr>
        <w:tab/>
      </w:r>
      <w:r w:rsidRPr="00C51F02">
        <w:rPr>
          <w:rFonts w:eastAsia="Calibri" w:cs="Calibri"/>
          <w:szCs w:val="24"/>
        </w:rPr>
        <w:tab/>
      </w:r>
      <w:r w:rsidR="00470941">
        <w:rPr>
          <w:rFonts w:eastAsia="Calibri" w:cs="Calibri"/>
          <w:szCs w:val="24"/>
        </w:rPr>
        <w:t>Chapters</w:t>
      </w:r>
      <w:r w:rsidR="00C454D7">
        <w:rPr>
          <w:rFonts w:eastAsia="Calibri" w:cs="Calibri"/>
          <w:szCs w:val="24"/>
        </w:rPr>
        <w:t xml:space="preserve"> 3 and 4</w:t>
      </w:r>
    </w:p>
    <w:p w14:paraId="4DDBEF00" w14:textId="77777777" w:rsidR="002A2D99" w:rsidRPr="00C454D7" w:rsidRDefault="001F78BD" w:rsidP="00C454D7">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cs="Calibri"/>
          <w:bCs/>
          <w:color w:val="000000"/>
          <w:szCs w:val="24"/>
        </w:rPr>
      </w:pPr>
      <w:r>
        <w:rPr>
          <w:rFonts w:cs="Calibri"/>
          <w:bCs/>
          <w:color w:val="000000"/>
          <w:szCs w:val="24"/>
        </w:rPr>
        <w:tab/>
      </w:r>
      <w:r>
        <w:rPr>
          <w:rFonts w:cs="Calibri"/>
          <w:bCs/>
          <w:color w:val="000000"/>
          <w:szCs w:val="24"/>
        </w:rPr>
        <w:tab/>
      </w:r>
      <w:r>
        <w:rPr>
          <w:rFonts w:cs="Calibri"/>
          <w:bCs/>
          <w:color w:val="000000"/>
          <w:szCs w:val="24"/>
        </w:rPr>
        <w:tab/>
      </w:r>
      <w:r>
        <w:rPr>
          <w:rFonts w:cs="Calibri"/>
          <w:bCs/>
          <w:color w:val="000000"/>
          <w:szCs w:val="24"/>
        </w:rPr>
        <w:tab/>
      </w:r>
      <w:r w:rsidR="00BF6D8A">
        <w:rPr>
          <w:rFonts w:eastAsia="Calibri" w:cs="Calibri"/>
          <w:szCs w:val="24"/>
        </w:rPr>
        <w:tab/>
      </w:r>
    </w:p>
    <w:p w14:paraId="6CF62665" w14:textId="77777777" w:rsidR="00BF6D8A" w:rsidRPr="00C51F02" w:rsidRDefault="00BE7643" w:rsidP="00BF6D8A">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 xml:space="preserve">January </w:t>
      </w:r>
      <w:proofErr w:type="gramStart"/>
      <w:r w:rsidR="0089472D">
        <w:rPr>
          <w:rFonts w:eastAsia="Calibri" w:cs="Calibri"/>
          <w:bCs/>
          <w:szCs w:val="24"/>
        </w:rPr>
        <w:t xml:space="preserve">24  </w:t>
      </w:r>
      <w:r w:rsidR="009F1B5B" w:rsidRPr="00C51F02">
        <w:rPr>
          <w:rFonts w:eastAsia="Calibri" w:cs="Calibri"/>
          <w:bCs/>
          <w:szCs w:val="24"/>
        </w:rPr>
        <w:tab/>
      </w:r>
      <w:proofErr w:type="gramEnd"/>
      <w:r w:rsidR="009F1B5B" w:rsidRPr="00C51F02">
        <w:rPr>
          <w:rFonts w:eastAsia="Calibri" w:cs="Calibri"/>
          <w:bCs/>
          <w:szCs w:val="24"/>
        </w:rPr>
        <w:tab/>
      </w:r>
      <w:r w:rsidR="00314087">
        <w:rPr>
          <w:rFonts w:eastAsia="Calibri" w:cs="Calibri"/>
          <w:bCs/>
          <w:szCs w:val="24"/>
        </w:rPr>
        <w:t xml:space="preserve">A </w:t>
      </w:r>
      <w:r w:rsidR="00314087">
        <w:rPr>
          <w:rFonts w:eastAsia="Calibri" w:cs="Calibri"/>
          <w:szCs w:val="24"/>
        </w:rPr>
        <w:t>Contract’s Parts</w:t>
      </w:r>
    </w:p>
    <w:p w14:paraId="3461D779" w14:textId="77777777" w:rsidR="001F78BD" w:rsidRDefault="00BF6D8A" w:rsidP="00BF6D8A">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ab/>
      </w:r>
    </w:p>
    <w:p w14:paraId="4E94879C" w14:textId="77777777" w:rsidR="001F78BD" w:rsidRDefault="004F34EE" w:rsidP="00C454D7">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cs="Calibri"/>
          <w:bCs/>
          <w:color w:val="000000"/>
          <w:szCs w:val="24"/>
        </w:rPr>
      </w:pPr>
      <w:r>
        <w:rPr>
          <w:rFonts w:eastAsia="Calibri" w:cs="Calibri"/>
          <w:szCs w:val="24"/>
        </w:rPr>
        <w:tab/>
      </w:r>
      <w:r w:rsidR="00BF6D8A" w:rsidRPr="00C51F02">
        <w:rPr>
          <w:rFonts w:eastAsia="Calibri" w:cs="Calibri"/>
          <w:szCs w:val="24"/>
        </w:rPr>
        <w:t xml:space="preserve">Read: </w:t>
      </w:r>
      <w:r w:rsidR="00BF6D8A" w:rsidRPr="00C51F02">
        <w:rPr>
          <w:rFonts w:eastAsia="Calibri" w:cs="Calibri"/>
          <w:szCs w:val="24"/>
        </w:rPr>
        <w:tab/>
      </w:r>
      <w:r w:rsidR="00BF6D8A" w:rsidRPr="00C51F02">
        <w:rPr>
          <w:rFonts w:eastAsia="Calibri" w:cs="Calibri"/>
          <w:szCs w:val="24"/>
        </w:rPr>
        <w:tab/>
      </w:r>
      <w:r w:rsidR="00C454D7">
        <w:rPr>
          <w:rFonts w:eastAsia="Calibri" w:cs="Calibri"/>
          <w:szCs w:val="24"/>
        </w:rPr>
        <w:t>Chapter 5</w:t>
      </w:r>
      <w:r w:rsidR="00417BE5">
        <w:rPr>
          <w:rFonts w:eastAsia="Calibri" w:cs="Calibri"/>
          <w:szCs w:val="24"/>
        </w:rPr>
        <w:t xml:space="preserve"> and 26</w:t>
      </w:r>
    </w:p>
    <w:p w14:paraId="3CF2D8B6" w14:textId="77777777" w:rsidR="00E302A8" w:rsidRDefault="00E302A8" w:rsidP="00BF6D8A">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
          <w:szCs w:val="24"/>
        </w:rPr>
      </w:pPr>
    </w:p>
    <w:p w14:paraId="27F1D44F" w14:textId="77777777" w:rsidR="00F56CB8" w:rsidRPr="00C51F02" w:rsidRDefault="00F56CB8"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January 2</w:t>
      </w:r>
      <w:r w:rsidR="0089472D">
        <w:rPr>
          <w:rFonts w:eastAsia="Calibri" w:cs="Calibri"/>
          <w:bCs/>
          <w:szCs w:val="24"/>
        </w:rPr>
        <w:t>6</w:t>
      </w:r>
      <w:r w:rsidRPr="00C51F02">
        <w:rPr>
          <w:rFonts w:eastAsia="Calibri" w:cs="Calibri"/>
          <w:bCs/>
          <w:szCs w:val="24"/>
        </w:rPr>
        <w:tab/>
      </w:r>
      <w:r w:rsidRPr="00C51F02">
        <w:rPr>
          <w:rFonts w:eastAsia="Calibri" w:cs="Calibri"/>
          <w:bCs/>
          <w:szCs w:val="24"/>
        </w:rPr>
        <w:tab/>
      </w:r>
      <w:r w:rsidR="001E341F">
        <w:rPr>
          <w:rFonts w:eastAsia="Calibri" w:cs="Calibri"/>
          <w:szCs w:val="24"/>
        </w:rPr>
        <w:t>Introductory Clauses and Defined Terms</w:t>
      </w:r>
    </w:p>
    <w:p w14:paraId="0FB78278" w14:textId="77777777" w:rsidR="00F56CB8" w:rsidRDefault="00F56CB8"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ab/>
      </w:r>
    </w:p>
    <w:p w14:paraId="3D0B0745" w14:textId="77777777" w:rsidR="00F56CB8" w:rsidRDefault="00F56CB8" w:rsidP="00C454D7">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r>
      <w:r w:rsidRPr="00C51F02">
        <w:rPr>
          <w:rFonts w:eastAsia="Calibri" w:cs="Calibri"/>
          <w:szCs w:val="24"/>
        </w:rPr>
        <w:t xml:space="preserve">Read: </w:t>
      </w:r>
      <w:r w:rsidRPr="00C51F02">
        <w:rPr>
          <w:rFonts w:eastAsia="Calibri" w:cs="Calibri"/>
          <w:szCs w:val="24"/>
        </w:rPr>
        <w:tab/>
      </w:r>
      <w:r w:rsidRPr="00C51F02">
        <w:rPr>
          <w:rFonts w:eastAsia="Calibri" w:cs="Calibri"/>
          <w:szCs w:val="24"/>
        </w:rPr>
        <w:tab/>
      </w:r>
      <w:r w:rsidR="00C454D7">
        <w:rPr>
          <w:rFonts w:eastAsia="Calibri" w:cs="Calibri"/>
          <w:szCs w:val="24"/>
        </w:rPr>
        <w:t>Chapters 6</w:t>
      </w:r>
      <w:r w:rsidR="00C63405">
        <w:rPr>
          <w:rFonts w:eastAsia="Calibri" w:cs="Calibri"/>
          <w:szCs w:val="24"/>
        </w:rPr>
        <w:t xml:space="preserve"> and 7</w:t>
      </w:r>
    </w:p>
    <w:p w14:paraId="1FC39945" w14:textId="77777777" w:rsidR="00F56CB8" w:rsidRPr="00AF39BB" w:rsidRDefault="00F56CB8" w:rsidP="00BF6D8A">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
          <w:bCs/>
          <w:szCs w:val="24"/>
        </w:rPr>
      </w:pPr>
    </w:p>
    <w:p w14:paraId="7C4490C8" w14:textId="77777777" w:rsidR="00F56CB8" w:rsidRPr="00C51F02" w:rsidRDefault="0089472D" w:rsidP="00F56CB8">
      <w:pPr>
        <w:spacing w:before="0"/>
        <w:jc w:val="both"/>
        <w:rPr>
          <w:rFonts w:eastAsia="Calibri" w:cs="Calibri"/>
          <w:bCs/>
          <w:szCs w:val="24"/>
        </w:rPr>
      </w:pPr>
      <w:r>
        <w:rPr>
          <w:rFonts w:eastAsia="Calibri" w:cs="Calibri"/>
          <w:bCs/>
          <w:szCs w:val="24"/>
        </w:rPr>
        <w:t>January 31</w:t>
      </w:r>
      <w:r w:rsidR="00F56CB8" w:rsidRPr="00C51F02">
        <w:rPr>
          <w:rFonts w:eastAsia="Calibri" w:cs="Calibri"/>
          <w:szCs w:val="24"/>
        </w:rPr>
        <w:tab/>
      </w:r>
      <w:r w:rsidR="00F56CB8" w:rsidRPr="00C51F02">
        <w:rPr>
          <w:rFonts w:eastAsia="Calibri" w:cs="Calibri"/>
          <w:szCs w:val="24"/>
        </w:rPr>
        <w:tab/>
      </w:r>
      <w:r w:rsidR="001E341F">
        <w:rPr>
          <w:rFonts w:eastAsia="Calibri" w:cs="Calibri"/>
          <w:bCs/>
          <w:szCs w:val="24"/>
        </w:rPr>
        <w:t>Action Provisions</w:t>
      </w:r>
    </w:p>
    <w:p w14:paraId="6ADC0A75" w14:textId="77777777" w:rsidR="001E341F" w:rsidRDefault="00F56CB8" w:rsidP="001E341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ab/>
        <w:t>Read:</w:t>
      </w:r>
      <w:r w:rsidRPr="00C51F02">
        <w:rPr>
          <w:rFonts w:eastAsia="Calibri" w:cs="Calibri"/>
          <w:szCs w:val="24"/>
        </w:rPr>
        <w:tab/>
      </w:r>
      <w:r w:rsidRPr="00C51F02">
        <w:rPr>
          <w:rFonts w:eastAsia="Calibri" w:cs="Calibri"/>
          <w:szCs w:val="24"/>
        </w:rPr>
        <w:tab/>
      </w:r>
      <w:r w:rsidR="001E341F">
        <w:rPr>
          <w:rFonts w:eastAsia="Calibri" w:cs="Calibri"/>
          <w:szCs w:val="24"/>
        </w:rPr>
        <w:t>Chapter 8</w:t>
      </w:r>
    </w:p>
    <w:p w14:paraId="0562CB0E" w14:textId="77777777" w:rsidR="00F94256" w:rsidRDefault="00F94256" w:rsidP="00F94256">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jc w:val="both"/>
        <w:rPr>
          <w:rFonts w:eastAsia="Calibri" w:cs="Calibri"/>
          <w:szCs w:val="24"/>
        </w:rPr>
      </w:pPr>
    </w:p>
    <w:p w14:paraId="41628AF0" w14:textId="77777777" w:rsidR="00F94256" w:rsidRPr="00AF39BB" w:rsidRDefault="00F94256" w:rsidP="00F94256">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cs="Calibri"/>
          <w:b/>
          <w:bCs/>
          <w:color w:val="000000"/>
          <w:szCs w:val="24"/>
        </w:rPr>
      </w:pPr>
      <w:r w:rsidRPr="00AF39BB">
        <w:rPr>
          <w:rFonts w:eastAsia="Calibri" w:cs="Calibri"/>
          <w:b/>
          <w:bCs/>
          <w:szCs w:val="24"/>
        </w:rPr>
        <w:tab/>
        <w:t>Due:</w:t>
      </w:r>
      <w:r w:rsidRPr="00AF39BB">
        <w:rPr>
          <w:rFonts w:eastAsia="Calibri" w:cs="Calibri"/>
          <w:b/>
          <w:bCs/>
          <w:szCs w:val="24"/>
        </w:rPr>
        <w:tab/>
      </w:r>
      <w:r w:rsidRPr="00AF39BB">
        <w:rPr>
          <w:rFonts w:eastAsia="Calibri" w:cs="Calibri"/>
          <w:b/>
          <w:bCs/>
          <w:szCs w:val="24"/>
        </w:rPr>
        <w:tab/>
        <w:t>Assignment #1</w:t>
      </w:r>
    </w:p>
    <w:p w14:paraId="34CE0A41" w14:textId="77777777" w:rsidR="00F56CB8" w:rsidRPr="00C51F02" w:rsidRDefault="00F56CB8"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14:paraId="52A0C25B" w14:textId="77777777" w:rsidR="00F56CB8" w:rsidRPr="00C51F02" w:rsidRDefault="00D8673C"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 xml:space="preserve">February </w:t>
      </w:r>
      <w:r w:rsidR="0089472D">
        <w:rPr>
          <w:rFonts w:eastAsia="Calibri" w:cs="Calibri"/>
          <w:bCs/>
          <w:szCs w:val="24"/>
        </w:rPr>
        <w:t>2</w:t>
      </w:r>
      <w:r w:rsidR="00F56CB8" w:rsidRPr="00C51F02">
        <w:rPr>
          <w:rFonts w:eastAsia="Calibri" w:cs="Calibri"/>
          <w:bCs/>
          <w:szCs w:val="24"/>
        </w:rPr>
        <w:tab/>
      </w:r>
      <w:r w:rsidR="00F56CB8" w:rsidRPr="00C51F02">
        <w:rPr>
          <w:rFonts w:eastAsia="Calibri" w:cs="Calibri"/>
          <w:bCs/>
          <w:szCs w:val="24"/>
        </w:rPr>
        <w:tab/>
      </w:r>
      <w:r w:rsidR="001E341F">
        <w:rPr>
          <w:rFonts w:eastAsia="Calibri" w:cs="Calibri"/>
          <w:bCs/>
          <w:szCs w:val="24"/>
        </w:rPr>
        <w:t>Representations, Warranties and Covenants</w:t>
      </w:r>
    </w:p>
    <w:p w14:paraId="62EBF3C5" w14:textId="77777777" w:rsidR="00F56CB8" w:rsidRPr="00C51F02" w:rsidRDefault="00F56CB8"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p>
    <w:p w14:paraId="6C698922" w14:textId="77777777" w:rsidR="00F56CB8" w:rsidRDefault="00F56CB8" w:rsidP="001E341F">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ab/>
        <w:t xml:space="preserve">Read: </w:t>
      </w:r>
      <w:r w:rsidRPr="00C51F02">
        <w:rPr>
          <w:rFonts w:eastAsia="Calibri" w:cs="Calibri"/>
          <w:szCs w:val="24"/>
        </w:rPr>
        <w:tab/>
      </w:r>
      <w:r w:rsidRPr="00C51F02">
        <w:rPr>
          <w:rFonts w:eastAsia="Calibri" w:cs="Calibri"/>
          <w:szCs w:val="24"/>
        </w:rPr>
        <w:tab/>
      </w:r>
      <w:r w:rsidR="001E341F">
        <w:rPr>
          <w:rFonts w:eastAsia="Calibri" w:cs="Calibri"/>
          <w:szCs w:val="24"/>
        </w:rPr>
        <w:t>Chapters 9</w:t>
      </w:r>
      <w:r w:rsidR="00CF5A64">
        <w:rPr>
          <w:rFonts w:eastAsia="Calibri" w:cs="Calibri"/>
          <w:szCs w:val="24"/>
        </w:rPr>
        <w:t xml:space="preserve"> and </w:t>
      </w:r>
      <w:r w:rsidR="001E341F">
        <w:rPr>
          <w:rFonts w:eastAsia="Calibri" w:cs="Calibri"/>
          <w:szCs w:val="24"/>
        </w:rPr>
        <w:t>10</w:t>
      </w:r>
    </w:p>
    <w:p w14:paraId="6D98A12B" w14:textId="77777777" w:rsidR="00AF39BB" w:rsidRDefault="00AF39BB" w:rsidP="001E341F">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p>
    <w:p w14:paraId="4A77AD16" w14:textId="77777777" w:rsidR="00AF39BB" w:rsidRDefault="00AF39BB" w:rsidP="001E341F">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 xml:space="preserve">February </w:t>
      </w:r>
      <w:r w:rsidR="0089472D">
        <w:rPr>
          <w:rFonts w:eastAsia="Calibri" w:cs="Calibri"/>
          <w:szCs w:val="24"/>
        </w:rPr>
        <w:t>7</w:t>
      </w:r>
      <w:r>
        <w:rPr>
          <w:rFonts w:eastAsia="Calibri" w:cs="Calibri"/>
          <w:szCs w:val="24"/>
        </w:rPr>
        <w:tab/>
      </w:r>
      <w:r>
        <w:rPr>
          <w:rFonts w:eastAsia="Calibri" w:cs="Calibri"/>
          <w:szCs w:val="24"/>
        </w:rPr>
        <w:tab/>
      </w:r>
      <w:r w:rsidR="00DB2EEB">
        <w:rPr>
          <w:rFonts w:eastAsia="Calibri" w:cs="Calibri"/>
          <w:szCs w:val="24"/>
        </w:rPr>
        <w:t>Conditions to an Obligation</w:t>
      </w:r>
      <w:r w:rsidR="00420DF3">
        <w:rPr>
          <w:rFonts w:eastAsia="Calibri" w:cs="Calibri"/>
          <w:szCs w:val="24"/>
        </w:rPr>
        <w:t>, Declarati</w:t>
      </w:r>
      <w:r w:rsidR="00F96FC7">
        <w:rPr>
          <w:rFonts w:eastAsia="Calibri" w:cs="Calibri"/>
          <w:szCs w:val="24"/>
        </w:rPr>
        <w:t>ons</w:t>
      </w:r>
      <w:r w:rsidR="00DB2EEB">
        <w:rPr>
          <w:rFonts w:eastAsia="Calibri" w:cs="Calibri"/>
          <w:szCs w:val="24"/>
        </w:rPr>
        <w:t xml:space="preserve"> and Discretionary Authority</w:t>
      </w:r>
    </w:p>
    <w:p w14:paraId="2946DB82" w14:textId="77777777" w:rsidR="00DB2EEB" w:rsidRDefault="00DB2EEB" w:rsidP="001E341F">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p>
    <w:p w14:paraId="09947A58" w14:textId="77777777" w:rsidR="00DB2EEB" w:rsidRDefault="00DB2EEB" w:rsidP="001E341F">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cs="Calibri"/>
          <w:bCs/>
          <w:color w:val="000000"/>
          <w:szCs w:val="24"/>
        </w:rPr>
      </w:pPr>
      <w:r>
        <w:rPr>
          <w:rFonts w:eastAsia="Calibri" w:cs="Calibri"/>
          <w:szCs w:val="24"/>
        </w:rPr>
        <w:tab/>
        <w:t>Read:</w:t>
      </w:r>
      <w:r>
        <w:rPr>
          <w:rFonts w:eastAsia="Calibri" w:cs="Calibri"/>
          <w:szCs w:val="24"/>
        </w:rPr>
        <w:tab/>
      </w:r>
      <w:r>
        <w:rPr>
          <w:rFonts w:eastAsia="Calibri" w:cs="Calibri"/>
          <w:szCs w:val="24"/>
        </w:rPr>
        <w:tab/>
        <w:t>Chapters 11</w:t>
      </w:r>
      <w:r w:rsidR="00BB39F3">
        <w:rPr>
          <w:rFonts w:eastAsia="Calibri" w:cs="Calibri"/>
          <w:szCs w:val="24"/>
        </w:rPr>
        <w:t>, 12 &amp; 13</w:t>
      </w:r>
    </w:p>
    <w:p w14:paraId="5997CC1D" w14:textId="77777777" w:rsidR="00F56CB8" w:rsidRPr="001F78BD" w:rsidRDefault="00F56CB8" w:rsidP="00F56CB8">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p>
    <w:p w14:paraId="77A77D52" w14:textId="77777777" w:rsidR="00F56CB8" w:rsidRPr="00C51F02" w:rsidRDefault="00D8673C"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 xml:space="preserve">February </w:t>
      </w:r>
      <w:r w:rsidR="0089472D">
        <w:rPr>
          <w:rFonts w:eastAsia="Calibri" w:cs="Calibri"/>
          <w:bCs/>
          <w:szCs w:val="24"/>
        </w:rPr>
        <w:t>9</w:t>
      </w:r>
      <w:r>
        <w:rPr>
          <w:rFonts w:eastAsia="Calibri" w:cs="Calibri"/>
          <w:bCs/>
          <w:szCs w:val="24"/>
        </w:rPr>
        <w:tab/>
      </w:r>
      <w:r w:rsidR="00F56CB8" w:rsidRPr="00C51F02">
        <w:rPr>
          <w:rFonts w:eastAsia="Calibri" w:cs="Calibri"/>
          <w:bCs/>
          <w:szCs w:val="24"/>
        </w:rPr>
        <w:tab/>
      </w:r>
      <w:r w:rsidR="00AF39BB">
        <w:rPr>
          <w:rFonts w:eastAsia="Calibri" w:cs="Calibri"/>
          <w:szCs w:val="24"/>
        </w:rPr>
        <w:t xml:space="preserve">Endgame </w:t>
      </w:r>
      <w:r w:rsidR="00420DF3">
        <w:rPr>
          <w:rFonts w:eastAsia="Calibri" w:cs="Calibri"/>
          <w:szCs w:val="24"/>
        </w:rPr>
        <w:t>and General Provisions</w:t>
      </w:r>
    </w:p>
    <w:p w14:paraId="110FFD37" w14:textId="77777777" w:rsidR="00F56CB8" w:rsidRDefault="00F56CB8"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ab/>
      </w:r>
    </w:p>
    <w:p w14:paraId="3A2BDA86" w14:textId="77777777" w:rsidR="00F56CB8" w:rsidRDefault="00F56CB8" w:rsidP="00E82289">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r>
      <w:r w:rsidRPr="00C51F02">
        <w:rPr>
          <w:rFonts w:eastAsia="Calibri" w:cs="Calibri"/>
          <w:szCs w:val="24"/>
        </w:rPr>
        <w:t xml:space="preserve">Read: </w:t>
      </w:r>
      <w:r w:rsidRPr="00C51F02">
        <w:rPr>
          <w:rFonts w:eastAsia="Calibri" w:cs="Calibri"/>
          <w:szCs w:val="24"/>
        </w:rPr>
        <w:tab/>
      </w:r>
      <w:r w:rsidRPr="00C51F02">
        <w:rPr>
          <w:rFonts w:eastAsia="Calibri" w:cs="Calibri"/>
          <w:szCs w:val="24"/>
        </w:rPr>
        <w:tab/>
      </w:r>
      <w:r w:rsidR="00AF39BB">
        <w:rPr>
          <w:rFonts w:eastAsia="Calibri" w:cs="Calibri"/>
          <w:szCs w:val="24"/>
        </w:rPr>
        <w:t xml:space="preserve">Chapter </w:t>
      </w:r>
      <w:r w:rsidR="00BB39F3">
        <w:rPr>
          <w:rFonts w:eastAsia="Calibri" w:cs="Calibri"/>
          <w:szCs w:val="24"/>
        </w:rPr>
        <w:t>15</w:t>
      </w:r>
    </w:p>
    <w:p w14:paraId="6B699379" w14:textId="77777777" w:rsidR="00E82289" w:rsidRDefault="00E82289" w:rsidP="00E82289">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b/>
          <w:szCs w:val="24"/>
        </w:rPr>
      </w:pPr>
    </w:p>
    <w:p w14:paraId="672A4FE8" w14:textId="77777777" w:rsidR="00F56CB8" w:rsidRPr="00C51F02" w:rsidRDefault="00D8673C"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February 1</w:t>
      </w:r>
      <w:r w:rsidR="0089472D">
        <w:rPr>
          <w:rFonts w:eastAsia="Calibri" w:cs="Calibri"/>
          <w:bCs/>
          <w:szCs w:val="24"/>
        </w:rPr>
        <w:t>4</w:t>
      </w:r>
      <w:r w:rsidR="00F56CB8" w:rsidRPr="00C51F02">
        <w:rPr>
          <w:rFonts w:eastAsia="Calibri" w:cs="Calibri"/>
          <w:bCs/>
          <w:szCs w:val="24"/>
        </w:rPr>
        <w:tab/>
      </w:r>
      <w:r w:rsidR="00F56CB8" w:rsidRPr="00C51F02">
        <w:rPr>
          <w:rFonts w:eastAsia="Calibri" w:cs="Calibri"/>
          <w:bCs/>
          <w:szCs w:val="24"/>
        </w:rPr>
        <w:tab/>
      </w:r>
      <w:r w:rsidR="00626AC1">
        <w:rPr>
          <w:rFonts w:eastAsia="Calibri" w:cs="Calibri"/>
          <w:szCs w:val="24"/>
        </w:rPr>
        <w:t>Real Estate Contracts and Remedies</w:t>
      </w:r>
    </w:p>
    <w:p w14:paraId="3FE9F23F" w14:textId="77777777" w:rsidR="00F56CB8" w:rsidRDefault="00F56CB8"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ab/>
      </w:r>
    </w:p>
    <w:p w14:paraId="396C8A30" w14:textId="77777777" w:rsidR="00BB39F3" w:rsidRDefault="00F56CB8" w:rsidP="00E3117F">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r>
      <w:r w:rsidRPr="00C51F02">
        <w:rPr>
          <w:rFonts w:eastAsia="Calibri" w:cs="Calibri"/>
          <w:szCs w:val="24"/>
        </w:rPr>
        <w:t xml:space="preserve">Read: </w:t>
      </w:r>
      <w:r w:rsidRPr="00C51F02">
        <w:rPr>
          <w:rFonts w:eastAsia="Calibri" w:cs="Calibri"/>
          <w:szCs w:val="24"/>
        </w:rPr>
        <w:tab/>
      </w:r>
      <w:r w:rsidRPr="00C51F02">
        <w:rPr>
          <w:rFonts w:eastAsia="Calibri" w:cs="Calibri"/>
          <w:szCs w:val="24"/>
        </w:rPr>
        <w:tab/>
      </w:r>
      <w:r w:rsidR="00CE755E">
        <w:rPr>
          <w:rFonts w:eastAsia="Calibri" w:cs="Calibri"/>
          <w:szCs w:val="24"/>
        </w:rPr>
        <w:t>Chapter</w:t>
      </w:r>
      <w:r w:rsidR="00420DF3">
        <w:rPr>
          <w:rFonts w:eastAsia="Calibri" w:cs="Calibri"/>
          <w:szCs w:val="24"/>
        </w:rPr>
        <w:t>s 18 and 21</w:t>
      </w:r>
    </w:p>
    <w:p w14:paraId="6C7D23BB" w14:textId="77777777" w:rsidR="00E3117F" w:rsidRDefault="00E3117F" w:rsidP="00E3117F">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t>Reading Materials Available in Canvas</w:t>
      </w:r>
    </w:p>
    <w:p w14:paraId="1F72F646" w14:textId="77777777" w:rsidR="00314087" w:rsidRDefault="00314087" w:rsidP="00F94256">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jc w:val="both"/>
        <w:rPr>
          <w:rFonts w:cs="Calibri"/>
          <w:bCs/>
          <w:color w:val="000000"/>
          <w:szCs w:val="24"/>
        </w:rPr>
      </w:pPr>
    </w:p>
    <w:p w14:paraId="67FC5400" w14:textId="77777777" w:rsidR="00F56CB8" w:rsidRPr="00AF39BB" w:rsidRDefault="00D8673C" w:rsidP="00F56CB8">
      <w:pPr>
        <w:spacing w:before="0"/>
        <w:jc w:val="both"/>
        <w:rPr>
          <w:rFonts w:eastAsia="Calibri" w:cs="Calibri"/>
          <w:bCs/>
          <w:szCs w:val="24"/>
        </w:rPr>
      </w:pPr>
      <w:r w:rsidRPr="00AF39BB">
        <w:rPr>
          <w:rFonts w:eastAsia="Calibri" w:cs="Calibri"/>
          <w:bCs/>
          <w:szCs w:val="24"/>
        </w:rPr>
        <w:t>February 1</w:t>
      </w:r>
      <w:r w:rsidR="0089472D">
        <w:rPr>
          <w:rFonts w:eastAsia="Calibri" w:cs="Calibri"/>
          <w:bCs/>
          <w:szCs w:val="24"/>
        </w:rPr>
        <w:t>6</w:t>
      </w:r>
      <w:r w:rsidR="00F56CB8" w:rsidRPr="00AF39BB">
        <w:rPr>
          <w:rFonts w:eastAsia="Calibri" w:cs="Calibri"/>
          <w:szCs w:val="24"/>
        </w:rPr>
        <w:tab/>
      </w:r>
      <w:r w:rsidR="00F56CB8" w:rsidRPr="00AF39BB">
        <w:rPr>
          <w:rFonts w:eastAsia="Calibri" w:cs="Calibri"/>
          <w:szCs w:val="24"/>
        </w:rPr>
        <w:tab/>
      </w:r>
      <w:r w:rsidR="00DE3131">
        <w:rPr>
          <w:rFonts w:eastAsia="Calibri" w:cs="Calibri"/>
          <w:bCs/>
          <w:szCs w:val="24"/>
        </w:rPr>
        <w:t>Real Estate Contract and Remedies</w:t>
      </w:r>
    </w:p>
    <w:p w14:paraId="30EB2244" w14:textId="77777777" w:rsidR="00420DF3" w:rsidRDefault="00F56CB8" w:rsidP="00CE755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AF39BB">
        <w:rPr>
          <w:rFonts w:eastAsia="Calibri" w:cs="Calibri"/>
          <w:szCs w:val="24"/>
        </w:rPr>
        <w:tab/>
        <w:t>Read:</w:t>
      </w:r>
      <w:r w:rsidRPr="00AF39BB">
        <w:rPr>
          <w:rFonts w:eastAsia="Calibri" w:cs="Calibri"/>
          <w:szCs w:val="24"/>
        </w:rPr>
        <w:tab/>
      </w:r>
      <w:r w:rsidRPr="00AF39BB">
        <w:rPr>
          <w:rFonts w:eastAsia="Calibri" w:cs="Calibri"/>
          <w:szCs w:val="24"/>
        </w:rPr>
        <w:tab/>
      </w:r>
      <w:r w:rsidR="00420DF3">
        <w:rPr>
          <w:rFonts w:eastAsia="Calibri" w:cs="Calibri"/>
          <w:szCs w:val="24"/>
        </w:rPr>
        <w:t>Chapter</w:t>
      </w:r>
      <w:r w:rsidR="00C63405">
        <w:rPr>
          <w:rFonts w:eastAsia="Calibri" w:cs="Calibri"/>
          <w:szCs w:val="24"/>
        </w:rPr>
        <w:t xml:space="preserve">s 27 </w:t>
      </w:r>
      <w:proofErr w:type="gramStart"/>
      <w:r w:rsidR="00C63405">
        <w:rPr>
          <w:rFonts w:eastAsia="Calibri" w:cs="Calibri"/>
          <w:szCs w:val="24"/>
        </w:rPr>
        <w:t xml:space="preserve">and </w:t>
      </w:r>
      <w:r w:rsidR="00420DF3">
        <w:rPr>
          <w:rFonts w:eastAsia="Calibri" w:cs="Calibri"/>
          <w:szCs w:val="24"/>
        </w:rPr>
        <w:t xml:space="preserve"> 28</w:t>
      </w:r>
      <w:proofErr w:type="gramEnd"/>
    </w:p>
    <w:p w14:paraId="521EE473" w14:textId="77777777" w:rsidR="00CE755E" w:rsidRDefault="00420DF3" w:rsidP="00CE755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sidR="00BB39F3">
        <w:rPr>
          <w:rFonts w:eastAsia="Calibri" w:cs="Calibri"/>
          <w:szCs w:val="24"/>
        </w:rPr>
        <w:t>Reading Materials Available in Canvas</w:t>
      </w:r>
    </w:p>
    <w:p w14:paraId="08CE6F91" w14:textId="77777777" w:rsidR="00F94256" w:rsidRDefault="00F94256" w:rsidP="00CE755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14:paraId="150482F2" w14:textId="77777777" w:rsidR="00F94256" w:rsidRPr="00F94256" w:rsidRDefault="00F94256" w:rsidP="00F94256">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cs="Calibri"/>
          <w:b/>
          <w:color w:val="000000"/>
          <w:szCs w:val="24"/>
        </w:rPr>
      </w:pPr>
      <w:r w:rsidRPr="00BB39F3">
        <w:rPr>
          <w:rFonts w:cs="Calibri"/>
          <w:b/>
          <w:color w:val="000000"/>
          <w:szCs w:val="24"/>
        </w:rPr>
        <w:tab/>
        <w:t>Due:</w:t>
      </w:r>
      <w:r w:rsidRPr="00BB39F3">
        <w:rPr>
          <w:rFonts w:cs="Calibri"/>
          <w:b/>
          <w:color w:val="000000"/>
          <w:szCs w:val="24"/>
        </w:rPr>
        <w:tab/>
      </w:r>
      <w:r w:rsidRPr="00BB39F3">
        <w:rPr>
          <w:rFonts w:cs="Calibri"/>
          <w:b/>
          <w:color w:val="000000"/>
          <w:szCs w:val="24"/>
        </w:rPr>
        <w:tab/>
        <w:t>Assignment #2</w:t>
      </w:r>
    </w:p>
    <w:p w14:paraId="61CDCEAD" w14:textId="77777777" w:rsidR="00F56CB8" w:rsidRPr="00C51F02" w:rsidRDefault="00F56CB8"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r w:rsidRPr="00C51F02">
        <w:rPr>
          <w:rFonts w:eastAsia="Calibri" w:cs="Calibri"/>
          <w:bCs/>
          <w:szCs w:val="24"/>
        </w:rPr>
        <w:tab/>
      </w:r>
    </w:p>
    <w:p w14:paraId="0F0CCCBD" w14:textId="77777777" w:rsidR="00F56CB8" w:rsidRPr="00C51F02" w:rsidRDefault="00D8673C" w:rsidP="00CE755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r w:rsidRPr="00BB39F3">
        <w:rPr>
          <w:rFonts w:eastAsia="Calibri" w:cs="Calibri"/>
          <w:bCs/>
          <w:szCs w:val="24"/>
        </w:rPr>
        <w:t>February 2</w:t>
      </w:r>
      <w:r w:rsidR="0089472D">
        <w:rPr>
          <w:rFonts w:eastAsia="Calibri" w:cs="Calibri"/>
          <w:bCs/>
          <w:szCs w:val="24"/>
        </w:rPr>
        <w:t>1</w:t>
      </w:r>
      <w:r w:rsidR="00F56CB8" w:rsidRPr="00BB39F3">
        <w:rPr>
          <w:rFonts w:eastAsia="Calibri" w:cs="Calibri"/>
          <w:bCs/>
          <w:szCs w:val="24"/>
        </w:rPr>
        <w:tab/>
      </w:r>
      <w:r w:rsidR="00F56CB8" w:rsidRPr="00BB39F3">
        <w:rPr>
          <w:rFonts w:eastAsia="Calibri" w:cs="Calibri"/>
          <w:bCs/>
          <w:szCs w:val="24"/>
        </w:rPr>
        <w:tab/>
      </w:r>
      <w:r w:rsidR="00626AC1">
        <w:rPr>
          <w:rFonts w:eastAsia="Calibri" w:cs="Calibri"/>
          <w:bCs/>
          <w:szCs w:val="24"/>
        </w:rPr>
        <w:t>Amendments</w:t>
      </w:r>
    </w:p>
    <w:p w14:paraId="6BB9E253" w14:textId="77777777" w:rsidR="00F56CB8" w:rsidRPr="00C51F02" w:rsidRDefault="00F56CB8"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p>
    <w:p w14:paraId="3BEF6C62" w14:textId="77777777" w:rsidR="00626AC1" w:rsidRDefault="00F56CB8" w:rsidP="00626AC1">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ab/>
        <w:t xml:space="preserve">Read: </w:t>
      </w:r>
      <w:r w:rsidRPr="00C51F02">
        <w:rPr>
          <w:rFonts w:eastAsia="Calibri" w:cs="Calibri"/>
          <w:szCs w:val="24"/>
        </w:rPr>
        <w:tab/>
      </w:r>
      <w:r w:rsidRPr="00C51F02">
        <w:rPr>
          <w:rFonts w:eastAsia="Calibri" w:cs="Calibri"/>
          <w:szCs w:val="24"/>
        </w:rPr>
        <w:tab/>
      </w:r>
      <w:r>
        <w:rPr>
          <w:rFonts w:eastAsia="Calibri" w:cs="Calibri"/>
          <w:szCs w:val="24"/>
        </w:rPr>
        <w:t>Reading Materials Available in Canva</w:t>
      </w:r>
      <w:r w:rsidR="0067798B">
        <w:rPr>
          <w:rFonts w:eastAsia="Calibri" w:cs="Calibri"/>
          <w:szCs w:val="24"/>
        </w:rPr>
        <w:t>s</w:t>
      </w:r>
    </w:p>
    <w:p w14:paraId="3FA01E9E" w14:textId="77777777" w:rsidR="00CE755E" w:rsidRDefault="00CE755E" w:rsidP="00626AC1">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t>Chapter 29</w:t>
      </w:r>
    </w:p>
    <w:p w14:paraId="23DE523C" w14:textId="77777777" w:rsidR="00626AC1" w:rsidRPr="0067798B" w:rsidRDefault="00626AC1" w:rsidP="00626AC1">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p>
    <w:p w14:paraId="31694C99" w14:textId="77777777" w:rsidR="00F56CB8" w:rsidRPr="00C51F02" w:rsidRDefault="00D8673C"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February 2</w:t>
      </w:r>
      <w:r w:rsidR="0089472D">
        <w:rPr>
          <w:rFonts w:eastAsia="Calibri" w:cs="Calibri"/>
          <w:bCs/>
          <w:szCs w:val="24"/>
        </w:rPr>
        <w:t>3</w:t>
      </w:r>
      <w:r w:rsidR="00F56CB8" w:rsidRPr="00C51F02">
        <w:rPr>
          <w:rFonts w:eastAsia="Calibri" w:cs="Calibri"/>
          <w:bCs/>
          <w:szCs w:val="24"/>
        </w:rPr>
        <w:tab/>
      </w:r>
      <w:r w:rsidR="00F56CB8" w:rsidRPr="00C51F02">
        <w:rPr>
          <w:rFonts w:eastAsia="Calibri" w:cs="Calibri"/>
          <w:bCs/>
          <w:szCs w:val="24"/>
        </w:rPr>
        <w:tab/>
      </w:r>
      <w:r w:rsidR="00BB39F3">
        <w:rPr>
          <w:rFonts w:eastAsia="Calibri" w:cs="Calibri"/>
          <w:szCs w:val="24"/>
        </w:rPr>
        <w:t>Broker/Listing Agreements</w:t>
      </w:r>
    </w:p>
    <w:p w14:paraId="52E56223" w14:textId="77777777" w:rsidR="00F56CB8" w:rsidRDefault="00F56CB8"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ab/>
      </w:r>
    </w:p>
    <w:p w14:paraId="3D8394DA" w14:textId="77777777" w:rsidR="00F56CB8" w:rsidRDefault="00F56CB8" w:rsidP="00E82289">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r>
      <w:r w:rsidRPr="00C51F02">
        <w:rPr>
          <w:rFonts w:eastAsia="Calibri" w:cs="Calibri"/>
          <w:szCs w:val="24"/>
        </w:rPr>
        <w:t xml:space="preserve">Read: </w:t>
      </w:r>
      <w:r w:rsidRPr="00C51F02">
        <w:rPr>
          <w:rFonts w:eastAsia="Calibri" w:cs="Calibri"/>
          <w:szCs w:val="24"/>
        </w:rPr>
        <w:tab/>
      </w:r>
      <w:r w:rsidR="00E82289">
        <w:rPr>
          <w:rFonts w:eastAsia="Calibri" w:cs="Calibri"/>
          <w:szCs w:val="24"/>
        </w:rPr>
        <w:tab/>
      </w:r>
      <w:r>
        <w:rPr>
          <w:rFonts w:eastAsia="Calibri" w:cs="Calibri"/>
          <w:szCs w:val="24"/>
        </w:rPr>
        <w:t>Reading Materials Available in Canvas</w:t>
      </w:r>
    </w:p>
    <w:p w14:paraId="07547A01" w14:textId="77777777" w:rsidR="00F56CB8" w:rsidRDefault="00F56CB8" w:rsidP="00F56CB8">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cs="Calibri"/>
          <w:bCs/>
          <w:color w:val="000000"/>
          <w:szCs w:val="24"/>
        </w:rPr>
      </w:pPr>
      <w:r>
        <w:rPr>
          <w:rFonts w:cs="Calibri"/>
          <w:bCs/>
          <w:color w:val="000000"/>
          <w:szCs w:val="24"/>
        </w:rPr>
        <w:tab/>
      </w:r>
      <w:r>
        <w:rPr>
          <w:rFonts w:cs="Calibri"/>
          <w:bCs/>
          <w:color w:val="000000"/>
          <w:szCs w:val="24"/>
        </w:rPr>
        <w:tab/>
      </w:r>
      <w:r>
        <w:rPr>
          <w:rFonts w:cs="Calibri"/>
          <w:bCs/>
          <w:color w:val="000000"/>
          <w:szCs w:val="24"/>
        </w:rPr>
        <w:tab/>
      </w:r>
      <w:r>
        <w:rPr>
          <w:rFonts w:cs="Calibri"/>
          <w:bCs/>
          <w:color w:val="000000"/>
          <w:szCs w:val="24"/>
        </w:rPr>
        <w:tab/>
      </w:r>
    </w:p>
    <w:p w14:paraId="7E460768" w14:textId="77777777" w:rsidR="00F56CB8" w:rsidRPr="00C51F02" w:rsidRDefault="0089472D"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February 28</w:t>
      </w:r>
      <w:r w:rsidR="00F56CB8" w:rsidRPr="00C51F02">
        <w:rPr>
          <w:rFonts w:eastAsia="Calibri" w:cs="Calibri"/>
          <w:bCs/>
          <w:szCs w:val="24"/>
        </w:rPr>
        <w:tab/>
      </w:r>
      <w:r w:rsidR="00F56CB8" w:rsidRPr="00C51F02">
        <w:rPr>
          <w:rFonts w:eastAsia="Calibri" w:cs="Calibri"/>
          <w:bCs/>
          <w:szCs w:val="24"/>
        </w:rPr>
        <w:tab/>
      </w:r>
      <w:r w:rsidR="00DE3131">
        <w:rPr>
          <w:rFonts w:eastAsia="Calibri" w:cs="Calibri"/>
          <w:bCs/>
          <w:szCs w:val="24"/>
        </w:rPr>
        <w:t>Mortgages</w:t>
      </w:r>
    </w:p>
    <w:p w14:paraId="5043CB0F" w14:textId="77777777" w:rsidR="00F56CB8" w:rsidRDefault="00F56CB8"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ab/>
      </w:r>
    </w:p>
    <w:p w14:paraId="24FD6782" w14:textId="77777777" w:rsidR="00F56CB8" w:rsidRDefault="00F56CB8" w:rsidP="00F56CB8">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r>
      <w:r w:rsidRPr="00C51F02">
        <w:rPr>
          <w:rFonts w:eastAsia="Calibri" w:cs="Calibri"/>
          <w:szCs w:val="24"/>
        </w:rPr>
        <w:t xml:space="preserve">Read: </w:t>
      </w:r>
      <w:r w:rsidRPr="00C51F02">
        <w:rPr>
          <w:rFonts w:eastAsia="Calibri" w:cs="Calibri"/>
          <w:szCs w:val="24"/>
        </w:rPr>
        <w:tab/>
      </w:r>
      <w:r w:rsidRPr="00C51F02">
        <w:rPr>
          <w:rFonts w:eastAsia="Calibri" w:cs="Calibri"/>
          <w:szCs w:val="24"/>
        </w:rPr>
        <w:tab/>
      </w:r>
      <w:r>
        <w:rPr>
          <w:rFonts w:eastAsia="Calibri" w:cs="Calibri"/>
          <w:szCs w:val="24"/>
        </w:rPr>
        <w:t>Reading Materials Available in Canvas</w:t>
      </w:r>
    </w:p>
    <w:p w14:paraId="07459315" w14:textId="77777777" w:rsidR="00BB39F3" w:rsidRDefault="00F56CB8" w:rsidP="00F94256">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jc w:val="both"/>
        <w:rPr>
          <w:rFonts w:cs="Calibri"/>
          <w:bCs/>
          <w:color w:val="000000"/>
          <w:szCs w:val="24"/>
        </w:rPr>
      </w:pPr>
      <w:r>
        <w:rPr>
          <w:rFonts w:cs="Calibri"/>
          <w:bCs/>
          <w:color w:val="000000"/>
          <w:szCs w:val="24"/>
        </w:rPr>
        <w:tab/>
      </w:r>
      <w:r>
        <w:rPr>
          <w:rFonts w:cs="Calibri"/>
          <w:bCs/>
          <w:color w:val="000000"/>
          <w:szCs w:val="24"/>
        </w:rPr>
        <w:tab/>
      </w:r>
      <w:r>
        <w:rPr>
          <w:rFonts w:cs="Calibri"/>
          <w:bCs/>
          <w:color w:val="000000"/>
          <w:szCs w:val="24"/>
        </w:rPr>
        <w:tab/>
      </w:r>
      <w:r>
        <w:rPr>
          <w:rFonts w:cs="Calibri"/>
          <w:bCs/>
          <w:color w:val="000000"/>
          <w:szCs w:val="24"/>
        </w:rPr>
        <w:tab/>
      </w:r>
    </w:p>
    <w:p w14:paraId="1FEEE29E" w14:textId="77777777" w:rsidR="005F1119" w:rsidRPr="00F94256" w:rsidRDefault="00D8673C" w:rsidP="00F94256">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
          <w:bCs/>
          <w:szCs w:val="24"/>
        </w:rPr>
      </w:pPr>
      <w:r>
        <w:rPr>
          <w:rFonts w:eastAsia="Calibri" w:cs="Calibri"/>
          <w:bCs/>
          <w:szCs w:val="24"/>
        </w:rPr>
        <w:t>March</w:t>
      </w:r>
      <w:r>
        <w:rPr>
          <w:rFonts w:eastAsia="Calibri" w:cs="Calibri"/>
          <w:bCs/>
          <w:szCs w:val="24"/>
        </w:rPr>
        <w:tab/>
      </w:r>
      <w:r w:rsidR="0089472D">
        <w:rPr>
          <w:rFonts w:eastAsia="Calibri" w:cs="Calibri"/>
          <w:bCs/>
          <w:szCs w:val="24"/>
        </w:rPr>
        <w:t>2</w:t>
      </w:r>
      <w:r w:rsidRPr="00C51F02">
        <w:rPr>
          <w:rFonts w:eastAsia="Calibri" w:cs="Calibri"/>
          <w:bCs/>
          <w:szCs w:val="24"/>
        </w:rPr>
        <w:tab/>
      </w:r>
      <w:r w:rsidRPr="00C51F02">
        <w:rPr>
          <w:rFonts w:eastAsia="Calibri" w:cs="Calibri"/>
          <w:bCs/>
          <w:szCs w:val="24"/>
        </w:rPr>
        <w:tab/>
      </w:r>
      <w:r w:rsidR="0063660E" w:rsidRPr="00F94256">
        <w:rPr>
          <w:rFonts w:eastAsia="Calibri" w:cs="Calibri"/>
          <w:szCs w:val="24"/>
        </w:rPr>
        <w:t>Midsemester Review</w:t>
      </w:r>
    </w:p>
    <w:p w14:paraId="6537F28F" w14:textId="77777777" w:rsidR="00D8673C" w:rsidRDefault="00D8673C" w:rsidP="00D8673C">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ab/>
      </w:r>
    </w:p>
    <w:p w14:paraId="37B6E6BC" w14:textId="77777777" w:rsidR="001B77D7" w:rsidRPr="005F1119" w:rsidRDefault="00D8673C" w:rsidP="001B77D7">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jc w:val="both"/>
        <w:rPr>
          <w:rFonts w:cs="Calibri"/>
          <w:bCs/>
          <w:color w:val="000000"/>
          <w:szCs w:val="24"/>
        </w:rPr>
      </w:pPr>
      <w:r>
        <w:rPr>
          <w:rFonts w:cs="Calibri"/>
          <w:bCs/>
          <w:color w:val="000000"/>
          <w:szCs w:val="24"/>
        </w:rPr>
        <w:t xml:space="preserve">March </w:t>
      </w:r>
      <w:r w:rsidR="002E2069">
        <w:rPr>
          <w:rFonts w:cs="Calibri"/>
          <w:bCs/>
          <w:color w:val="000000"/>
          <w:szCs w:val="24"/>
        </w:rPr>
        <w:t>7</w:t>
      </w:r>
      <w:r w:rsidR="0098312E" w:rsidRPr="00C51F02">
        <w:rPr>
          <w:rFonts w:cs="Calibri"/>
          <w:bCs/>
          <w:color w:val="000000"/>
          <w:szCs w:val="24"/>
        </w:rPr>
        <w:tab/>
      </w:r>
      <w:r w:rsidR="00BE7643">
        <w:rPr>
          <w:rFonts w:cs="Calibri"/>
          <w:bCs/>
          <w:color w:val="000000"/>
          <w:szCs w:val="24"/>
        </w:rPr>
        <w:tab/>
      </w:r>
      <w:r w:rsidR="001B77D7">
        <w:rPr>
          <w:rFonts w:cs="Calibri"/>
          <w:bCs/>
          <w:color w:val="000000"/>
          <w:szCs w:val="24"/>
        </w:rPr>
        <w:tab/>
      </w:r>
      <w:r w:rsidR="00DE3131">
        <w:rPr>
          <w:rFonts w:eastAsia="Calibri" w:cs="Calibri"/>
          <w:szCs w:val="24"/>
        </w:rPr>
        <w:t>Land Descriptions/Surveys</w:t>
      </w:r>
      <w:r w:rsidR="00D56C93">
        <w:rPr>
          <w:rFonts w:eastAsia="Calibri" w:cs="Calibri"/>
          <w:szCs w:val="24"/>
        </w:rPr>
        <w:t xml:space="preserve"> </w:t>
      </w:r>
    </w:p>
    <w:p w14:paraId="6DFB9E20" w14:textId="77777777" w:rsidR="001B77D7" w:rsidRPr="00C51F02" w:rsidRDefault="001B77D7" w:rsidP="001B77D7">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Cs/>
          <w:szCs w:val="24"/>
        </w:rPr>
      </w:pPr>
    </w:p>
    <w:p w14:paraId="46830461" w14:textId="77777777" w:rsidR="0089472D" w:rsidRPr="002E2069" w:rsidRDefault="001B77D7" w:rsidP="002E2069">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bCs/>
          <w:szCs w:val="24"/>
        </w:rPr>
        <w:tab/>
        <w:t>Read:</w:t>
      </w:r>
      <w:r w:rsidRPr="00C51F02">
        <w:rPr>
          <w:rFonts w:eastAsia="Calibri" w:cs="Calibri"/>
          <w:bCs/>
          <w:szCs w:val="24"/>
        </w:rPr>
        <w:tab/>
      </w:r>
      <w:r w:rsidRPr="00C51F02">
        <w:rPr>
          <w:rFonts w:eastAsia="Calibri" w:cs="Calibri"/>
          <w:bCs/>
          <w:szCs w:val="24"/>
        </w:rPr>
        <w:tab/>
      </w:r>
      <w:r w:rsidR="001F78BD">
        <w:rPr>
          <w:rFonts w:eastAsia="Calibri" w:cs="Calibri"/>
          <w:szCs w:val="24"/>
        </w:rPr>
        <w:t>Reading Materials Available in Canvas</w:t>
      </w:r>
      <w:r w:rsidR="001F78BD">
        <w:rPr>
          <w:rFonts w:cs="Calibri"/>
          <w:bCs/>
          <w:color w:val="000000"/>
          <w:szCs w:val="24"/>
        </w:rPr>
        <w:tab/>
      </w:r>
      <w:r w:rsidR="001F78BD">
        <w:rPr>
          <w:rFonts w:cs="Calibri"/>
          <w:bCs/>
          <w:color w:val="000000"/>
          <w:szCs w:val="24"/>
        </w:rPr>
        <w:tab/>
      </w:r>
    </w:p>
    <w:p w14:paraId="70DF9E56" w14:textId="77777777" w:rsidR="0089472D" w:rsidRDefault="0089472D" w:rsidP="00D8673C">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14:paraId="2F50DA1D" w14:textId="77777777" w:rsidR="00B9616C" w:rsidRPr="00AD5821" w:rsidRDefault="00D8673C" w:rsidP="00D8673C">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r>
        <w:rPr>
          <w:rFonts w:eastAsia="Calibri" w:cs="Calibri"/>
          <w:bCs/>
          <w:szCs w:val="24"/>
        </w:rPr>
        <w:t xml:space="preserve">March </w:t>
      </w:r>
      <w:r w:rsidR="002E2069">
        <w:rPr>
          <w:rFonts w:eastAsia="Calibri" w:cs="Calibri"/>
          <w:bCs/>
          <w:szCs w:val="24"/>
        </w:rPr>
        <w:t>9</w:t>
      </w:r>
      <w:r w:rsidR="009B5B2F" w:rsidRPr="00AD5821">
        <w:rPr>
          <w:rFonts w:eastAsia="Calibri" w:cs="Calibri"/>
          <w:bCs/>
          <w:szCs w:val="24"/>
        </w:rPr>
        <w:tab/>
      </w:r>
      <w:r w:rsidR="00942B9E" w:rsidRPr="00AD5821">
        <w:rPr>
          <w:rFonts w:eastAsia="Calibri" w:cs="Calibri"/>
          <w:bCs/>
          <w:szCs w:val="24"/>
        </w:rPr>
        <w:tab/>
      </w:r>
      <w:r w:rsidR="00D56C93">
        <w:rPr>
          <w:rFonts w:eastAsia="Calibri" w:cs="Calibri"/>
          <w:bCs/>
          <w:szCs w:val="24"/>
        </w:rPr>
        <w:t xml:space="preserve">Drafting </w:t>
      </w:r>
      <w:r w:rsidR="00DE3131">
        <w:rPr>
          <w:rFonts w:eastAsia="Calibri" w:cs="Calibri"/>
          <w:bCs/>
          <w:szCs w:val="24"/>
        </w:rPr>
        <w:t>Deeds</w:t>
      </w:r>
    </w:p>
    <w:p w14:paraId="44E871BC" w14:textId="77777777" w:rsidR="00B9616C" w:rsidRPr="00AD5821" w:rsidRDefault="00B9616C" w:rsidP="00B9616C">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sidRPr="00AD5821">
        <w:rPr>
          <w:rFonts w:eastAsia="Calibri" w:cs="Calibri"/>
          <w:bCs/>
          <w:szCs w:val="24"/>
        </w:rPr>
        <w:lastRenderedPageBreak/>
        <w:tab/>
      </w:r>
    </w:p>
    <w:p w14:paraId="66B09E9B" w14:textId="77777777" w:rsidR="001F78BD" w:rsidRDefault="00496BA4" w:rsidP="001F78BD">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ab/>
        <w:t>Read:</w:t>
      </w:r>
      <w:r>
        <w:rPr>
          <w:rFonts w:eastAsia="Calibri" w:cs="Calibri"/>
          <w:bCs/>
          <w:szCs w:val="24"/>
        </w:rPr>
        <w:tab/>
      </w:r>
      <w:r>
        <w:rPr>
          <w:rFonts w:eastAsia="Calibri" w:cs="Calibri"/>
          <w:bCs/>
          <w:szCs w:val="24"/>
        </w:rPr>
        <w:tab/>
      </w:r>
      <w:r w:rsidR="001F78BD" w:rsidRPr="00AD5821">
        <w:rPr>
          <w:rFonts w:eastAsia="Calibri" w:cs="Calibri"/>
          <w:szCs w:val="24"/>
        </w:rPr>
        <w:t>Reading Materials Available in Canvas</w:t>
      </w:r>
    </w:p>
    <w:p w14:paraId="144A5D23" w14:textId="77777777" w:rsidR="00F94256" w:rsidRDefault="00F94256" w:rsidP="001F78BD">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p>
    <w:p w14:paraId="30FB878C" w14:textId="77777777" w:rsidR="00F94256" w:rsidRPr="00BB39F3" w:rsidRDefault="00F94256" w:rsidP="00F94256">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cs="Calibri"/>
          <w:b/>
          <w:color w:val="000000"/>
          <w:szCs w:val="24"/>
        </w:rPr>
      </w:pPr>
      <w:r w:rsidRPr="00BB39F3">
        <w:rPr>
          <w:rFonts w:cs="Calibri"/>
          <w:b/>
          <w:color w:val="000000"/>
          <w:szCs w:val="24"/>
        </w:rPr>
        <w:tab/>
        <w:t>Due:</w:t>
      </w:r>
      <w:r w:rsidRPr="00BB39F3">
        <w:rPr>
          <w:rFonts w:cs="Calibri"/>
          <w:b/>
          <w:color w:val="000000"/>
          <w:szCs w:val="24"/>
        </w:rPr>
        <w:tab/>
      </w:r>
      <w:r w:rsidRPr="00BB39F3">
        <w:rPr>
          <w:rFonts w:cs="Calibri"/>
          <w:b/>
          <w:color w:val="000000"/>
          <w:szCs w:val="24"/>
        </w:rPr>
        <w:tab/>
        <w:t>Assignment #</w:t>
      </w:r>
      <w:r>
        <w:rPr>
          <w:rFonts w:cs="Calibri"/>
          <w:b/>
          <w:color w:val="000000"/>
          <w:szCs w:val="24"/>
        </w:rPr>
        <w:t>3</w:t>
      </w:r>
    </w:p>
    <w:p w14:paraId="738610EB" w14:textId="77777777" w:rsidR="00F94256" w:rsidRDefault="00F94256" w:rsidP="001F78BD">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p>
    <w:p w14:paraId="637805D2" w14:textId="77777777" w:rsidR="002E2069" w:rsidRDefault="002E2069" w:rsidP="001F78BD">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p>
    <w:p w14:paraId="50486C01" w14:textId="77777777" w:rsidR="002E2069" w:rsidRPr="001A1004" w:rsidRDefault="002E2069" w:rsidP="002E2069">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
          <w:bCs/>
          <w:szCs w:val="24"/>
        </w:rPr>
      </w:pPr>
      <w:r>
        <w:rPr>
          <w:rFonts w:eastAsia="Calibri" w:cs="Calibri"/>
          <w:b/>
          <w:bCs/>
          <w:szCs w:val="24"/>
        </w:rPr>
        <w:t>**</w:t>
      </w:r>
      <w:r w:rsidRPr="001A1004">
        <w:rPr>
          <w:rFonts w:eastAsia="Calibri" w:cs="Calibri"/>
          <w:b/>
          <w:bCs/>
          <w:szCs w:val="24"/>
        </w:rPr>
        <w:t xml:space="preserve">March </w:t>
      </w:r>
      <w:r>
        <w:rPr>
          <w:rFonts w:eastAsia="Calibri" w:cs="Calibri"/>
          <w:b/>
          <w:bCs/>
          <w:szCs w:val="24"/>
        </w:rPr>
        <w:t>13-17</w:t>
      </w:r>
      <w:r w:rsidRPr="001A1004">
        <w:rPr>
          <w:rFonts w:eastAsia="Calibri" w:cs="Calibri"/>
          <w:b/>
          <w:bCs/>
          <w:szCs w:val="24"/>
        </w:rPr>
        <w:tab/>
        <w:t>Spring Break</w:t>
      </w:r>
    </w:p>
    <w:p w14:paraId="463F29E8" w14:textId="77777777" w:rsidR="002E2069" w:rsidRPr="00AD5821" w:rsidRDefault="002E2069" w:rsidP="001F78BD">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p>
    <w:p w14:paraId="3B7B4B86" w14:textId="77777777" w:rsidR="000840F6" w:rsidRPr="001F78BD" w:rsidRDefault="001F78BD" w:rsidP="001F78BD">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cs="Calibri"/>
          <w:bCs/>
          <w:color w:val="000000"/>
          <w:szCs w:val="24"/>
        </w:rPr>
      </w:pPr>
      <w:r w:rsidRPr="00AD5821">
        <w:rPr>
          <w:rFonts w:cs="Calibri"/>
          <w:bCs/>
          <w:color w:val="000000"/>
          <w:szCs w:val="24"/>
        </w:rPr>
        <w:tab/>
      </w:r>
    </w:p>
    <w:p w14:paraId="4D9A75A9" w14:textId="77777777" w:rsidR="00132265" w:rsidRDefault="00D8673C" w:rsidP="00132265">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bCs/>
          <w:szCs w:val="24"/>
        </w:rPr>
      </w:pPr>
      <w:r>
        <w:rPr>
          <w:rFonts w:eastAsia="Calibri" w:cs="Calibri"/>
          <w:bCs/>
          <w:szCs w:val="24"/>
        </w:rPr>
        <w:t xml:space="preserve">March </w:t>
      </w:r>
      <w:r w:rsidR="005F1119">
        <w:rPr>
          <w:rFonts w:eastAsia="Calibri" w:cs="Calibri"/>
          <w:bCs/>
          <w:szCs w:val="24"/>
        </w:rPr>
        <w:t>2</w:t>
      </w:r>
      <w:r w:rsidR="002E2069">
        <w:rPr>
          <w:rFonts w:eastAsia="Calibri" w:cs="Calibri"/>
          <w:bCs/>
          <w:szCs w:val="24"/>
        </w:rPr>
        <w:t>1</w:t>
      </w:r>
      <w:r w:rsidR="009F1B5B" w:rsidRPr="00C51F02">
        <w:rPr>
          <w:rFonts w:eastAsia="Calibri" w:cs="Calibri"/>
          <w:bCs/>
          <w:szCs w:val="24"/>
        </w:rPr>
        <w:tab/>
      </w:r>
      <w:r w:rsidR="00A35279">
        <w:rPr>
          <w:rFonts w:eastAsia="Calibri" w:cs="Calibri"/>
          <w:bCs/>
          <w:szCs w:val="24"/>
        </w:rPr>
        <w:tab/>
      </w:r>
      <w:r w:rsidR="00534090">
        <w:rPr>
          <w:rFonts w:eastAsia="Calibri" w:cs="Calibri"/>
          <w:bCs/>
          <w:szCs w:val="24"/>
        </w:rPr>
        <w:tab/>
      </w:r>
      <w:r w:rsidR="00D56C93">
        <w:rPr>
          <w:rFonts w:eastAsia="Calibri" w:cs="Calibri"/>
          <w:bCs/>
          <w:szCs w:val="24"/>
        </w:rPr>
        <w:t xml:space="preserve">Drafting </w:t>
      </w:r>
      <w:r w:rsidR="00DE3131">
        <w:rPr>
          <w:rFonts w:eastAsia="Calibri" w:cs="Calibri"/>
          <w:bCs/>
          <w:szCs w:val="24"/>
        </w:rPr>
        <w:t>Leases</w:t>
      </w:r>
    </w:p>
    <w:p w14:paraId="3A0FF5F2" w14:textId="77777777" w:rsidR="00132265" w:rsidRDefault="00B9616C" w:rsidP="00B9616C">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ab/>
      </w:r>
    </w:p>
    <w:p w14:paraId="277B07EC" w14:textId="77777777" w:rsidR="00132265" w:rsidRDefault="00132265" w:rsidP="00132265">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ab/>
      </w:r>
      <w:r w:rsidRPr="00C51F02">
        <w:rPr>
          <w:rFonts w:eastAsia="Calibri" w:cs="Calibri"/>
          <w:bCs/>
          <w:szCs w:val="24"/>
        </w:rPr>
        <w:t>Read:</w:t>
      </w:r>
      <w:r w:rsidRPr="00C51F02">
        <w:rPr>
          <w:rFonts w:eastAsia="Calibri" w:cs="Calibri"/>
          <w:bCs/>
          <w:szCs w:val="24"/>
        </w:rPr>
        <w:tab/>
      </w:r>
      <w:r w:rsidRPr="00C51F02">
        <w:rPr>
          <w:rFonts w:eastAsia="Calibri" w:cs="Calibri"/>
          <w:bCs/>
          <w:szCs w:val="24"/>
        </w:rPr>
        <w:tab/>
      </w:r>
      <w:r>
        <w:rPr>
          <w:rFonts w:eastAsia="Calibri" w:cs="Calibri"/>
          <w:szCs w:val="24"/>
        </w:rPr>
        <w:t>Reading Materials Available in Canvas</w:t>
      </w:r>
    </w:p>
    <w:p w14:paraId="7626DFFD" w14:textId="77777777" w:rsidR="00E82289" w:rsidRDefault="00E82289" w:rsidP="00132265">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t>Chapter 17</w:t>
      </w:r>
    </w:p>
    <w:p w14:paraId="5630AD66" w14:textId="77777777" w:rsidR="000840F6" w:rsidRPr="00D8673C" w:rsidRDefault="00132265" w:rsidP="00F94256">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jc w:val="both"/>
        <w:rPr>
          <w:rFonts w:cs="Calibri"/>
          <w:bCs/>
          <w:color w:val="000000"/>
          <w:szCs w:val="24"/>
        </w:rPr>
      </w:pPr>
      <w:r>
        <w:rPr>
          <w:rFonts w:cs="Calibri"/>
          <w:bCs/>
          <w:color w:val="000000"/>
          <w:szCs w:val="24"/>
        </w:rPr>
        <w:tab/>
      </w:r>
      <w:r>
        <w:rPr>
          <w:rFonts w:cs="Calibri"/>
          <w:bCs/>
          <w:color w:val="000000"/>
          <w:szCs w:val="24"/>
        </w:rPr>
        <w:tab/>
      </w:r>
      <w:r>
        <w:rPr>
          <w:rFonts w:cs="Calibri"/>
          <w:bCs/>
          <w:color w:val="000000"/>
          <w:szCs w:val="24"/>
        </w:rPr>
        <w:tab/>
      </w:r>
      <w:r>
        <w:rPr>
          <w:rFonts w:cs="Calibri"/>
          <w:bCs/>
          <w:color w:val="000000"/>
          <w:szCs w:val="24"/>
        </w:rPr>
        <w:tab/>
      </w:r>
    </w:p>
    <w:p w14:paraId="01FCE5BA" w14:textId="77777777" w:rsidR="00D07ED4" w:rsidRDefault="00D8673C" w:rsidP="00B9616C">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 xml:space="preserve">March </w:t>
      </w:r>
      <w:r w:rsidR="005F1119">
        <w:rPr>
          <w:rFonts w:eastAsia="Calibri" w:cs="Calibri"/>
          <w:szCs w:val="24"/>
        </w:rPr>
        <w:t>2</w:t>
      </w:r>
      <w:r w:rsidR="002E2069">
        <w:rPr>
          <w:rFonts w:eastAsia="Calibri" w:cs="Calibri"/>
          <w:szCs w:val="24"/>
        </w:rPr>
        <w:t>3</w:t>
      </w:r>
      <w:r w:rsidR="000840F6" w:rsidRPr="00C51F02">
        <w:rPr>
          <w:rFonts w:eastAsia="Calibri" w:cs="Calibri"/>
          <w:szCs w:val="24"/>
        </w:rPr>
        <w:tab/>
      </w:r>
      <w:r w:rsidR="006B4D75">
        <w:rPr>
          <w:rFonts w:eastAsia="Calibri" w:cs="Calibri"/>
          <w:szCs w:val="24"/>
        </w:rPr>
        <w:tab/>
      </w:r>
      <w:r w:rsidR="00DE3131">
        <w:rPr>
          <w:rFonts w:eastAsia="Calibri" w:cs="Calibri"/>
          <w:szCs w:val="24"/>
        </w:rPr>
        <w:t>Leases</w:t>
      </w:r>
      <w:r w:rsidR="00D56C93">
        <w:rPr>
          <w:rFonts w:eastAsia="Calibri" w:cs="Calibri"/>
          <w:szCs w:val="24"/>
        </w:rPr>
        <w:t xml:space="preserve"> Continued</w:t>
      </w:r>
    </w:p>
    <w:p w14:paraId="61829076" w14:textId="77777777" w:rsidR="00132265" w:rsidRDefault="00132265" w:rsidP="00B9616C">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ab/>
      </w:r>
      <w:r>
        <w:rPr>
          <w:rFonts w:eastAsia="Calibri" w:cs="Calibri"/>
          <w:bCs/>
          <w:szCs w:val="24"/>
        </w:rPr>
        <w:tab/>
      </w:r>
      <w:r>
        <w:rPr>
          <w:rFonts w:eastAsia="Calibri" w:cs="Calibri"/>
          <w:bCs/>
          <w:szCs w:val="24"/>
        </w:rPr>
        <w:tab/>
      </w:r>
    </w:p>
    <w:p w14:paraId="75F689B9" w14:textId="77777777" w:rsidR="00132265" w:rsidRDefault="00132265" w:rsidP="00132265">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ab/>
      </w:r>
      <w:r w:rsidRPr="00C51F02">
        <w:rPr>
          <w:rFonts w:eastAsia="Calibri" w:cs="Calibri"/>
          <w:bCs/>
          <w:szCs w:val="24"/>
        </w:rPr>
        <w:t>Read:</w:t>
      </w:r>
      <w:r w:rsidRPr="00C51F02">
        <w:rPr>
          <w:rFonts w:eastAsia="Calibri" w:cs="Calibri"/>
          <w:bCs/>
          <w:szCs w:val="24"/>
        </w:rPr>
        <w:tab/>
      </w:r>
      <w:r w:rsidRPr="00C51F02">
        <w:rPr>
          <w:rFonts w:eastAsia="Calibri" w:cs="Calibri"/>
          <w:bCs/>
          <w:szCs w:val="24"/>
        </w:rPr>
        <w:tab/>
      </w:r>
      <w:r>
        <w:rPr>
          <w:rFonts w:eastAsia="Calibri" w:cs="Calibri"/>
          <w:szCs w:val="24"/>
        </w:rPr>
        <w:t>Reading Materials Available in Canvas</w:t>
      </w:r>
    </w:p>
    <w:p w14:paraId="2BA226A1" w14:textId="77777777" w:rsidR="00705109" w:rsidRPr="00D8673C" w:rsidRDefault="00132265" w:rsidP="00D8673C">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cs="Calibri"/>
          <w:bCs/>
          <w:color w:val="000000"/>
          <w:szCs w:val="24"/>
        </w:rPr>
      </w:pPr>
      <w:r>
        <w:rPr>
          <w:rFonts w:cs="Calibri"/>
          <w:bCs/>
          <w:color w:val="000000"/>
          <w:szCs w:val="24"/>
        </w:rPr>
        <w:tab/>
      </w:r>
      <w:r>
        <w:rPr>
          <w:rFonts w:cs="Calibri"/>
          <w:bCs/>
          <w:color w:val="000000"/>
          <w:szCs w:val="24"/>
        </w:rPr>
        <w:tab/>
      </w:r>
      <w:r>
        <w:rPr>
          <w:rFonts w:cs="Calibri"/>
          <w:bCs/>
          <w:color w:val="000000"/>
          <w:szCs w:val="24"/>
        </w:rPr>
        <w:tab/>
      </w:r>
      <w:r>
        <w:rPr>
          <w:rFonts w:cs="Calibri"/>
          <w:bCs/>
          <w:color w:val="000000"/>
          <w:szCs w:val="24"/>
        </w:rPr>
        <w:tab/>
      </w:r>
    </w:p>
    <w:p w14:paraId="6FB2986E" w14:textId="77777777" w:rsidR="004C2D3E" w:rsidRDefault="00312A4E" w:rsidP="004C2D3E">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szCs w:val="24"/>
        </w:rPr>
        <w:t xml:space="preserve">March </w:t>
      </w:r>
      <w:r w:rsidR="00CF4536">
        <w:rPr>
          <w:rFonts w:eastAsia="Calibri" w:cs="Calibri"/>
          <w:szCs w:val="24"/>
        </w:rPr>
        <w:t>2</w:t>
      </w:r>
      <w:r w:rsidR="002E2069">
        <w:rPr>
          <w:rFonts w:eastAsia="Calibri" w:cs="Calibri"/>
          <w:szCs w:val="24"/>
        </w:rPr>
        <w:t>8</w:t>
      </w:r>
      <w:r w:rsidR="009F1B5B" w:rsidRPr="00C51F02">
        <w:rPr>
          <w:rFonts w:eastAsia="Calibri" w:cs="Calibri"/>
          <w:bCs/>
          <w:szCs w:val="24"/>
        </w:rPr>
        <w:tab/>
      </w:r>
      <w:r w:rsidR="00BE7643">
        <w:rPr>
          <w:rFonts w:eastAsia="Calibri" w:cs="Calibri"/>
          <w:bCs/>
          <w:szCs w:val="24"/>
        </w:rPr>
        <w:tab/>
      </w:r>
      <w:r w:rsidR="00123F1F">
        <w:rPr>
          <w:rFonts w:eastAsia="Calibri" w:cs="Calibri"/>
          <w:bCs/>
          <w:szCs w:val="24"/>
        </w:rPr>
        <w:t>Assignments</w:t>
      </w:r>
    </w:p>
    <w:p w14:paraId="17AD93B2" w14:textId="77777777" w:rsidR="004C2D3E" w:rsidRDefault="004C2D3E" w:rsidP="004C2D3E">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ab/>
      </w:r>
      <w:r>
        <w:rPr>
          <w:rFonts w:eastAsia="Calibri" w:cs="Calibri"/>
          <w:bCs/>
          <w:szCs w:val="24"/>
        </w:rPr>
        <w:tab/>
      </w:r>
      <w:r>
        <w:rPr>
          <w:rFonts w:eastAsia="Calibri" w:cs="Calibri"/>
          <w:bCs/>
          <w:szCs w:val="24"/>
        </w:rPr>
        <w:tab/>
      </w:r>
      <w:r>
        <w:rPr>
          <w:rFonts w:eastAsia="Calibri" w:cs="Calibri"/>
          <w:bCs/>
          <w:szCs w:val="24"/>
        </w:rPr>
        <w:tab/>
      </w:r>
    </w:p>
    <w:p w14:paraId="08675AFF" w14:textId="77777777" w:rsidR="00A9423C" w:rsidRDefault="004C2D3E" w:rsidP="00DE3131">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ab/>
      </w:r>
      <w:r w:rsidR="00A9423C" w:rsidRPr="00C51F02">
        <w:rPr>
          <w:rFonts w:eastAsia="Calibri" w:cs="Calibri"/>
          <w:bCs/>
          <w:szCs w:val="24"/>
        </w:rPr>
        <w:t>Read:</w:t>
      </w:r>
      <w:r w:rsidR="00A9423C" w:rsidRPr="00C51F02">
        <w:rPr>
          <w:rFonts w:eastAsia="Calibri" w:cs="Calibri"/>
          <w:bCs/>
          <w:szCs w:val="24"/>
        </w:rPr>
        <w:tab/>
      </w:r>
      <w:r w:rsidR="00A9423C" w:rsidRPr="00C51F02">
        <w:rPr>
          <w:rFonts w:eastAsia="Calibri" w:cs="Calibri"/>
          <w:bCs/>
          <w:szCs w:val="24"/>
        </w:rPr>
        <w:tab/>
      </w:r>
      <w:r w:rsidR="00123F1F">
        <w:rPr>
          <w:rFonts w:eastAsia="Calibri" w:cs="Calibri"/>
          <w:szCs w:val="24"/>
        </w:rPr>
        <w:t>Chapter 16</w:t>
      </w:r>
    </w:p>
    <w:p w14:paraId="0DE4B5B7" w14:textId="77777777" w:rsidR="00223196" w:rsidRPr="00DE3131" w:rsidRDefault="00DE3131" w:rsidP="000C7556">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jc w:val="both"/>
        <w:rPr>
          <w:rFonts w:cs="Calibri"/>
          <w:bCs/>
          <w:color w:val="000000"/>
          <w:szCs w:val="24"/>
        </w:rPr>
      </w:pP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sidR="00A9423C">
        <w:rPr>
          <w:rFonts w:cs="Calibri"/>
          <w:bCs/>
          <w:color w:val="000000"/>
          <w:szCs w:val="24"/>
        </w:rPr>
        <w:tab/>
      </w:r>
      <w:r w:rsidR="00A9423C">
        <w:rPr>
          <w:rFonts w:cs="Calibri"/>
          <w:bCs/>
          <w:color w:val="000000"/>
          <w:szCs w:val="24"/>
        </w:rPr>
        <w:tab/>
      </w:r>
      <w:r w:rsidR="00A9423C">
        <w:rPr>
          <w:rFonts w:cs="Calibri"/>
          <w:bCs/>
          <w:color w:val="000000"/>
          <w:szCs w:val="24"/>
        </w:rPr>
        <w:tab/>
      </w:r>
      <w:r w:rsidR="00A9423C">
        <w:rPr>
          <w:rFonts w:cs="Calibri"/>
          <w:bCs/>
          <w:color w:val="000000"/>
          <w:szCs w:val="24"/>
        </w:rPr>
        <w:tab/>
      </w:r>
    </w:p>
    <w:p w14:paraId="4038E1AB" w14:textId="77777777" w:rsidR="005E3B54" w:rsidRDefault="00312A4E" w:rsidP="005E3B54">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 xml:space="preserve">March </w:t>
      </w:r>
      <w:r w:rsidR="005F1119">
        <w:rPr>
          <w:rFonts w:eastAsia="Calibri" w:cs="Calibri"/>
          <w:bCs/>
          <w:szCs w:val="24"/>
        </w:rPr>
        <w:t>3</w:t>
      </w:r>
      <w:r w:rsidR="002E2069">
        <w:rPr>
          <w:rFonts w:eastAsia="Calibri" w:cs="Calibri"/>
          <w:bCs/>
          <w:szCs w:val="24"/>
        </w:rPr>
        <w:t>0</w:t>
      </w:r>
      <w:r w:rsidR="009F1B5B" w:rsidRPr="00C51F02">
        <w:rPr>
          <w:rFonts w:eastAsia="Calibri" w:cs="Calibri"/>
          <w:szCs w:val="24"/>
        </w:rPr>
        <w:tab/>
      </w:r>
      <w:r w:rsidR="009F1B5B" w:rsidRPr="00C51F02">
        <w:rPr>
          <w:rFonts w:eastAsia="Calibri" w:cs="Calibri"/>
          <w:szCs w:val="24"/>
        </w:rPr>
        <w:tab/>
      </w:r>
      <w:r w:rsidR="00123F1F">
        <w:rPr>
          <w:rFonts w:eastAsia="Calibri" w:cs="Calibri"/>
          <w:szCs w:val="24"/>
        </w:rPr>
        <w:t>Title</w:t>
      </w:r>
    </w:p>
    <w:p w14:paraId="66204FF1" w14:textId="77777777" w:rsidR="00C912F2" w:rsidRPr="00C51F02" w:rsidRDefault="00C912F2" w:rsidP="005E3B54">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14:paraId="0194D557" w14:textId="77777777" w:rsidR="00236B8A" w:rsidRPr="00626AC1" w:rsidRDefault="005E3B54" w:rsidP="00236B8A">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ab/>
      </w:r>
      <w:r w:rsidR="00C912F2" w:rsidRPr="00C51F02">
        <w:rPr>
          <w:rFonts w:eastAsia="Calibri" w:cs="Calibri"/>
          <w:bCs/>
          <w:szCs w:val="24"/>
        </w:rPr>
        <w:t>Read:</w:t>
      </w:r>
      <w:r w:rsidR="00C912F2" w:rsidRPr="00C51F02">
        <w:rPr>
          <w:rFonts w:eastAsia="Calibri" w:cs="Calibri"/>
          <w:bCs/>
          <w:szCs w:val="24"/>
        </w:rPr>
        <w:tab/>
      </w:r>
      <w:r w:rsidR="00C912F2" w:rsidRPr="00C51F02">
        <w:rPr>
          <w:rFonts w:eastAsia="Calibri" w:cs="Calibri"/>
          <w:bCs/>
          <w:szCs w:val="24"/>
        </w:rPr>
        <w:tab/>
      </w:r>
      <w:r w:rsidR="00123F1F">
        <w:rPr>
          <w:rFonts w:eastAsia="Calibri" w:cs="Calibri"/>
          <w:szCs w:val="24"/>
        </w:rPr>
        <w:t>Reading Materials Available in Canvas</w:t>
      </w:r>
    </w:p>
    <w:p w14:paraId="2DBF0D7D" w14:textId="77777777" w:rsidR="00703C40" w:rsidRDefault="00703C40" w:rsidP="00C84585">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p>
    <w:p w14:paraId="1BD6EDA2" w14:textId="77777777" w:rsidR="002145F5" w:rsidRDefault="001A1004" w:rsidP="00C84585">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 xml:space="preserve">April </w:t>
      </w:r>
      <w:r w:rsidR="002E2069">
        <w:rPr>
          <w:rFonts w:eastAsia="Calibri" w:cs="Calibri"/>
          <w:bCs/>
          <w:szCs w:val="24"/>
        </w:rPr>
        <w:t>4</w:t>
      </w:r>
      <w:r w:rsidR="009F1B5B" w:rsidRPr="00C51F02">
        <w:rPr>
          <w:rFonts w:eastAsia="Calibri" w:cs="Calibri"/>
          <w:szCs w:val="24"/>
        </w:rPr>
        <w:tab/>
      </w:r>
      <w:r>
        <w:rPr>
          <w:rFonts w:eastAsia="Calibri" w:cs="Calibri"/>
          <w:szCs w:val="24"/>
        </w:rPr>
        <w:tab/>
      </w:r>
      <w:r w:rsidR="009F1B5B" w:rsidRPr="00C51F02">
        <w:rPr>
          <w:rFonts w:eastAsia="Calibri" w:cs="Calibri"/>
          <w:szCs w:val="24"/>
        </w:rPr>
        <w:tab/>
      </w:r>
      <w:r w:rsidR="0067798B">
        <w:rPr>
          <w:rFonts w:eastAsia="Calibri" w:cs="Calibri"/>
          <w:szCs w:val="24"/>
        </w:rPr>
        <w:t>Title</w:t>
      </w:r>
      <w:r w:rsidR="007476F2">
        <w:rPr>
          <w:rFonts w:eastAsia="Calibri" w:cs="Calibri"/>
          <w:szCs w:val="24"/>
        </w:rPr>
        <w:t xml:space="preserve"> </w:t>
      </w:r>
      <w:r w:rsidR="00123F1F">
        <w:rPr>
          <w:rFonts w:eastAsia="Calibri" w:cs="Calibri"/>
          <w:szCs w:val="24"/>
        </w:rPr>
        <w:t>Continued</w:t>
      </w:r>
    </w:p>
    <w:p w14:paraId="6B62F1B3" w14:textId="77777777" w:rsidR="00703C40" w:rsidRDefault="00703C40" w:rsidP="00C84585">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14:paraId="40723192" w14:textId="77777777" w:rsidR="00703C40" w:rsidRDefault="00703C40" w:rsidP="000655F4">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r>
      <w:r w:rsidRPr="00C51F02">
        <w:rPr>
          <w:rFonts w:eastAsia="Calibri" w:cs="Calibri"/>
          <w:bCs/>
          <w:szCs w:val="24"/>
        </w:rPr>
        <w:t>Read:</w:t>
      </w:r>
      <w:r w:rsidRPr="00C51F02">
        <w:rPr>
          <w:rFonts w:eastAsia="Calibri" w:cs="Calibri"/>
          <w:bCs/>
          <w:szCs w:val="24"/>
        </w:rPr>
        <w:tab/>
      </w:r>
      <w:r w:rsidRPr="00C51F02">
        <w:rPr>
          <w:rFonts w:eastAsia="Calibri" w:cs="Calibri"/>
          <w:bCs/>
          <w:szCs w:val="24"/>
        </w:rPr>
        <w:tab/>
      </w:r>
      <w:r w:rsidR="000655F4">
        <w:rPr>
          <w:rFonts w:eastAsia="Calibri" w:cs="Calibri"/>
          <w:szCs w:val="24"/>
        </w:rPr>
        <w:t>Reading Materials Available in Canvas</w:t>
      </w:r>
    </w:p>
    <w:p w14:paraId="02F2C34E" w14:textId="77777777" w:rsidR="00236B8A" w:rsidRDefault="00236B8A" w:rsidP="000655F4">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p>
    <w:p w14:paraId="465F2B7C" w14:textId="77777777" w:rsidR="00367E9D" w:rsidRDefault="00CF4536" w:rsidP="00BD402A">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April</w:t>
      </w:r>
      <w:r w:rsidR="001A1004">
        <w:rPr>
          <w:rFonts w:eastAsia="Calibri" w:cs="Calibri"/>
          <w:bCs/>
          <w:szCs w:val="24"/>
        </w:rPr>
        <w:t xml:space="preserve"> </w:t>
      </w:r>
      <w:r w:rsidR="002E2069">
        <w:rPr>
          <w:rFonts w:eastAsia="Calibri" w:cs="Calibri"/>
          <w:bCs/>
          <w:szCs w:val="24"/>
        </w:rPr>
        <w:t>6</w:t>
      </w:r>
      <w:r w:rsidR="001A1004">
        <w:rPr>
          <w:rFonts w:eastAsia="Calibri" w:cs="Calibri"/>
          <w:bCs/>
          <w:szCs w:val="24"/>
        </w:rPr>
        <w:tab/>
      </w:r>
      <w:r>
        <w:rPr>
          <w:rFonts w:eastAsia="Calibri" w:cs="Calibri"/>
          <w:bCs/>
          <w:szCs w:val="24"/>
        </w:rPr>
        <w:t xml:space="preserve"> </w:t>
      </w:r>
      <w:r w:rsidR="009F1B5B" w:rsidRPr="00C51F02">
        <w:rPr>
          <w:rFonts w:eastAsia="Calibri" w:cs="Calibri"/>
          <w:bCs/>
          <w:szCs w:val="24"/>
        </w:rPr>
        <w:tab/>
      </w:r>
      <w:r>
        <w:rPr>
          <w:rFonts w:eastAsia="Calibri" w:cs="Calibri"/>
          <w:bCs/>
          <w:szCs w:val="24"/>
        </w:rPr>
        <w:tab/>
      </w:r>
      <w:r w:rsidR="0078207B">
        <w:rPr>
          <w:rFonts w:eastAsia="Calibri" w:cs="Calibri"/>
          <w:bCs/>
          <w:szCs w:val="24"/>
        </w:rPr>
        <w:t xml:space="preserve">Title </w:t>
      </w:r>
      <w:r w:rsidR="007476F2">
        <w:rPr>
          <w:rFonts w:eastAsia="Calibri" w:cs="Calibri"/>
          <w:bCs/>
          <w:szCs w:val="24"/>
        </w:rPr>
        <w:t>Objection Letters</w:t>
      </w:r>
    </w:p>
    <w:p w14:paraId="680A4E5D" w14:textId="77777777" w:rsidR="00703C40" w:rsidRDefault="00703C40" w:rsidP="00C84585">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14:paraId="2785CC47" w14:textId="77777777" w:rsidR="00703C40" w:rsidRDefault="00703C40" w:rsidP="00703C40">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r>
      <w:r w:rsidRPr="00C51F02">
        <w:rPr>
          <w:rFonts w:eastAsia="Calibri" w:cs="Calibri"/>
          <w:bCs/>
          <w:szCs w:val="24"/>
        </w:rPr>
        <w:t>Read:</w:t>
      </w:r>
      <w:r w:rsidRPr="00C51F02">
        <w:rPr>
          <w:rFonts w:eastAsia="Calibri" w:cs="Calibri"/>
          <w:bCs/>
          <w:szCs w:val="24"/>
        </w:rPr>
        <w:tab/>
      </w:r>
      <w:r w:rsidRPr="00C51F02">
        <w:rPr>
          <w:rFonts w:eastAsia="Calibri" w:cs="Calibri"/>
          <w:bCs/>
          <w:szCs w:val="24"/>
        </w:rPr>
        <w:tab/>
      </w:r>
      <w:r>
        <w:rPr>
          <w:rFonts w:eastAsia="Calibri" w:cs="Calibri"/>
          <w:szCs w:val="24"/>
        </w:rPr>
        <w:t>Reading Materials Available in Canvas</w:t>
      </w:r>
    </w:p>
    <w:p w14:paraId="19219836" w14:textId="77777777" w:rsidR="00BD402A" w:rsidRDefault="00BD402A" w:rsidP="00703C40">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p>
    <w:p w14:paraId="555CBBF1" w14:textId="77777777" w:rsidR="00BD402A" w:rsidRDefault="00BD402A" w:rsidP="00BD402A">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r>
      <w:r w:rsidRPr="00BB39F3">
        <w:rPr>
          <w:rFonts w:cs="Calibri"/>
          <w:b/>
          <w:color w:val="000000"/>
          <w:szCs w:val="24"/>
        </w:rPr>
        <w:t>Due:</w:t>
      </w:r>
      <w:r w:rsidRPr="00BB39F3">
        <w:rPr>
          <w:rFonts w:cs="Calibri"/>
          <w:b/>
          <w:color w:val="000000"/>
          <w:szCs w:val="24"/>
        </w:rPr>
        <w:tab/>
      </w:r>
      <w:r>
        <w:rPr>
          <w:rFonts w:cs="Calibri"/>
          <w:b/>
          <w:color w:val="000000"/>
          <w:szCs w:val="24"/>
        </w:rPr>
        <w:tab/>
      </w:r>
      <w:bookmarkStart w:id="0" w:name="_Hlk67476882"/>
      <w:r w:rsidRPr="00BB39F3">
        <w:rPr>
          <w:rFonts w:cs="Calibri"/>
          <w:b/>
          <w:color w:val="000000"/>
          <w:szCs w:val="24"/>
        </w:rPr>
        <w:t>Assignment #</w:t>
      </w:r>
      <w:bookmarkEnd w:id="0"/>
      <w:r w:rsidR="00F94256">
        <w:rPr>
          <w:rFonts w:cs="Calibri"/>
          <w:b/>
          <w:color w:val="000000"/>
          <w:szCs w:val="24"/>
        </w:rPr>
        <w:t>4</w:t>
      </w:r>
    </w:p>
    <w:p w14:paraId="296FEF7D" w14:textId="77777777" w:rsidR="009F1B5B" w:rsidRPr="0078207B" w:rsidRDefault="009F1B5B" w:rsidP="00BD402A">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jc w:val="both"/>
        <w:rPr>
          <w:rFonts w:cs="Calibri"/>
          <w:bCs/>
          <w:color w:val="000000"/>
          <w:szCs w:val="24"/>
        </w:rPr>
      </w:pPr>
    </w:p>
    <w:p w14:paraId="7C6B9ED5" w14:textId="77777777" w:rsidR="007A0A77" w:rsidRPr="00C51F02" w:rsidRDefault="00312A4E" w:rsidP="00287552">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 xml:space="preserve">April </w:t>
      </w:r>
      <w:r w:rsidR="001A1004">
        <w:rPr>
          <w:rFonts w:eastAsia="Calibri" w:cs="Calibri"/>
          <w:bCs/>
          <w:szCs w:val="24"/>
        </w:rPr>
        <w:t>1</w:t>
      </w:r>
      <w:r w:rsidR="002E2069">
        <w:rPr>
          <w:rFonts w:eastAsia="Calibri" w:cs="Calibri"/>
          <w:bCs/>
          <w:szCs w:val="24"/>
        </w:rPr>
        <w:t>1</w:t>
      </w:r>
      <w:r w:rsidR="009F1B5B" w:rsidRPr="00C51F02">
        <w:rPr>
          <w:rFonts w:eastAsia="Calibri" w:cs="Calibri"/>
          <w:bCs/>
          <w:szCs w:val="24"/>
        </w:rPr>
        <w:tab/>
      </w:r>
      <w:r w:rsidR="007863D2">
        <w:rPr>
          <w:rFonts w:eastAsia="Calibri" w:cs="Calibri"/>
          <w:bCs/>
          <w:szCs w:val="24"/>
        </w:rPr>
        <w:tab/>
      </w:r>
      <w:r w:rsidR="0037620A">
        <w:rPr>
          <w:rFonts w:eastAsia="Calibri" w:cs="Calibri"/>
          <w:bCs/>
          <w:szCs w:val="24"/>
        </w:rPr>
        <w:t xml:space="preserve">Closing and </w:t>
      </w:r>
      <w:r w:rsidR="0078207B">
        <w:rPr>
          <w:rFonts w:eastAsia="Calibri" w:cs="Calibri"/>
          <w:bCs/>
          <w:szCs w:val="24"/>
        </w:rPr>
        <w:t>Settlement Statement</w:t>
      </w:r>
      <w:r w:rsidR="0037620A">
        <w:rPr>
          <w:rFonts w:eastAsia="Calibri" w:cs="Calibri"/>
          <w:bCs/>
          <w:szCs w:val="24"/>
        </w:rPr>
        <w:t>s</w:t>
      </w:r>
    </w:p>
    <w:p w14:paraId="7194DBDC" w14:textId="77777777" w:rsidR="002506C9" w:rsidRPr="00C51F02" w:rsidRDefault="002506C9" w:rsidP="00C84585">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14:paraId="31E0CDA7" w14:textId="77777777" w:rsidR="00703C40" w:rsidRDefault="00703C40" w:rsidP="00703C40">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r>
      <w:r w:rsidRPr="00C51F02">
        <w:rPr>
          <w:rFonts w:eastAsia="Calibri" w:cs="Calibri"/>
          <w:bCs/>
          <w:szCs w:val="24"/>
        </w:rPr>
        <w:t>Read:</w:t>
      </w:r>
      <w:r w:rsidRPr="00C51F02">
        <w:rPr>
          <w:rFonts w:eastAsia="Calibri" w:cs="Calibri"/>
          <w:bCs/>
          <w:szCs w:val="24"/>
        </w:rPr>
        <w:tab/>
      </w:r>
      <w:r w:rsidRPr="00C51F02">
        <w:rPr>
          <w:rFonts w:eastAsia="Calibri" w:cs="Calibri"/>
          <w:bCs/>
          <w:szCs w:val="24"/>
        </w:rPr>
        <w:tab/>
      </w:r>
      <w:r>
        <w:rPr>
          <w:rFonts w:eastAsia="Calibri" w:cs="Calibri"/>
          <w:szCs w:val="24"/>
        </w:rPr>
        <w:t>Reading Materials Available in Canvas</w:t>
      </w:r>
    </w:p>
    <w:p w14:paraId="769D0D3C" w14:textId="77777777" w:rsidR="00626AC1" w:rsidRPr="00B8266D" w:rsidRDefault="00703C40" w:rsidP="00236B8A">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cs="Calibri"/>
          <w:bCs/>
          <w:color w:val="000000"/>
          <w:szCs w:val="24"/>
        </w:rPr>
      </w:pPr>
      <w:r>
        <w:rPr>
          <w:rFonts w:cs="Calibri"/>
          <w:bCs/>
          <w:color w:val="000000"/>
          <w:szCs w:val="24"/>
        </w:rPr>
        <w:tab/>
      </w:r>
      <w:r>
        <w:rPr>
          <w:rFonts w:cs="Calibri"/>
          <w:bCs/>
          <w:color w:val="000000"/>
          <w:szCs w:val="24"/>
        </w:rPr>
        <w:tab/>
      </w:r>
      <w:r>
        <w:rPr>
          <w:rFonts w:cs="Calibri"/>
          <w:bCs/>
          <w:color w:val="000000"/>
          <w:szCs w:val="24"/>
        </w:rPr>
        <w:tab/>
      </w:r>
      <w:r>
        <w:rPr>
          <w:rFonts w:cs="Calibri"/>
          <w:bCs/>
          <w:color w:val="000000"/>
          <w:szCs w:val="24"/>
        </w:rPr>
        <w:tab/>
      </w:r>
    </w:p>
    <w:p w14:paraId="55A60669" w14:textId="77777777" w:rsidR="009B5B2F" w:rsidRDefault="00BE7643" w:rsidP="00E17E44">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r>
        <w:rPr>
          <w:rFonts w:eastAsia="Calibri" w:cs="Calibri"/>
          <w:bCs/>
          <w:szCs w:val="24"/>
        </w:rPr>
        <w:t xml:space="preserve">April </w:t>
      </w:r>
      <w:r w:rsidR="001A1004">
        <w:rPr>
          <w:rFonts w:eastAsia="Calibri" w:cs="Calibri"/>
          <w:bCs/>
          <w:szCs w:val="24"/>
        </w:rPr>
        <w:t>1</w:t>
      </w:r>
      <w:r w:rsidR="002E2069">
        <w:rPr>
          <w:rFonts w:eastAsia="Calibri" w:cs="Calibri"/>
          <w:bCs/>
          <w:szCs w:val="24"/>
        </w:rPr>
        <w:t>3</w:t>
      </w:r>
      <w:r w:rsidR="00CF4536">
        <w:rPr>
          <w:rFonts w:eastAsia="Calibri" w:cs="Calibri"/>
          <w:bCs/>
          <w:szCs w:val="24"/>
        </w:rPr>
        <w:tab/>
      </w:r>
      <w:r>
        <w:rPr>
          <w:rFonts w:eastAsia="Calibri" w:cs="Calibri"/>
          <w:bCs/>
          <w:szCs w:val="24"/>
        </w:rPr>
        <w:t xml:space="preserve"> </w:t>
      </w:r>
      <w:r w:rsidR="009F1B5B" w:rsidRPr="00C51F02">
        <w:rPr>
          <w:rFonts w:eastAsia="Calibri" w:cs="Calibri"/>
          <w:bCs/>
          <w:szCs w:val="24"/>
        </w:rPr>
        <w:tab/>
      </w:r>
      <w:r w:rsidR="00352914">
        <w:rPr>
          <w:rFonts w:eastAsia="Calibri" w:cs="Calibri"/>
          <w:bCs/>
          <w:szCs w:val="24"/>
        </w:rPr>
        <w:t>Evaluations/Course Recap</w:t>
      </w:r>
      <w:r>
        <w:rPr>
          <w:rFonts w:eastAsia="Calibri" w:cs="Calibri"/>
          <w:bCs/>
          <w:szCs w:val="24"/>
        </w:rPr>
        <w:tab/>
      </w:r>
    </w:p>
    <w:p w14:paraId="54CD245A" w14:textId="77777777" w:rsidR="00236B8A" w:rsidRDefault="00236B8A" w:rsidP="00E17E44">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14:paraId="22E7F0DD" w14:textId="77777777" w:rsidR="00352914" w:rsidRDefault="00352914" w:rsidP="00E17E44">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r>
        <w:rPr>
          <w:rFonts w:eastAsia="Calibri" w:cs="Calibri"/>
          <w:bCs/>
          <w:szCs w:val="24"/>
        </w:rPr>
        <w:lastRenderedPageBreak/>
        <w:t>*April 1</w:t>
      </w:r>
      <w:r w:rsidR="002E2069">
        <w:rPr>
          <w:rFonts w:eastAsia="Calibri" w:cs="Calibri"/>
          <w:bCs/>
          <w:szCs w:val="24"/>
        </w:rPr>
        <w:t>4</w:t>
      </w:r>
      <w:r>
        <w:rPr>
          <w:rFonts w:eastAsia="Calibri" w:cs="Calibri"/>
          <w:bCs/>
          <w:szCs w:val="24"/>
        </w:rPr>
        <w:tab/>
      </w:r>
      <w:r>
        <w:rPr>
          <w:rFonts w:eastAsia="Calibri" w:cs="Calibri"/>
          <w:bCs/>
          <w:szCs w:val="24"/>
        </w:rPr>
        <w:tab/>
        <w:t>Final Exam Released</w:t>
      </w:r>
    </w:p>
    <w:p w14:paraId="1231BE67" w14:textId="77777777" w:rsidR="00352914" w:rsidRDefault="00352914" w:rsidP="00E17E44">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14:paraId="41B2821F" w14:textId="77777777" w:rsidR="00CF4536" w:rsidRDefault="00CF4536" w:rsidP="00E17E44">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r>
        <w:rPr>
          <w:rFonts w:eastAsia="Calibri" w:cs="Calibri"/>
          <w:bCs/>
          <w:szCs w:val="24"/>
        </w:rPr>
        <w:t>April 1</w:t>
      </w:r>
      <w:r w:rsidR="002E2069">
        <w:rPr>
          <w:rFonts w:eastAsia="Calibri" w:cs="Calibri"/>
          <w:bCs/>
          <w:szCs w:val="24"/>
        </w:rPr>
        <w:t>8</w:t>
      </w:r>
      <w:r w:rsidR="004E3061">
        <w:rPr>
          <w:rFonts w:eastAsia="Calibri" w:cs="Calibri"/>
          <w:bCs/>
          <w:szCs w:val="24"/>
        </w:rPr>
        <w:tab/>
      </w:r>
      <w:r w:rsidR="004E3061">
        <w:rPr>
          <w:rFonts w:eastAsia="Calibri" w:cs="Calibri"/>
          <w:bCs/>
          <w:szCs w:val="24"/>
        </w:rPr>
        <w:tab/>
      </w:r>
      <w:r w:rsidR="00352914">
        <w:rPr>
          <w:rFonts w:eastAsia="Calibri" w:cs="Calibri"/>
          <w:bCs/>
          <w:szCs w:val="24"/>
        </w:rPr>
        <w:t>Guest Speaker(s)</w:t>
      </w:r>
    </w:p>
    <w:p w14:paraId="36FEB5B0" w14:textId="77777777" w:rsidR="00CF4536" w:rsidRPr="00352914" w:rsidRDefault="00496BA4" w:rsidP="00E17E44">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
          <w:szCs w:val="24"/>
        </w:rPr>
      </w:pPr>
      <w:r w:rsidRPr="00352914">
        <w:rPr>
          <w:rFonts w:eastAsia="Calibri" w:cs="Calibri"/>
          <w:b/>
          <w:szCs w:val="24"/>
        </w:rPr>
        <w:tab/>
      </w:r>
      <w:r w:rsidRPr="00352914">
        <w:rPr>
          <w:rFonts w:eastAsia="Calibri" w:cs="Calibri"/>
          <w:b/>
          <w:szCs w:val="24"/>
        </w:rPr>
        <w:tab/>
      </w:r>
      <w:r w:rsidRPr="00352914">
        <w:rPr>
          <w:rFonts w:eastAsia="Calibri" w:cs="Calibri"/>
          <w:b/>
          <w:szCs w:val="24"/>
        </w:rPr>
        <w:tab/>
      </w:r>
      <w:r w:rsidRPr="00352914">
        <w:rPr>
          <w:rFonts w:eastAsia="Calibri" w:cs="Calibri"/>
          <w:b/>
          <w:szCs w:val="24"/>
        </w:rPr>
        <w:tab/>
      </w:r>
    </w:p>
    <w:p w14:paraId="012FBDC4" w14:textId="77777777" w:rsidR="00CF4536" w:rsidRPr="00352914" w:rsidRDefault="00CF4536" w:rsidP="00E17E44">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
          <w:szCs w:val="24"/>
        </w:rPr>
      </w:pPr>
      <w:r w:rsidRPr="00352914">
        <w:rPr>
          <w:rFonts w:eastAsia="Calibri" w:cs="Calibri"/>
          <w:b/>
          <w:szCs w:val="24"/>
        </w:rPr>
        <w:t xml:space="preserve">April </w:t>
      </w:r>
      <w:r w:rsidR="001A1004" w:rsidRPr="00352914">
        <w:rPr>
          <w:rFonts w:eastAsia="Calibri" w:cs="Calibri"/>
          <w:b/>
          <w:szCs w:val="24"/>
        </w:rPr>
        <w:t>2</w:t>
      </w:r>
      <w:r w:rsidR="002E2069">
        <w:rPr>
          <w:rFonts w:eastAsia="Calibri" w:cs="Calibri"/>
          <w:b/>
          <w:szCs w:val="24"/>
        </w:rPr>
        <w:t>1</w:t>
      </w:r>
      <w:r w:rsidR="0078207B" w:rsidRPr="00352914">
        <w:rPr>
          <w:rFonts w:eastAsia="Calibri" w:cs="Calibri"/>
          <w:b/>
          <w:szCs w:val="24"/>
        </w:rPr>
        <w:tab/>
      </w:r>
      <w:r w:rsidR="0078207B" w:rsidRPr="00352914">
        <w:rPr>
          <w:rFonts w:eastAsia="Calibri" w:cs="Calibri"/>
          <w:b/>
          <w:szCs w:val="24"/>
        </w:rPr>
        <w:tab/>
      </w:r>
      <w:r w:rsidR="00352914" w:rsidRPr="00352914">
        <w:rPr>
          <w:rFonts w:eastAsia="Calibri" w:cs="Calibri"/>
          <w:b/>
          <w:szCs w:val="24"/>
        </w:rPr>
        <w:t>Final Exam Due</w:t>
      </w:r>
    </w:p>
    <w:p w14:paraId="30D7AA69" w14:textId="77777777" w:rsidR="00E1210F" w:rsidRDefault="00E1210F" w:rsidP="00E1210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14:paraId="7196D064" w14:textId="77777777" w:rsidR="00352914" w:rsidRDefault="00352914" w:rsidP="00E1210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14:paraId="34FF1C98" w14:textId="77777777" w:rsidR="00352914" w:rsidRDefault="00352914" w:rsidP="00C84585">
      <w:pPr>
        <w:jc w:val="both"/>
        <w:rPr>
          <w:rStyle w:val="CategoryUnderlined"/>
          <w:rFonts w:cs="Calibri"/>
          <w:szCs w:val="24"/>
        </w:rPr>
      </w:pPr>
    </w:p>
    <w:p w14:paraId="6D072C0D" w14:textId="77777777" w:rsidR="00B81AC7" w:rsidRDefault="00B81AC7" w:rsidP="00C84585">
      <w:pPr>
        <w:jc w:val="both"/>
        <w:rPr>
          <w:rStyle w:val="CategoryUnderlined"/>
          <w:rFonts w:cs="Calibri"/>
          <w:szCs w:val="24"/>
        </w:rPr>
      </w:pPr>
    </w:p>
    <w:p w14:paraId="3590AEC1" w14:textId="77777777" w:rsidR="00CF2B7F" w:rsidRPr="00C51F02" w:rsidRDefault="00AA7B71" w:rsidP="00C84585">
      <w:pPr>
        <w:jc w:val="both"/>
        <w:rPr>
          <w:rFonts w:eastAsia="Calibri" w:cs="Calibri"/>
          <w:szCs w:val="24"/>
        </w:rPr>
      </w:pPr>
      <w:r w:rsidRPr="00C51F02">
        <w:rPr>
          <w:rStyle w:val="CategoryUnderlined"/>
          <w:rFonts w:cs="Calibri"/>
          <w:szCs w:val="24"/>
        </w:rPr>
        <w:t>Disclaimer:</w:t>
      </w:r>
      <w:r w:rsidRPr="00C51F02">
        <w:rPr>
          <w:rFonts w:eastAsia="Calibri" w:cs="Calibri"/>
          <w:szCs w:val="24"/>
        </w:rPr>
        <w:t xml:space="preserve"> </w:t>
      </w:r>
    </w:p>
    <w:p w14:paraId="6D5BF3BD" w14:textId="77777777" w:rsidR="00AA7B71" w:rsidRPr="00C51F02" w:rsidRDefault="00AA7B71" w:rsidP="00C84585">
      <w:pPr>
        <w:jc w:val="both"/>
        <w:rPr>
          <w:rFonts w:eastAsia="Calibri" w:cs="Calibri"/>
          <w:szCs w:val="24"/>
        </w:rPr>
      </w:pPr>
      <w:r w:rsidRPr="00C51F02">
        <w:rPr>
          <w:rFonts w:cs="Calibri"/>
          <w:szCs w:val="24"/>
        </w:rPr>
        <w:t>This syllabus represents my current plans and objectives.  As we go through the semester, those plans may need to change to enhance the class learning opportunity.  Such changes, communicated clearly, are not unusual and should be expected.</w:t>
      </w:r>
    </w:p>
    <w:sectPr w:rsidR="00AA7B71" w:rsidRPr="00C51F02">
      <w:footerReference w:type="default" r:id="rId5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ABC7" w14:textId="77777777" w:rsidR="00333482" w:rsidRDefault="00333482" w:rsidP="00CF2116">
      <w:pPr>
        <w:spacing w:before="0" w:after="0" w:line="240" w:lineRule="auto"/>
      </w:pPr>
      <w:r>
        <w:separator/>
      </w:r>
    </w:p>
  </w:endnote>
  <w:endnote w:type="continuationSeparator" w:id="0">
    <w:p w14:paraId="5B08B5D1" w14:textId="77777777" w:rsidR="00333482" w:rsidRDefault="00333482" w:rsidP="00CF21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3D20" w14:textId="77777777" w:rsidR="00CF2116" w:rsidRDefault="00CF211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A723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A7237">
      <w:rPr>
        <w:b/>
        <w:bCs/>
        <w:noProof/>
      </w:rPr>
      <w:t>9</w:t>
    </w:r>
    <w:r>
      <w:rPr>
        <w:b/>
        <w:bCs/>
        <w:szCs w:val="24"/>
      </w:rPr>
      <w:fldChar w:fldCharType="end"/>
    </w:r>
  </w:p>
  <w:p w14:paraId="48A21919" w14:textId="77777777" w:rsidR="00CF2116" w:rsidRDefault="00CF2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8F9B" w14:textId="77777777" w:rsidR="00333482" w:rsidRDefault="00333482" w:rsidP="00CF2116">
      <w:pPr>
        <w:spacing w:before="0" w:after="0" w:line="240" w:lineRule="auto"/>
      </w:pPr>
      <w:r>
        <w:separator/>
      </w:r>
    </w:p>
  </w:footnote>
  <w:footnote w:type="continuationSeparator" w:id="0">
    <w:p w14:paraId="238601FE" w14:textId="77777777" w:rsidR="00333482" w:rsidRDefault="00333482" w:rsidP="00CF211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341A4AC2">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5510C00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4048613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219CD49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D06516C">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B36F12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1A8E58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4AA69B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00FE661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9FCE0B7C">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DF8ECE7C">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01DA7604">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0CA2032E">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4C42DD72">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CB2D07A">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7E085B6C">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C478BE0E">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95B6128A">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2D4C1CB2">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3A2E541E">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7BF26282">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72E2CACC">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846450B4">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9F38CE80">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836673E6">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BBF8CEFC">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1114950A">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1EE32527"/>
    <w:multiLevelType w:val="multilevel"/>
    <w:tmpl w:val="EEE8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D11FD"/>
    <w:multiLevelType w:val="hybridMultilevel"/>
    <w:tmpl w:val="93246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F0903"/>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5CC40B06"/>
    <w:multiLevelType w:val="multilevel"/>
    <w:tmpl w:val="1316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0025FB"/>
    <w:multiLevelType w:val="hybridMultilevel"/>
    <w:tmpl w:val="A6D497DE"/>
    <w:lvl w:ilvl="0" w:tplc="FFFFFFFF">
      <w:start w:val="1"/>
      <w:numFmt w:val="bullet"/>
      <w:lvlText w:val=""/>
      <w:lvlJc w:val="left"/>
      <w:pPr>
        <w:ind w:left="1500" w:hanging="360"/>
      </w:pPr>
      <w:rPr>
        <w:rFonts w:ascii="Symbol" w:hAnsi="Symbol" w:hint="default"/>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10"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8E14B4"/>
    <w:multiLevelType w:val="multilevel"/>
    <w:tmpl w:val="EFECE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EA7282"/>
    <w:multiLevelType w:val="hybridMultilevel"/>
    <w:tmpl w:val="DED42A1C"/>
    <w:lvl w:ilvl="0" w:tplc="A53A41FE">
      <w:start w:val="1"/>
      <w:numFmt w:val="bullet"/>
      <w:pStyle w:val="ListBullet3"/>
      <w:lvlText w:val=""/>
      <w:lvlJc w:val="left"/>
      <w:pPr>
        <w:tabs>
          <w:tab w:val="num" w:pos="1440"/>
        </w:tabs>
        <w:ind w:left="1440" w:hanging="720"/>
      </w:pPr>
      <w:rPr>
        <w:rFonts w:ascii="Symbol" w:hAnsi="Symbol" w:hint="default"/>
        <w:b/>
        <w:i w:val="0"/>
        <w:sz w:val="24"/>
        <w:szCs w:val="24"/>
      </w:rPr>
    </w:lvl>
    <w:lvl w:ilvl="1" w:tplc="07E2DD56">
      <w:start w:val="1"/>
      <w:numFmt w:val="bullet"/>
      <w:pStyle w:val="ListBullet3"/>
      <w:lvlText w:val=""/>
      <w:lvlJc w:val="left"/>
      <w:pPr>
        <w:tabs>
          <w:tab w:val="num" w:pos="1440"/>
        </w:tabs>
        <w:ind w:left="1440" w:hanging="360"/>
      </w:pPr>
      <w:rPr>
        <w:rFonts w:ascii="Symbol" w:hAnsi="Symbol" w:hint="default"/>
        <w:b/>
        <w:i w:val="0"/>
        <w:sz w:val="24"/>
        <w:szCs w:val="24"/>
      </w:rPr>
    </w:lvl>
    <w:lvl w:ilvl="2" w:tplc="CCE40332" w:tentative="1">
      <w:start w:val="1"/>
      <w:numFmt w:val="lowerRoman"/>
      <w:lvlText w:val="%3."/>
      <w:lvlJc w:val="right"/>
      <w:pPr>
        <w:tabs>
          <w:tab w:val="num" w:pos="2160"/>
        </w:tabs>
        <w:ind w:left="2160" w:hanging="180"/>
      </w:pPr>
    </w:lvl>
    <w:lvl w:ilvl="3" w:tplc="159203C4" w:tentative="1">
      <w:start w:val="1"/>
      <w:numFmt w:val="decimal"/>
      <w:lvlText w:val="%4."/>
      <w:lvlJc w:val="left"/>
      <w:pPr>
        <w:tabs>
          <w:tab w:val="num" w:pos="2880"/>
        </w:tabs>
        <w:ind w:left="2880" w:hanging="360"/>
      </w:pPr>
    </w:lvl>
    <w:lvl w:ilvl="4" w:tplc="D9F421B4" w:tentative="1">
      <w:start w:val="1"/>
      <w:numFmt w:val="lowerLetter"/>
      <w:lvlText w:val="%5."/>
      <w:lvlJc w:val="left"/>
      <w:pPr>
        <w:tabs>
          <w:tab w:val="num" w:pos="3600"/>
        </w:tabs>
        <w:ind w:left="3600" w:hanging="360"/>
      </w:pPr>
    </w:lvl>
    <w:lvl w:ilvl="5" w:tplc="4336FA10" w:tentative="1">
      <w:start w:val="1"/>
      <w:numFmt w:val="lowerRoman"/>
      <w:lvlText w:val="%6."/>
      <w:lvlJc w:val="right"/>
      <w:pPr>
        <w:tabs>
          <w:tab w:val="num" w:pos="4320"/>
        </w:tabs>
        <w:ind w:left="4320" w:hanging="180"/>
      </w:pPr>
    </w:lvl>
    <w:lvl w:ilvl="6" w:tplc="E0E06AE6" w:tentative="1">
      <w:start w:val="1"/>
      <w:numFmt w:val="decimal"/>
      <w:lvlText w:val="%7."/>
      <w:lvlJc w:val="left"/>
      <w:pPr>
        <w:tabs>
          <w:tab w:val="num" w:pos="5040"/>
        </w:tabs>
        <w:ind w:left="5040" w:hanging="360"/>
      </w:pPr>
    </w:lvl>
    <w:lvl w:ilvl="7" w:tplc="6EF8AA86" w:tentative="1">
      <w:start w:val="1"/>
      <w:numFmt w:val="lowerLetter"/>
      <w:lvlText w:val="%8."/>
      <w:lvlJc w:val="left"/>
      <w:pPr>
        <w:tabs>
          <w:tab w:val="num" w:pos="5760"/>
        </w:tabs>
        <w:ind w:left="5760" w:hanging="360"/>
      </w:pPr>
    </w:lvl>
    <w:lvl w:ilvl="8" w:tplc="597A1618" w:tentative="1">
      <w:start w:val="1"/>
      <w:numFmt w:val="lowerRoman"/>
      <w:lvlText w:val="%9."/>
      <w:lvlJc w:val="right"/>
      <w:pPr>
        <w:tabs>
          <w:tab w:val="num" w:pos="6480"/>
        </w:tabs>
        <w:ind w:left="6480" w:hanging="180"/>
      </w:pPr>
    </w:lvl>
  </w:abstractNum>
  <w:abstractNum w:abstractNumId="13"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81184508">
    <w:abstractNumId w:val="0"/>
  </w:num>
  <w:num w:numId="2" w16cid:durableId="1707288542">
    <w:abstractNumId w:val="1"/>
  </w:num>
  <w:num w:numId="3" w16cid:durableId="1002929322">
    <w:abstractNumId w:val="2"/>
  </w:num>
  <w:num w:numId="4" w16cid:durableId="1437556676">
    <w:abstractNumId w:val="6"/>
  </w:num>
  <w:num w:numId="5" w16cid:durableId="609892321">
    <w:abstractNumId w:val="7"/>
  </w:num>
  <w:num w:numId="6" w16cid:durableId="1758600383">
    <w:abstractNumId w:val="9"/>
  </w:num>
  <w:num w:numId="7" w16cid:durableId="2141724996">
    <w:abstractNumId w:val="3"/>
  </w:num>
  <w:num w:numId="8" w16cid:durableId="1718822861">
    <w:abstractNumId w:val="11"/>
  </w:num>
  <w:num w:numId="9" w16cid:durableId="511457047">
    <w:abstractNumId w:val="8"/>
  </w:num>
  <w:num w:numId="10" w16cid:durableId="806970576">
    <w:abstractNumId w:val="12"/>
  </w:num>
  <w:num w:numId="11" w16cid:durableId="1298532712">
    <w:abstractNumId w:val="10"/>
  </w:num>
  <w:num w:numId="12" w16cid:durableId="121966083">
    <w:abstractNumId w:val="5"/>
  </w:num>
  <w:num w:numId="13" w16cid:durableId="773405366">
    <w:abstractNumId w:val="13"/>
  </w:num>
  <w:num w:numId="14" w16cid:durableId="515196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ED8"/>
    <w:rsid w:val="000127CB"/>
    <w:rsid w:val="00013B4C"/>
    <w:rsid w:val="00014EF1"/>
    <w:rsid w:val="0001631B"/>
    <w:rsid w:val="00020A71"/>
    <w:rsid w:val="00020FC7"/>
    <w:rsid w:val="00025E56"/>
    <w:rsid w:val="0004544B"/>
    <w:rsid w:val="00046912"/>
    <w:rsid w:val="00051A99"/>
    <w:rsid w:val="00053E8E"/>
    <w:rsid w:val="00056337"/>
    <w:rsid w:val="000605AE"/>
    <w:rsid w:val="0006098B"/>
    <w:rsid w:val="000655F4"/>
    <w:rsid w:val="00065A46"/>
    <w:rsid w:val="00066336"/>
    <w:rsid w:val="00066641"/>
    <w:rsid w:val="000762E0"/>
    <w:rsid w:val="000763E1"/>
    <w:rsid w:val="00077309"/>
    <w:rsid w:val="000840F6"/>
    <w:rsid w:val="000965ED"/>
    <w:rsid w:val="00097E05"/>
    <w:rsid w:val="000A4C5F"/>
    <w:rsid w:val="000B7D51"/>
    <w:rsid w:val="000C7556"/>
    <w:rsid w:val="000E2AB7"/>
    <w:rsid w:val="000F28B0"/>
    <w:rsid w:val="000F516C"/>
    <w:rsid w:val="000F7F01"/>
    <w:rsid w:val="00103EA1"/>
    <w:rsid w:val="00105342"/>
    <w:rsid w:val="00107318"/>
    <w:rsid w:val="00110DA5"/>
    <w:rsid w:val="00115964"/>
    <w:rsid w:val="00120951"/>
    <w:rsid w:val="00120ED3"/>
    <w:rsid w:val="00123CCA"/>
    <w:rsid w:val="00123F1F"/>
    <w:rsid w:val="00126459"/>
    <w:rsid w:val="00132265"/>
    <w:rsid w:val="00142CE6"/>
    <w:rsid w:val="00144C5B"/>
    <w:rsid w:val="0015641F"/>
    <w:rsid w:val="00176242"/>
    <w:rsid w:val="001A026C"/>
    <w:rsid w:val="001A1004"/>
    <w:rsid w:val="001A5AE1"/>
    <w:rsid w:val="001B77D7"/>
    <w:rsid w:val="001D76E7"/>
    <w:rsid w:val="001E341F"/>
    <w:rsid w:val="001E4645"/>
    <w:rsid w:val="001E6765"/>
    <w:rsid w:val="001F2144"/>
    <w:rsid w:val="001F368D"/>
    <w:rsid w:val="001F4E82"/>
    <w:rsid w:val="001F78BD"/>
    <w:rsid w:val="002145F5"/>
    <w:rsid w:val="00223196"/>
    <w:rsid w:val="00223517"/>
    <w:rsid w:val="00223966"/>
    <w:rsid w:val="00236B8A"/>
    <w:rsid w:val="002506C9"/>
    <w:rsid w:val="0025269D"/>
    <w:rsid w:val="00255BF3"/>
    <w:rsid w:val="00270919"/>
    <w:rsid w:val="00271B86"/>
    <w:rsid w:val="0027598F"/>
    <w:rsid w:val="002811E7"/>
    <w:rsid w:val="002867B7"/>
    <w:rsid w:val="00287552"/>
    <w:rsid w:val="00294583"/>
    <w:rsid w:val="00295864"/>
    <w:rsid w:val="00297299"/>
    <w:rsid w:val="002A15C8"/>
    <w:rsid w:val="002A2D99"/>
    <w:rsid w:val="002A39ED"/>
    <w:rsid w:val="002A4D4D"/>
    <w:rsid w:val="002D6DF4"/>
    <w:rsid w:val="002E2069"/>
    <w:rsid w:val="002F1ADD"/>
    <w:rsid w:val="002F4525"/>
    <w:rsid w:val="002F622E"/>
    <w:rsid w:val="002F633B"/>
    <w:rsid w:val="002F7875"/>
    <w:rsid w:val="00305257"/>
    <w:rsid w:val="00312A4E"/>
    <w:rsid w:val="00314087"/>
    <w:rsid w:val="00315DC3"/>
    <w:rsid w:val="00333482"/>
    <w:rsid w:val="00342C38"/>
    <w:rsid w:val="00344C6E"/>
    <w:rsid w:val="00352914"/>
    <w:rsid w:val="003547B6"/>
    <w:rsid w:val="00367706"/>
    <w:rsid w:val="00367E9D"/>
    <w:rsid w:val="0037190B"/>
    <w:rsid w:val="00372CEE"/>
    <w:rsid w:val="00373622"/>
    <w:rsid w:val="00374E6C"/>
    <w:rsid w:val="0037620A"/>
    <w:rsid w:val="00377013"/>
    <w:rsid w:val="00390448"/>
    <w:rsid w:val="00394301"/>
    <w:rsid w:val="0039779D"/>
    <w:rsid w:val="003A6318"/>
    <w:rsid w:val="003A6A1C"/>
    <w:rsid w:val="003C1295"/>
    <w:rsid w:val="003C2CCD"/>
    <w:rsid w:val="003D141D"/>
    <w:rsid w:val="003D287A"/>
    <w:rsid w:val="003D6362"/>
    <w:rsid w:val="003D6A86"/>
    <w:rsid w:val="003D6C5B"/>
    <w:rsid w:val="003D7343"/>
    <w:rsid w:val="003E16C1"/>
    <w:rsid w:val="00404880"/>
    <w:rsid w:val="00416B2B"/>
    <w:rsid w:val="00417BE5"/>
    <w:rsid w:val="00420DF3"/>
    <w:rsid w:val="00423D8A"/>
    <w:rsid w:val="00424EA7"/>
    <w:rsid w:val="00425A1C"/>
    <w:rsid w:val="00426D05"/>
    <w:rsid w:val="004278E0"/>
    <w:rsid w:val="00430055"/>
    <w:rsid w:val="00430366"/>
    <w:rsid w:val="00431DDC"/>
    <w:rsid w:val="004325F8"/>
    <w:rsid w:val="00435593"/>
    <w:rsid w:val="0044082E"/>
    <w:rsid w:val="00441C28"/>
    <w:rsid w:val="004536F7"/>
    <w:rsid w:val="00456160"/>
    <w:rsid w:val="00463BA3"/>
    <w:rsid w:val="00470941"/>
    <w:rsid w:val="00470FFE"/>
    <w:rsid w:val="004866C4"/>
    <w:rsid w:val="00496BA4"/>
    <w:rsid w:val="004A442E"/>
    <w:rsid w:val="004A4550"/>
    <w:rsid w:val="004B1EE1"/>
    <w:rsid w:val="004C1AB4"/>
    <w:rsid w:val="004C2D3E"/>
    <w:rsid w:val="004D36CF"/>
    <w:rsid w:val="004D7142"/>
    <w:rsid w:val="004E3061"/>
    <w:rsid w:val="004E6376"/>
    <w:rsid w:val="004F34EE"/>
    <w:rsid w:val="00516244"/>
    <w:rsid w:val="00526CC9"/>
    <w:rsid w:val="00533C30"/>
    <w:rsid w:val="00534090"/>
    <w:rsid w:val="005343B3"/>
    <w:rsid w:val="005401B2"/>
    <w:rsid w:val="00543F7D"/>
    <w:rsid w:val="00545D30"/>
    <w:rsid w:val="005548F9"/>
    <w:rsid w:val="005556F8"/>
    <w:rsid w:val="005615CB"/>
    <w:rsid w:val="005657F8"/>
    <w:rsid w:val="00566741"/>
    <w:rsid w:val="005706F1"/>
    <w:rsid w:val="005710AE"/>
    <w:rsid w:val="005755BD"/>
    <w:rsid w:val="005A63C4"/>
    <w:rsid w:val="005B5C25"/>
    <w:rsid w:val="005C4CFD"/>
    <w:rsid w:val="005C7AA1"/>
    <w:rsid w:val="005D4A63"/>
    <w:rsid w:val="005E3B54"/>
    <w:rsid w:val="005F1119"/>
    <w:rsid w:val="005F3DC5"/>
    <w:rsid w:val="005F3E10"/>
    <w:rsid w:val="006043C4"/>
    <w:rsid w:val="00616A02"/>
    <w:rsid w:val="006202B4"/>
    <w:rsid w:val="00623F11"/>
    <w:rsid w:val="00625660"/>
    <w:rsid w:val="00626AC1"/>
    <w:rsid w:val="0063209B"/>
    <w:rsid w:val="00634D11"/>
    <w:rsid w:val="006364F3"/>
    <w:rsid w:val="0063660E"/>
    <w:rsid w:val="00637EC1"/>
    <w:rsid w:val="0064187E"/>
    <w:rsid w:val="0067798B"/>
    <w:rsid w:val="006A00EC"/>
    <w:rsid w:val="006B3AB6"/>
    <w:rsid w:val="006B4D75"/>
    <w:rsid w:val="006B512B"/>
    <w:rsid w:val="006C03DE"/>
    <w:rsid w:val="006D0C83"/>
    <w:rsid w:val="006F01C6"/>
    <w:rsid w:val="006F16AB"/>
    <w:rsid w:val="006F2918"/>
    <w:rsid w:val="00703C40"/>
    <w:rsid w:val="00705109"/>
    <w:rsid w:val="00706722"/>
    <w:rsid w:val="00706882"/>
    <w:rsid w:val="00713D40"/>
    <w:rsid w:val="00717072"/>
    <w:rsid w:val="007416D2"/>
    <w:rsid w:val="00744B1F"/>
    <w:rsid w:val="00745611"/>
    <w:rsid w:val="00747626"/>
    <w:rsid w:val="007476F2"/>
    <w:rsid w:val="0075423B"/>
    <w:rsid w:val="0076174D"/>
    <w:rsid w:val="00775CE5"/>
    <w:rsid w:val="0078207B"/>
    <w:rsid w:val="007863D2"/>
    <w:rsid w:val="00787B2B"/>
    <w:rsid w:val="007936AD"/>
    <w:rsid w:val="007A0A77"/>
    <w:rsid w:val="007B1182"/>
    <w:rsid w:val="007B3B01"/>
    <w:rsid w:val="007B4671"/>
    <w:rsid w:val="007B5865"/>
    <w:rsid w:val="007C323E"/>
    <w:rsid w:val="007C5EB3"/>
    <w:rsid w:val="007D3962"/>
    <w:rsid w:val="007E70E4"/>
    <w:rsid w:val="007F4AA9"/>
    <w:rsid w:val="00807AE5"/>
    <w:rsid w:val="00810BFB"/>
    <w:rsid w:val="00835E26"/>
    <w:rsid w:val="0085503B"/>
    <w:rsid w:val="00861550"/>
    <w:rsid w:val="00862384"/>
    <w:rsid w:val="00874C72"/>
    <w:rsid w:val="00874ECB"/>
    <w:rsid w:val="0088378D"/>
    <w:rsid w:val="00884CC7"/>
    <w:rsid w:val="00892F8B"/>
    <w:rsid w:val="0089472D"/>
    <w:rsid w:val="008B374A"/>
    <w:rsid w:val="008B5196"/>
    <w:rsid w:val="008C05A1"/>
    <w:rsid w:val="008C78A8"/>
    <w:rsid w:val="008D0787"/>
    <w:rsid w:val="008F721D"/>
    <w:rsid w:val="00907555"/>
    <w:rsid w:val="00907F72"/>
    <w:rsid w:val="00910062"/>
    <w:rsid w:val="00910C25"/>
    <w:rsid w:val="009270F1"/>
    <w:rsid w:val="009319D3"/>
    <w:rsid w:val="00942B9E"/>
    <w:rsid w:val="0094648A"/>
    <w:rsid w:val="009746B3"/>
    <w:rsid w:val="009807FA"/>
    <w:rsid w:val="0098312E"/>
    <w:rsid w:val="00985BF8"/>
    <w:rsid w:val="00994110"/>
    <w:rsid w:val="009A5115"/>
    <w:rsid w:val="009B5B2F"/>
    <w:rsid w:val="009D15D7"/>
    <w:rsid w:val="009E5891"/>
    <w:rsid w:val="009E7FC8"/>
    <w:rsid w:val="009F1B5B"/>
    <w:rsid w:val="009F462F"/>
    <w:rsid w:val="00A07496"/>
    <w:rsid w:val="00A20809"/>
    <w:rsid w:val="00A271BD"/>
    <w:rsid w:val="00A35279"/>
    <w:rsid w:val="00A366EA"/>
    <w:rsid w:val="00A4129A"/>
    <w:rsid w:val="00A41AC7"/>
    <w:rsid w:val="00A428A9"/>
    <w:rsid w:val="00A73EBE"/>
    <w:rsid w:val="00A77B3E"/>
    <w:rsid w:val="00A8350E"/>
    <w:rsid w:val="00A930F1"/>
    <w:rsid w:val="00A9342E"/>
    <w:rsid w:val="00A9423C"/>
    <w:rsid w:val="00AA041A"/>
    <w:rsid w:val="00AA3AD4"/>
    <w:rsid w:val="00AA7B59"/>
    <w:rsid w:val="00AA7B71"/>
    <w:rsid w:val="00AB0DCE"/>
    <w:rsid w:val="00AB0E80"/>
    <w:rsid w:val="00AC0CEF"/>
    <w:rsid w:val="00AC1F70"/>
    <w:rsid w:val="00AD5821"/>
    <w:rsid w:val="00AE0C18"/>
    <w:rsid w:val="00AF39BB"/>
    <w:rsid w:val="00AF5284"/>
    <w:rsid w:val="00AF7A0E"/>
    <w:rsid w:val="00B00AA3"/>
    <w:rsid w:val="00B00ED4"/>
    <w:rsid w:val="00B07DBB"/>
    <w:rsid w:val="00B140F0"/>
    <w:rsid w:val="00B21740"/>
    <w:rsid w:val="00B30BFC"/>
    <w:rsid w:val="00B32DF8"/>
    <w:rsid w:val="00B4089C"/>
    <w:rsid w:val="00B47800"/>
    <w:rsid w:val="00B502D1"/>
    <w:rsid w:val="00B53B5E"/>
    <w:rsid w:val="00B65D8A"/>
    <w:rsid w:val="00B81AC7"/>
    <w:rsid w:val="00B8266D"/>
    <w:rsid w:val="00B91DF4"/>
    <w:rsid w:val="00B9616C"/>
    <w:rsid w:val="00BA370E"/>
    <w:rsid w:val="00BA49A5"/>
    <w:rsid w:val="00BB39F3"/>
    <w:rsid w:val="00BC3AC8"/>
    <w:rsid w:val="00BC582C"/>
    <w:rsid w:val="00BD402A"/>
    <w:rsid w:val="00BE09BC"/>
    <w:rsid w:val="00BE7643"/>
    <w:rsid w:val="00BF32D4"/>
    <w:rsid w:val="00BF5D9B"/>
    <w:rsid w:val="00BF6D8A"/>
    <w:rsid w:val="00C04CE3"/>
    <w:rsid w:val="00C05B9A"/>
    <w:rsid w:val="00C12689"/>
    <w:rsid w:val="00C1785E"/>
    <w:rsid w:val="00C203EF"/>
    <w:rsid w:val="00C24F1A"/>
    <w:rsid w:val="00C24F49"/>
    <w:rsid w:val="00C318B2"/>
    <w:rsid w:val="00C42C8A"/>
    <w:rsid w:val="00C42F5F"/>
    <w:rsid w:val="00C454D7"/>
    <w:rsid w:val="00C50369"/>
    <w:rsid w:val="00C506FE"/>
    <w:rsid w:val="00C51F02"/>
    <w:rsid w:val="00C610DC"/>
    <w:rsid w:val="00C63405"/>
    <w:rsid w:val="00C63C88"/>
    <w:rsid w:val="00C809AD"/>
    <w:rsid w:val="00C84585"/>
    <w:rsid w:val="00C87251"/>
    <w:rsid w:val="00C912F2"/>
    <w:rsid w:val="00C93DAC"/>
    <w:rsid w:val="00CA598F"/>
    <w:rsid w:val="00CA7237"/>
    <w:rsid w:val="00CB50EC"/>
    <w:rsid w:val="00CC08F2"/>
    <w:rsid w:val="00CC41A2"/>
    <w:rsid w:val="00CC5972"/>
    <w:rsid w:val="00CD66EE"/>
    <w:rsid w:val="00CD747A"/>
    <w:rsid w:val="00CE2536"/>
    <w:rsid w:val="00CE755E"/>
    <w:rsid w:val="00CF1852"/>
    <w:rsid w:val="00CF2116"/>
    <w:rsid w:val="00CF2B7F"/>
    <w:rsid w:val="00CF4536"/>
    <w:rsid w:val="00CF5A64"/>
    <w:rsid w:val="00D012AD"/>
    <w:rsid w:val="00D03E4C"/>
    <w:rsid w:val="00D07ED4"/>
    <w:rsid w:val="00D10259"/>
    <w:rsid w:val="00D13CD4"/>
    <w:rsid w:val="00D23F8A"/>
    <w:rsid w:val="00D24D24"/>
    <w:rsid w:val="00D26893"/>
    <w:rsid w:val="00D31306"/>
    <w:rsid w:val="00D31C01"/>
    <w:rsid w:val="00D32106"/>
    <w:rsid w:val="00D32B39"/>
    <w:rsid w:val="00D343F3"/>
    <w:rsid w:val="00D42085"/>
    <w:rsid w:val="00D449DF"/>
    <w:rsid w:val="00D543A6"/>
    <w:rsid w:val="00D557CE"/>
    <w:rsid w:val="00D56C93"/>
    <w:rsid w:val="00D72DBF"/>
    <w:rsid w:val="00D74308"/>
    <w:rsid w:val="00D8673C"/>
    <w:rsid w:val="00D93C29"/>
    <w:rsid w:val="00DB2EEB"/>
    <w:rsid w:val="00DB641F"/>
    <w:rsid w:val="00DB7416"/>
    <w:rsid w:val="00DD02D8"/>
    <w:rsid w:val="00DE3131"/>
    <w:rsid w:val="00DE361D"/>
    <w:rsid w:val="00DF26B9"/>
    <w:rsid w:val="00E0030F"/>
    <w:rsid w:val="00E10218"/>
    <w:rsid w:val="00E1210F"/>
    <w:rsid w:val="00E12699"/>
    <w:rsid w:val="00E1532B"/>
    <w:rsid w:val="00E17E44"/>
    <w:rsid w:val="00E26173"/>
    <w:rsid w:val="00E27577"/>
    <w:rsid w:val="00E302A8"/>
    <w:rsid w:val="00E3117F"/>
    <w:rsid w:val="00E33A89"/>
    <w:rsid w:val="00E5239A"/>
    <w:rsid w:val="00E560A7"/>
    <w:rsid w:val="00E63001"/>
    <w:rsid w:val="00E648BD"/>
    <w:rsid w:val="00E64CC0"/>
    <w:rsid w:val="00E66528"/>
    <w:rsid w:val="00E66DE6"/>
    <w:rsid w:val="00E728B3"/>
    <w:rsid w:val="00E82289"/>
    <w:rsid w:val="00E8380E"/>
    <w:rsid w:val="00E84C6B"/>
    <w:rsid w:val="00E93780"/>
    <w:rsid w:val="00EA3135"/>
    <w:rsid w:val="00EA7380"/>
    <w:rsid w:val="00EB255E"/>
    <w:rsid w:val="00EC52AC"/>
    <w:rsid w:val="00ED1DB8"/>
    <w:rsid w:val="00ED21A8"/>
    <w:rsid w:val="00ED7EA7"/>
    <w:rsid w:val="00EE1ACD"/>
    <w:rsid w:val="00EE1DB5"/>
    <w:rsid w:val="00F32550"/>
    <w:rsid w:val="00F35045"/>
    <w:rsid w:val="00F3518A"/>
    <w:rsid w:val="00F40DFD"/>
    <w:rsid w:val="00F54DBF"/>
    <w:rsid w:val="00F54F7A"/>
    <w:rsid w:val="00F55DC1"/>
    <w:rsid w:val="00F56CB8"/>
    <w:rsid w:val="00F61056"/>
    <w:rsid w:val="00F6725A"/>
    <w:rsid w:val="00F7420D"/>
    <w:rsid w:val="00F862E2"/>
    <w:rsid w:val="00F94256"/>
    <w:rsid w:val="00F96FC7"/>
    <w:rsid w:val="00FB02D8"/>
    <w:rsid w:val="00FB0D10"/>
    <w:rsid w:val="00FB3952"/>
    <w:rsid w:val="00FB5B7D"/>
    <w:rsid w:val="00FC453B"/>
    <w:rsid w:val="00FC7713"/>
    <w:rsid w:val="00FD7929"/>
    <w:rsid w:val="00FF3643"/>
    <w:rsid w:val="00FF4936"/>
    <w:rsid w:val="00FF562D"/>
    <w:rsid w:val="0AED7A82"/>
    <w:rsid w:val="543AB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31716"/>
  <w15:chartTrackingRefBased/>
  <w15:docId w15:val="{A747F5E7-E4F2-414B-B894-3254D413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1BD"/>
    <w:pPr>
      <w:spacing w:before="200" w:after="200" w:line="276" w:lineRule="auto"/>
    </w:pPr>
    <w:rPr>
      <w:sz w:val="24"/>
      <w:lang w:eastAsia="en-US"/>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5423B"/>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5423B"/>
    <w:rPr>
      <w:b/>
      <w:caps/>
      <w:color w:val="243F60"/>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paragraph" w:styleId="NormalWeb">
    <w:name w:val="Normal (Web)"/>
    <w:basedOn w:val="Normal"/>
    <w:uiPriority w:val="99"/>
    <w:unhideWhenUsed/>
    <w:rsid w:val="00835E26"/>
    <w:pPr>
      <w:spacing w:before="0" w:after="0" w:line="240" w:lineRule="auto"/>
    </w:pPr>
    <w:rPr>
      <w:rFonts w:ascii="Times New Roman" w:eastAsia="Calibri" w:hAnsi="Times New Roman"/>
      <w:szCs w:val="24"/>
    </w:rPr>
  </w:style>
  <w:style w:type="character" w:styleId="UnresolvedMention">
    <w:name w:val="Unresolved Mention"/>
    <w:uiPriority w:val="99"/>
    <w:semiHidden/>
    <w:unhideWhenUsed/>
    <w:rsid w:val="00CF2B7F"/>
    <w:rPr>
      <w:color w:val="808080"/>
      <w:shd w:val="clear" w:color="auto" w:fill="E6E6E6"/>
    </w:rPr>
  </w:style>
  <w:style w:type="paragraph" w:styleId="Header">
    <w:name w:val="header"/>
    <w:basedOn w:val="Normal"/>
    <w:link w:val="HeaderChar"/>
    <w:rsid w:val="00CF2116"/>
    <w:pPr>
      <w:tabs>
        <w:tab w:val="center" w:pos="4680"/>
        <w:tab w:val="right" w:pos="9360"/>
      </w:tabs>
    </w:pPr>
  </w:style>
  <w:style w:type="character" w:customStyle="1" w:styleId="HeaderChar">
    <w:name w:val="Header Char"/>
    <w:link w:val="Header"/>
    <w:rsid w:val="00CF2116"/>
    <w:rPr>
      <w:sz w:val="24"/>
    </w:rPr>
  </w:style>
  <w:style w:type="paragraph" w:styleId="Footer">
    <w:name w:val="footer"/>
    <w:basedOn w:val="Normal"/>
    <w:link w:val="FooterChar"/>
    <w:uiPriority w:val="99"/>
    <w:rsid w:val="00CF2116"/>
    <w:pPr>
      <w:tabs>
        <w:tab w:val="center" w:pos="4680"/>
        <w:tab w:val="right" w:pos="9360"/>
      </w:tabs>
    </w:pPr>
  </w:style>
  <w:style w:type="character" w:customStyle="1" w:styleId="FooterChar">
    <w:name w:val="Footer Char"/>
    <w:link w:val="Footer"/>
    <w:uiPriority w:val="99"/>
    <w:rsid w:val="00CF2116"/>
    <w:rPr>
      <w:sz w:val="24"/>
    </w:rPr>
  </w:style>
  <w:style w:type="character" w:styleId="FollowedHyperlink">
    <w:name w:val="FollowedHyperlink"/>
    <w:rsid w:val="00516244"/>
    <w:rPr>
      <w:color w:val="954F72"/>
      <w:u w:val="single"/>
    </w:rPr>
  </w:style>
  <w:style w:type="paragraph" w:styleId="ListBullet3">
    <w:name w:val="List Bullet 3"/>
    <w:basedOn w:val="Normal"/>
    <w:autoRedefine/>
    <w:rsid w:val="006F16AB"/>
    <w:pPr>
      <w:numPr>
        <w:ilvl w:val="1"/>
        <w:numId w:val="10"/>
      </w:numPr>
      <w:spacing w:before="0" w:after="240" w:line="240" w:lineRule="auto"/>
      <w:ind w:hanging="720"/>
    </w:pPr>
    <w:rPr>
      <w:sz w:val="26"/>
      <w:szCs w:val="24"/>
    </w:rPr>
  </w:style>
  <w:style w:type="paragraph" w:customStyle="1" w:styleId="xmsonormal">
    <w:name w:val="x_msonormal"/>
    <w:basedOn w:val="Normal"/>
    <w:rsid w:val="001A1004"/>
    <w:pPr>
      <w:spacing w:before="100" w:beforeAutospacing="1" w:after="100" w:afterAutospacing="1" w:line="240" w:lineRule="auto"/>
    </w:pPr>
    <w:rPr>
      <w:rFonts w:ascii="Times New Roman" w:hAnsi="Times New Roman"/>
      <w:szCs w:val="24"/>
    </w:rPr>
  </w:style>
  <w:style w:type="character" w:customStyle="1" w:styleId="apple-converted-space">
    <w:name w:val="apple-converted-space"/>
    <w:basedOn w:val="DefaultParagraphFont"/>
    <w:rsid w:val="001A1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26648">
      <w:bodyDiv w:val="1"/>
      <w:marLeft w:val="0"/>
      <w:marRight w:val="0"/>
      <w:marTop w:val="0"/>
      <w:marBottom w:val="0"/>
      <w:divBdr>
        <w:top w:val="none" w:sz="0" w:space="0" w:color="auto"/>
        <w:left w:val="none" w:sz="0" w:space="0" w:color="auto"/>
        <w:bottom w:val="none" w:sz="0" w:space="0" w:color="auto"/>
        <w:right w:val="none" w:sz="0" w:space="0" w:color="auto"/>
      </w:divBdr>
    </w:div>
    <w:div w:id="534736164">
      <w:bodyDiv w:val="1"/>
      <w:marLeft w:val="0"/>
      <w:marRight w:val="0"/>
      <w:marTop w:val="0"/>
      <w:marBottom w:val="0"/>
      <w:divBdr>
        <w:top w:val="none" w:sz="0" w:space="0" w:color="auto"/>
        <w:left w:val="none" w:sz="0" w:space="0" w:color="auto"/>
        <w:bottom w:val="none" w:sz="0" w:space="0" w:color="auto"/>
        <w:right w:val="none" w:sz="0" w:space="0" w:color="auto"/>
      </w:divBdr>
    </w:div>
    <w:div w:id="1363018085">
      <w:bodyDiv w:val="1"/>
      <w:marLeft w:val="0"/>
      <w:marRight w:val="0"/>
      <w:marTop w:val="0"/>
      <w:marBottom w:val="0"/>
      <w:divBdr>
        <w:top w:val="none" w:sz="0" w:space="0" w:color="auto"/>
        <w:left w:val="none" w:sz="0" w:space="0" w:color="auto"/>
        <w:bottom w:val="none" w:sz="0" w:space="0" w:color="auto"/>
        <w:right w:val="none" w:sz="0" w:space="0" w:color="auto"/>
      </w:divBdr>
      <w:divsChild>
        <w:div w:id="267548395">
          <w:marLeft w:val="0"/>
          <w:marRight w:val="0"/>
          <w:marTop w:val="0"/>
          <w:marBottom w:val="0"/>
          <w:divBdr>
            <w:top w:val="none" w:sz="0" w:space="0" w:color="auto"/>
            <w:left w:val="none" w:sz="0" w:space="0" w:color="auto"/>
            <w:bottom w:val="none" w:sz="0" w:space="0" w:color="auto"/>
            <w:right w:val="none" w:sz="0" w:space="0" w:color="auto"/>
          </w:divBdr>
          <w:divsChild>
            <w:div w:id="673611361">
              <w:marLeft w:val="0"/>
              <w:marRight w:val="0"/>
              <w:marTop w:val="0"/>
              <w:marBottom w:val="0"/>
              <w:divBdr>
                <w:top w:val="none" w:sz="0" w:space="0" w:color="auto"/>
                <w:left w:val="none" w:sz="0" w:space="0" w:color="auto"/>
                <w:bottom w:val="none" w:sz="0" w:space="0" w:color="auto"/>
                <w:right w:val="none" w:sz="0" w:space="0" w:color="auto"/>
              </w:divBdr>
              <w:divsChild>
                <w:div w:id="12640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6169">
      <w:bodyDiv w:val="1"/>
      <w:marLeft w:val="0"/>
      <w:marRight w:val="0"/>
      <w:marTop w:val="0"/>
      <w:marBottom w:val="0"/>
      <w:divBdr>
        <w:top w:val="none" w:sz="0" w:space="0" w:color="auto"/>
        <w:left w:val="none" w:sz="0" w:space="0" w:color="auto"/>
        <w:bottom w:val="none" w:sz="0" w:space="0" w:color="auto"/>
        <w:right w:val="none" w:sz="0" w:space="0" w:color="auto"/>
      </w:divBdr>
      <w:divsChild>
        <w:div w:id="161698851">
          <w:marLeft w:val="0"/>
          <w:marRight w:val="0"/>
          <w:marTop w:val="0"/>
          <w:marBottom w:val="0"/>
          <w:divBdr>
            <w:top w:val="none" w:sz="0" w:space="0" w:color="auto"/>
            <w:left w:val="none" w:sz="0" w:space="0" w:color="auto"/>
            <w:bottom w:val="none" w:sz="0" w:space="0" w:color="auto"/>
            <w:right w:val="none" w:sz="0" w:space="0" w:color="auto"/>
          </w:divBdr>
          <w:divsChild>
            <w:div w:id="1128011814">
              <w:marLeft w:val="0"/>
              <w:marRight w:val="0"/>
              <w:marTop w:val="0"/>
              <w:marBottom w:val="0"/>
              <w:divBdr>
                <w:top w:val="none" w:sz="0" w:space="0" w:color="auto"/>
                <w:left w:val="none" w:sz="0" w:space="0" w:color="auto"/>
                <w:bottom w:val="none" w:sz="0" w:space="0" w:color="auto"/>
                <w:right w:val="none" w:sz="0" w:space="0" w:color="auto"/>
              </w:divBdr>
              <w:divsChild>
                <w:div w:id="19315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096">
          <w:marLeft w:val="0"/>
          <w:marRight w:val="0"/>
          <w:marTop w:val="0"/>
          <w:marBottom w:val="0"/>
          <w:divBdr>
            <w:top w:val="none" w:sz="0" w:space="0" w:color="auto"/>
            <w:left w:val="none" w:sz="0" w:space="0" w:color="auto"/>
            <w:bottom w:val="none" w:sz="0" w:space="0" w:color="auto"/>
            <w:right w:val="none" w:sz="0" w:space="0" w:color="auto"/>
          </w:divBdr>
          <w:divsChild>
            <w:div w:id="1261646710">
              <w:marLeft w:val="0"/>
              <w:marRight w:val="0"/>
              <w:marTop w:val="0"/>
              <w:marBottom w:val="0"/>
              <w:divBdr>
                <w:top w:val="none" w:sz="0" w:space="0" w:color="auto"/>
                <w:left w:val="none" w:sz="0" w:space="0" w:color="auto"/>
                <w:bottom w:val="none" w:sz="0" w:space="0" w:color="auto"/>
                <w:right w:val="none" w:sz="0" w:space="0" w:color="auto"/>
              </w:divBdr>
              <w:divsChild>
                <w:div w:id="17684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750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13" Type="http://schemas.openxmlformats.org/officeDocument/2006/relationships/hyperlink" Target="https://coronavirus.ufl.edu/university-updates" TargetMode="External"/><Relationship Id="rId18" Type="http://schemas.openxmlformats.org/officeDocument/2006/relationships/hyperlink" Target="http://www.dso.ufl.edu/drc/" TargetMode="External"/><Relationship Id="rId26" Type="http://schemas.openxmlformats.org/officeDocument/2006/relationships/hyperlink" Target="http://www.dso.ufl.edu/drc/" TargetMode="External"/><Relationship Id="rId39" Type="http://schemas.openxmlformats.org/officeDocument/2006/relationships/hyperlink" Target="http://www.dso.ufl.edu/students.php" TargetMode="Externa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42" Type="http://schemas.openxmlformats.org/officeDocument/2006/relationships/hyperlink" Target="http://www.distance.ufl.edu/getting-help" TargetMode="External"/><Relationship Id="rId47" Type="http://schemas.openxmlformats.org/officeDocument/2006/relationships/hyperlink" Target="http://www.distance.ufl.edu/getting-help" TargetMode="External"/><Relationship Id="rId50" Type="http://schemas.openxmlformats.org/officeDocument/2006/relationships/hyperlink" Target="http://www.distance.ufl.edu/getting-help" TargetMode="External"/><Relationship Id="rId55" Type="http://schemas.openxmlformats.org/officeDocument/2006/relationships/hyperlink" Target="http://www.law.ufl.edu/student-affairs/current-students/forms-applications/exam-delays-accommodations-form" TargetMode="External"/><Relationship Id="rId7" Type="http://schemas.openxmlformats.org/officeDocument/2006/relationships/hyperlink" Target="mailto:lopez@law.ufl.edu"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1" Type="http://schemas.openxmlformats.org/officeDocument/2006/relationships/hyperlink" Target="https://gatorevals.aa.ufl.edu/public-results/" TargetMode="External"/><Relationship Id="rId24" Type="http://schemas.openxmlformats.org/officeDocument/2006/relationships/hyperlink" Target="http://www.dso.ufl.edu/drc/" TargetMode="External"/><Relationship Id="rId32" Type="http://schemas.openxmlformats.org/officeDocument/2006/relationships/hyperlink" Target="http://www.dso.ufl.edu/students.php" TargetMode="External"/><Relationship Id="rId37" Type="http://schemas.openxmlformats.org/officeDocument/2006/relationships/hyperlink" Target="http://www.dso.ufl.edu/students.php" TargetMode="External"/><Relationship Id="rId40" Type="http://schemas.openxmlformats.org/officeDocument/2006/relationships/hyperlink" Target="mailto:rettinger@ufl.edu" TargetMode="External"/><Relationship Id="rId45" Type="http://schemas.openxmlformats.org/officeDocument/2006/relationships/hyperlink" Target="http://www.distance.ufl.edu/getting-help" TargetMode="External"/><Relationship Id="rId53" Type="http://schemas.openxmlformats.org/officeDocument/2006/relationships/hyperlink" Target="http://www.distance.ufl.edu/getting-help"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s://gatorevals.aa.ufl.edu/students/"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hyperlink" Target="http://www.distance.ufl.edu/getting-help" TargetMode="External"/><Relationship Id="rId48" Type="http://schemas.openxmlformats.org/officeDocument/2006/relationships/hyperlink" Target="http://www.distance.ufl.edu/getting-help" TargetMode="External"/><Relationship Id="rId56" Type="http://schemas.openxmlformats.org/officeDocument/2006/relationships/footer" Target="footer1.xml"/><Relationship Id="rId8" Type="http://schemas.openxmlformats.org/officeDocument/2006/relationships/hyperlink" Target="http://elearning.ufl.edu/" TargetMode="External"/><Relationship Id="rId51" Type="http://schemas.openxmlformats.org/officeDocument/2006/relationships/hyperlink" Target="http://www.distance.ufl.edu/getting-help" TargetMode="External"/><Relationship Id="rId3" Type="http://schemas.openxmlformats.org/officeDocument/2006/relationships/settings" Target="settings.xm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www.dso.ufl.edu/drc/" TargetMode="External"/><Relationship Id="rId25" Type="http://schemas.openxmlformats.org/officeDocument/2006/relationships/hyperlink" Target="http://www.dso.ufl.edu/drc/" TargetMode="External"/><Relationship Id="rId33" Type="http://schemas.openxmlformats.org/officeDocument/2006/relationships/hyperlink" Target="http://www.dso.ufl.edu/students.php" TargetMode="External"/><Relationship Id="rId38" Type="http://schemas.openxmlformats.org/officeDocument/2006/relationships/hyperlink" Target="http://www.dso.ufl.edu/students.php" TargetMode="External"/><Relationship Id="rId46" Type="http://schemas.openxmlformats.org/officeDocument/2006/relationships/hyperlink" Target="http://www.distance.ufl.edu/getting-help" TargetMode="External"/><Relationship Id="rId20" Type="http://schemas.openxmlformats.org/officeDocument/2006/relationships/hyperlink" Target="http://www.dso.ufl.edu/drc/" TargetMode="External"/><Relationship Id="rId41" Type="http://schemas.openxmlformats.org/officeDocument/2006/relationships/hyperlink" Target="http://www.distance.ufl.edu/getting-help" TargetMode="External"/><Relationship Id="rId54" Type="http://schemas.openxmlformats.org/officeDocument/2006/relationships/hyperlink" Target="http://www.distance.ufl.edu/student-complaint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www.dso.ufl.edu/students.php" TargetMode="External"/><Relationship Id="rId36" Type="http://schemas.openxmlformats.org/officeDocument/2006/relationships/hyperlink" Target="http://www.dso.ufl.edu/students.php" TargetMode="External"/><Relationship Id="rId49" Type="http://schemas.openxmlformats.org/officeDocument/2006/relationships/hyperlink" Target="http://www.distance.ufl.edu/getting-help" TargetMode="External"/><Relationship Id="rId57" Type="http://schemas.openxmlformats.org/officeDocument/2006/relationships/fontTable" Target="fontTable.xml"/><Relationship Id="rId10" Type="http://schemas.openxmlformats.org/officeDocument/2006/relationships/hyperlink" Target="https://ufl.bluera.com/ufl/" TargetMode="External"/><Relationship Id="rId31" Type="http://schemas.openxmlformats.org/officeDocument/2006/relationships/hyperlink" Target="http://www.dso.ufl.edu/students.php" TargetMode="External"/><Relationship Id="rId44" Type="http://schemas.openxmlformats.org/officeDocument/2006/relationships/hyperlink" Target="http://www.distance.ufl.edu/getting-help" TargetMode="External"/><Relationship Id="rId52" Type="http://schemas.openxmlformats.org/officeDocument/2006/relationships/hyperlink" Target="http://www.distance.ufl.edu/get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1415</Words>
  <Characters>11296</Characters>
  <Application>Microsoft Office Word</Application>
  <DocSecurity>4</DocSecurity>
  <Lines>94</Lines>
  <Paragraphs>25</Paragraphs>
  <ScaleCrop>false</ScaleCrop>
  <Company>University of Florida</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McIlhenny, Ruth M.</cp:lastModifiedBy>
  <cp:revision>2</cp:revision>
  <cp:lastPrinted>2022-01-06T18:35:00Z</cp:lastPrinted>
  <dcterms:created xsi:type="dcterms:W3CDTF">2023-01-09T17:59:00Z</dcterms:created>
  <dcterms:modified xsi:type="dcterms:W3CDTF">2023-01-09T17:59:00Z</dcterms:modified>
</cp:coreProperties>
</file>