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687D" w14:textId="77777777" w:rsidR="00EC43F7" w:rsidRPr="00EA75FF" w:rsidRDefault="00EC43F7" w:rsidP="00EC43F7">
      <w:pPr>
        <w:pStyle w:val="Header"/>
        <w:jc w:val="center"/>
        <w:rPr>
          <w:b w:val="0"/>
          <w:smallCaps/>
          <w:sz w:val="28"/>
          <w:szCs w:val="28"/>
        </w:rPr>
      </w:pPr>
      <w:r w:rsidRPr="00EA75FF">
        <w:rPr>
          <w:b w:val="0"/>
          <w:smallCaps/>
          <w:sz w:val="28"/>
          <w:szCs w:val="28"/>
        </w:rPr>
        <w:t>Steve Maxwell</w:t>
      </w:r>
    </w:p>
    <w:p w14:paraId="14886502" w14:textId="77777777" w:rsidR="00EC43F7" w:rsidRPr="00EA75FF" w:rsidRDefault="00F126C4" w:rsidP="00EC43F7">
      <w:pPr>
        <w:pStyle w:val="Header"/>
        <w:jc w:val="center"/>
        <w:rPr>
          <w:b w:val="0"/>
          <w:sz w:val="28"/>
          <w:szCs w:val="28"/>
        </w:rPr>
      </w:pPr>
      <w:hyperlink r:id="rId7" w:history="1">
        <w:r w:rsidR="00EC43F7" w:rsidRPr="00EA75FF">
          <w:rPr>
            <w:rStyle w:val="Hyperlink"/>
            <w:b w:val="0"/>
            <w:sz w:val="28"/>
            <w:szCs w:val="28"/>
          </w:rPr>
          <w:t>SMaxwell@law.ufl.edu</w:t>
        </w:r>
      </w:hyperlink>
    </w:p>
    <w:p w14:paraId="4F97B4A6" w14:textId="77777777" w:rsidR="00EC43F7" w:rsidRPr="00EA75FF" w:rsidRDefault="00EC43F7" w:rsidP="00EC43F7">
      <w:pPr>
        <w:pStyle w:val="Header"/>
        <w:jc w:val="center"/>
        <w:rPr>
          <w:b w:val="0"/>
          <w:sz w:val="28"/>
          <w:szCs w:val="28"/>
        </w:rPr>
      </w:pPr>
      <w:r w:rsidRPr="00EA75FF">
        <w:rPr>
          <w:b w:val="0"/>
          <w:sz w:val="28"/>
          <w:szCs w:val="28"/>
        </w:rPr>
        <w:t>(321) 544-6089 cell</w:t>
      </w:r>
    </w:p>
    <w:p w14:paraId="09FA239E" w14:textId="77777777" w:rsidR="00EC43F7" w:rsidRPr="00EA75FF" w:rsidRDefault="00EC43F7" w:rsidP="00EC43F7">
      <w:pPr>
        <w:pStyle w:val="Header"/>
        <w:jc w:val="center"/>
        <w:rPr>
          <w:b w:val="0"/>
          <w:sz w:val="28"/>
          <w:szCs w:val="28"/>
        </w:rPr>
      </w:pPr>
      <w:r w:rsidRPr="00EA75FF">
        <w:rPr>
          <w:b w:val="0"/>
          <w:sz w:val="28"/>
          <w:szCs w:val="28"/>
        </w:rPr>
        <w:t>(352) 273-0966 office</w:t>
      </w:r>
    </w:p>
    <w:p w14:paraId="6316EB61" w14:textId="77777777" w:rsidR="00622701" w:rsidRPr="00695357" w:rsidRDefault="00EC43F7" w:rsidP="00622701">
      <w:pPr>
        <w:jc w:val="center"/>
        <w:rPr>
          <w:sz w:val="28"/>
          <w:szCs w:val="28"/>
        </w:rPr>
      </w:pPr>
      <w:r w:rsidRPr="00EA75FF">
        <w:rPr>
          <w:sz w:val="28"/>
          <w:szCs w:val="28"/>
        </w:rPr>
        <w:t xml:space="preserve">Office: </w:t>
      </w:r>
      <w:hyperlink r:id="rId8" w:history="1">
        <w:r w:rsidR="00622701" w:rsidRPr="00695357">
          <w:rPr>
            <w:rStyle w:val="Hyperlink"/>
            <w:sz w:val="28"/>
            <w:szCs w:val="28"/>
          </w:rPr>
          <w:t>https://ufl.zoom.us/j/3215446089</w:t>
        </w:r>
      </w:hyperlink>
    </w:p>
    <w:p w14:paraId="7C26BAF1" w14:textId="32429168" w:rsidR="00692B41" w:rsidRPr="00EA75FF" w:rsidRDefault="002833FB" w:rsidP="00692B41">
      <w:pPr>
        <w:contextualSpacing w:val="0"/>
        <w:jc w:val="center"/>
        <w:rPr>
          <w:sz w:val="28"/>
          <w:szCs w:val="28"/>
        </w:rPr>
      </w:pPr>
      <w:r>
        <w:rPr>
          <w:sz w:val="28"/>
          <w:szCs w:val="28"/>
        </w:rPr>
        <w:t>Fridays</w:t>
      </w:r>
      <w:r w:rsidR="00692B41" w:rsidRPr="00EA75FF">
        <w:rPr>
          <w:sz w:val="28"/>
          <w:szCs w:val="28"/>
        </w:rPr>
        <w:t xml:space="preserve"> </w:t>
      </w:r>
      <w:r w:rsidR="00F61565">
        <w:rPr>
          <w:sz w:val="28"/>
          <w:szCs w:val="28"/>
        </w:rPr>
        <w:t>1:30</w:t>
      </w:r>
      <w:r w:rsidR="00EA75FF">
        <w:rPr>
          <w:sz w:val="28"/>
          <w:szCs w:val="28"/>
        </w:rPr>
        <w:t xml:space="preserve"> PM – </w:t>
      </w:r>
      <w:r w:rsidR="00F61565">
        <w:rPr>
          <w:sz w:val="28"/>
          <w:szCs w:val="28"/>
        </w:rPr>
        <w:t>3:30</w:t>
      </w:r>
      <w:r w:rsidR="00692B41" w:rsidRPr="00EA75FF">
        <w:rPr>
          <w:sz w:val="28"/>
          <w:szCs w:val="28"/>
        </w:rPr>
        <w:t xml:space="preserve"> PM</w:t>
      </w:r>
    </w:p>
    <w:p w14:paraId="1AA537EB" w14:textId="77777777" w:rsidR="00EC43F7" w:rsidRDefault="00EC43F7" w:rsidP="00EC43F7">
      <w:pPr>
        <w:jc w:val="center"/>
        <w:rPr>
          <w:b/>
          <w:sz w:val="28"/>
          <w:szCs w:val="28"/>
        </w:rPr>
      </w:pPr>
    </w:p>
    <w:p w14:paraId="0C5E9986" w14:textId="77777777" w:rsidR="00912212" w:rsidRPr="000936E9" w:rsidRDefault="00912212" w:rsidP="00912212">
      <w:pPr>
        <w:spacing w:line="259" w:lineRule="auto"/>
        <w:ind w:right="4"/>
        <w:jc w:val="center"/>
        <w:rPr>
          <w:b/>
          <w:bCs/>
          <w:sz w:val="28"/>
        </w:rPr>
      </w:pPr>
      <w:bookmarkStart w:id="0" w:name="_Hlk29202063"/>
      <w:r>
        <w:rPr>
          <w:b/>
          <w:bCs/>
          <w:sz w:val="28"/>
        </w:rPr>
        <w:t>I.  Course Overview</w:t>
      </w:r>
    </w:p>
    <w:bookmarkEnd w:id="0"/>
    <w:p w14:paraId="2434518B" w14:textId="77777777" w:rsidR="00912212" w:rsidRDefault="00912212" w:rsidP="00912212">
      <w:pPr>
        <w:spacing w:line="259" w:lineRule="auto"/>
        <w:ind w:right="5"/>
      </w:pPr>
    </w:p>
    <w:p w14:paraId="06290D41" w14:textId="77777777" w:rsidR="00912212" w:rsidRPr="000936E9" w:rsidRDefault="00912212" w:rsidP="00912212">
      <w:pPr>
        <w:spacing w:line="259" w:lineRule="auto"/>
        <w:ind w:right="5"/>
        <w:rPr>
          <w:b/>
          <w:bCs/>
          <w:sz w:val="28"/>
          <w:szCs w:val="28"/>
        </w:rPr>
      </w:pPr>
      <w:r w:rsidRPr="000936E9">
        <w:rPr>
          <w:b/>
          <w:bCs/>
          <w:sz w:val="28"/>
          <w:szCs w:val="28"/>
        </w:rPr>
        <w:t>A.  Purpose</w:t>
      </w:r>
    </w:p>
    <w:p w14:paraId="6FEE1C3A" w14:textId="77777777" w:rsidR="00912212" w:rsidRDefault="00912212" w:rsidP="00912212">
      <w:pPr>
        <w:spacing w:line="259" w:lineRule="auto"/>
        <w:ind w:left="67"/>
        <w:rPr>
          <w:b/>
          <w:sz w:val="28"/>
        </w:rPr>
      </w:pPr>
    </w:p>
    <w:p w14:paraId="1CBDBDF5" w14:textId="77777777" w:rsidR="00912212" w:rsidRDefault="00912212" w:rsidP="00912212">
      <w:pPr>
        <w:spacing w:line="259" w:lineRule="auto"/>
        <w:ind w:left="67"/>
        <w:rPr>
          <w:bCs/>
        </w:rPr>
      </w:pPr>
      <w:r w:rsidRPr="000936E9">
        <w:rPr>
          <w:bCs/>
        </w:rPr>
        <w:t xml:space="preserve">“Foundations in Law” is not a substantive law course.  Its purpose is to provide students with the foundational skills necessary for success in law school and on the bar exam. </w:t>
      </w:r>
    </w:p>
    <w:p w14:paraId="362D0E3C" w14:textId="77777777" w:rsidR="00912212" w:rsidRDefault="00912212" w:rsidP="00912212">
      <w:pPr>
        <w:spacing w:line="259" w:lineRule="auto"/>
        <w:ind w:left="67"/>
        <w:rPr>
          <w:bCs/>
          <w:sz w:val="28"/>
        </w:rPr>
      </w:pPr>
    </w:p>
    <w:p w14:paraId="7987F068" w14:textId="77777777" w:rsidR="00912212" w:rsidRPr="00576579" w:rsidRDefault="00912212" w:rsidP="00912212">
      <w:pPr>
        <w:spacing w:line="259" w:lineRule="auto"/>
        <w:ind w:left="67"/>
        <w:rPr>
          <w:b/>
          <w:sz w:val="28"/>
        </w:rPr>
      </w:pPr>
      <w:r>
        <w:rPr>
          <w:b/>
          <w:sz w:val="28"/>
        </w:rPr>
        <w:t>B</w:t>
      </w:r>
      <w:r w:rsidRPr="00576579">
        <w:rPr>
          <w:b/>
          <w:sz w:val="28"/>
        </w:rPr>
        <w:t>.  Materials</w:t>
      </w:r>
    </w:p>
    <w:p w14:paraId="6F1EB319" w14:textId="77777777" w:rsidR="00912212" w:rsidRDefault="00912212" w:rsidP="00912212">
      <w:pPr>
        <w:spacing w:line="259" w:lineRule="auto"/>
        <w:ind w:left="67"/>
        <w:rPr>
          <w:bCs/>
          <w:sz w:val="28"/>
        </w:rPr>
      </w:pPr>
    </w:p>
    <w:p w14:paraId="742510E0" w14:textId="5839FB93" w:rsidR="00AA217A" w:rsidRPr="001E7F88" w:rsidRDefault="00AA217A" w:rsidP="00912212">
      <w:pPr>
        <w:spacing w:line="259" w:lineRule="auto"/>
        <w:ind w:left="67"/>
        <w:rPr>
          <w:b/>
        </w:rPr>
      </w:pPr>
      <w:r w:rsidRPr="001E7F88">
        <w:rPr>
          <w:b/>
        </w:rPr>
        <w:t xml:space="preserve">Canvas </w:t>
      </w:r>
    </w:p>
    <w:p w14:paraId="254A93CD" w14:textId="2B4B9D86" w:rsidR="00AA217A" w:rsidRDefault="00912212" w:rsidP="00AA217A">
      <w:pPr>
        <w:spacing w:line="259" w:lineRule="auto"/>
        <w:ind w:left="67"/>
        <w:rPr>
          <w:bCs/>
        </w:rPr>
      </w:pPr>
      <w:r w:rsidRPr="00576579">
        <w:rPr>
          <w:bCs/>
        </w:rPr>
        <w:t>To teach the legal skills on which the course is focused, students work with legal topics relating to Real Property and Civil Procedure.</w:t>
      </w:r>
      <w:r>
        <w:rPr>
          <w:bCs/>
        </w:rPr>
        <w:t xml:space="preserve"> The electronic textbook containing this material is posted </w:t>
      </w:r>
      <w:r w:rsidR="00D91FC7">
        <w:rPr>
          <w:bCs/>
        </w:rPr>
        <w:t>in</w:t>
      </w:r>
      <w:r>
        <w:rPr>
          <w:bCs/>
        </w:rPr>
        <w:t xml:space="preserve"> the Canvas </w:t>
      </w:r>
      <w:r w:rsidR="00964987">
        <w:rPr>
          <w:bCs/>
        </w:rPr>
        <w:t>page</w:t>
      </w:r>
      <w:r>
        <w:rPr>
          <w:bCs/>
        </w:rPr>
        <w:t xml:space="preserve"> for the course.</w:t>
      </w:r>
      <w:r w:rsidRPr="00576579">
        <w:rPr>
          <w:bCs/>
        </w:rPr>
        <w:t xml:space="preserve"> </w:t>
      </w:r>
      <w:r>
        <w:rPr>
          <w:bCs/>
        </w:rPr>
        <w:t xml:space="preserve"> In addition, students read </w:t>
      </w:r>
      <w:r w:rsidR="00D91FC7">
        <w:rPr>
          <w:bCs/>
        </w:rPr>
        <w:t xml:space="preserve">other </w:t>
      </w:r>
      <w:r>
        <w:rPr>
          <w:bCs/>
        </w:rPr>
        <w:t>assigned material</w:t>
      </w:r>
      <w:r w:rsidR="00D91FC7">
        <w:rPr>
          <w:bCs/>
        </w:rPr>
        <w:t>s</w:t>
      </w:r>
      <w:r>
        <w:rPr>
          <w:bCs/>
        </w:rPr>
        <w:t xml:space="preserve"> posted </w:t>
      </w:r>
      <w:r w:rsidR="00D85802">
        <w:rPr>
          <w:bCs/>
        </w:rPr>
        <w:t>in</w:t>
      </w:r>
      <w:r>
        <w:rPr>
          <w:bCs/>
        </w:rPr>
        <w:t xml:space="preserve"> Canvas.   </w:t>
      </w:r>
    </w:p>
    <w:p w14:paraId="00D6DFD7" w14:textId="6284E787" w:rsidR="00AA217A" w:rsidRPr="001E7F88" w:rsidRDefault="00AA217A" w:rsidP="00AA217A">
      <w:pPr>
        <w:spacing w:line="259" w:lineRule="auto"/>
        <w:ind w:left="67"/>
        <w:rPr>
          <w:b/>
        </w:rPr>
      </w:pPr>
      <w:proofErr w:type="spellStart"/>
      <w:r w:rsidRPr="001E7F88">
        <w:rPr>
          <w:b/>
        </w:rPr>
        <w:t>Kaptest</w:t>
      </w:r>
      <w:proofErr w:type="spellEnd"/>
    </w:p>
    <w:p w14:paraId="232ECF8F" w14:textId="7955ED46" w:rsidR="00AA217A" w:rsidRDefault="00AA217A" w:rsidP="00AA217A">
      <w:pPr>
        <w:spacing w:line="259" w:lineRule="auto"/>
        <w:ind w:left="67"/>
        <w:rPr>
          <w:bCs/>
        </w:rPr>
      </w:pPr>
      <w:r>
        <w:rPr>
          <w:bCs/>
        </w:rPr>
        <w:t xml:space="preserve">Students will also use </w:t>
      </w:r>
      <w:proofErr w:type="spellStart"/>
      <w:r>
        <w:rPr>
          <w:bCs/>
        </w:rPr>
        <w:t>Kaptest</w:t>
      </w:r>
      <w:proofErr w:type="spellEnd"/>
      <w:r>
        <w:rPr>
          <w:bCs/>
        </w:rPr>
        <w:t xml:space="preserve"> to access the substantive lectures on Real Property and Civil Procedure. Some graded essays will be submitted to both Canvas and </w:t>
      </w:r>
      <w:proofErr w:type="spellStart"/>
      <w:r>
        <w:rPr>
          <w:bCs/>
        </w:rPr>
        <w:t>Kaptest</w:t>
      </w:r>
      <w:proofErr w:type="spellEnd"/>
      <w:r>
        <w:rPr>
          <w:bCs/>
        </w:rPr>
        <w:t>. Students will receive written directions in Canvas directing them to submit to both platforms</w:t>
      </w:r>
      <w:r w:rsidR="00A42F43">
        <w:rPr>
          <w:bCs/>
        </w:rPr>
        <w:t xml:space="preserve"> when required</w:t>
      </w:r>
      <w:r>
        <w:rPr>
          <w:bCs/>
        </w:rPr>
        <w:t>.</w:t>
      </w:r>
    </w:p>
    <w:p w14:paraId="62DFAF3B" w14:textId="77777777" w:rsidR="00912212" w:rsidRDefault="00912212" w:rsidP="00912212">
      <w:pPr>
        <w:spacing w:line="259" w:lineRule="auto"/>
        <w:ind w:left="67"/>
        <w:rPr>
          <w:bCs/>
        </w:rPr>
      </w:pPr>
    </w:p>
    <w:p w14:paraId="3A525030" w14:textId="77777777" w:rsidR="00912212" w:rsidRPr="00721F21" w:rsidRDefault="00912212" w:rsidP="00912212">
      <w:pPr>
        <w:spacing w:line="259" w:lineRule="auto"/>
        <w:ind w:left="67"/>
        <w:rPr>
          <w:b/>
          <w:sz w:val="28"/>
          <w:szCs w:val="28"/>
        </w:rPr>
      </w:pPr>
      <w:bookmarkStart w:id="1" w:name="_Hlk47617308"/>
      <w:r w:rsidRPr="00721F21">
        <w:rPr>
          <w:b/>
          <w:sz w:val="28"/>
          <w:szCs w:val="28"/>
        </w:rPr>
        <w:t xml:space="preserve">C.  Learning Outcomes </w:t>
      </w:r>
    </w:p>
    <w:bookmarkEnd w:id="1"/>
    <w:p w14:paraId="02DB0E8B" w14:textId="77777777" w:rsidR="00912212" w:rsidRPr="00BE76B2" w:rsidRDefault="00912212" w:rsidP="00912212">
      <w:pPr>
        <w:spacing w:line="259" w:lineRule="auto"/>
        <w:ind w:left="67"/>
      </w:pPr>
    </w:p>
    <w:p w14:paraId="28C99A74" w14:textId="196148C7" w:rsidR="00912212" w:rsidRPr="00BE76B2" w:rsidRDefault="00912212" w:rsidP="00912212">
      <w:pPr>
        <w:pStyle w:val="NoSpacing"/>
        <w:rPr>
          <w:rFonts w:ascii="Cambria" w:hAnsi="Cambria" w:cs="Times New Roman"/>
          <w:sz w:val="24"/>
          <w:szCs w:val="24"/>
        </w:rPr>
      </w:pPr>
      <w:r w:rsidRPr="00BE76B2">
        <w:rPr>
          <w:rFonts w:ascii="Cambria" w:hAnsi="Cambria" w:cs="Times New Roman"/>
          <w:sz w:val="24"/>
          <w:szCs w:val="24"/>
        </w:rPr>
        <w:t xml:space="preserve">Students will work with course materials designed to help them to improve their work in law school courses and to improve their process for preparing for the </w:t>
      </w:r>
      <w:r w:rsidR="00964987">
        <w:rPr>
          <w:rFonts w:ascii="Cambria" w:hAnsi="Cambria" w:cs="Times New Roman"/>
          <w:sz w:val="24"/>
          <w:szCs w:val="24"/>
        </w:rPr>
        <w:t>b</w:t>
      </w:r>
      <w:r w:rsidRPr="00BE76B2">
        <w:rPr>
          <w:rFonts w:ascii="Cambria" w:hAnsi="Cambria" w:cs="Times New Roman"/>
          <w:sz w:val="24"/>
          <w:szCs w:val="24"/>
        </w:rPr>
        <w:t xml:space="preserve">ar exam.  They will regularly practice writing responses to essay exam questions.  They will be introduced to information that will help them to understand how to improve the learning process and their performance in </w:t>
      </w:r>
      <w:r w:rsidR="00D91FC7">
        <w:rPr>
          <w:rFonts w:ascii="Cambria" w:hAnsi="Cambria" w:cs="Times New Roman"/>
          <w:sz w:val="24"/>
          <w:szCs w:val="24"/>
        </w:rPr>
        <w:t>performing</w:t>
      </w:r>
      <w:r w:rsidRPr="00BE76B2">
        <w:rPr>
          <w:rFonts w:ascii="Cambria" w:hAnsi="Cambria" w:cs="Times New Roman"/>
          <w:sz w:val="24"/>
          <w:szCs w:val="24"/>
        </w:rPr>
        <w:t xml:space="preserve"> tasks required of law students and practitioners alike. </w:t>
      </w:r>
    </w:p>
    <w:p w14:paraId="59371135" w14:textId="77777777" w:rsidR="00912212" w:rsidRPr="00BE76B2" w:rsidRDefault="00912212" w:rsidP="00912212">
      <w:pPr>
        <w:pStyle w:val="NoSpacing"/>
        <w:rPr>
          <w:rFonts w:ascii="Cambria" w:hAnsi="Cambria" w:cs="Times New Roman"/>
          <w:sz w:val="24"/>
          <w:szCs w:val="24"/>
        </w:rPr>
      </w:pPr>
    </w:p>
    <w:p w14:paraId="309C1085" w14:textId="558454D7" w:rsidR="00912212" w:rsidRPr="00BE76B2" w:rsidRDefault="00912212" w:rsidP="00912212">
      <w:pPr>
        <w:pStyle w:val="NoSpacing"/>
        <w:rPr>
          <w:rFonts w:ascii="Cambria" w:hAnsi="Cambria" w:cs="Times New Roman"/>
          <w:sz w:val="24"/>
          <w:szCs w:val="24"/>
        </w:rPr>
      </w:pPr>
      <w:r w:rsidRPr="00BE76B2">
        <w:rPr>
          <w:rFonts w:ascii="Cambria" w:hAnsi="Cambria" w:cs="Times New Roman"/>
          <w:sz w:val="24"/>
          <w:szCs w:val="24"/>
        </w:rPr>
        <w:t xml:space="preserve">The following are </w:t>
      </w:r>
      <w:r w:rsidR="00622701">
        <w:rPr>
          <w:rFonts w:ascii="Cambria" w:hAnsi="Cambria" w:cs="Times New Roman"/>
          <w:sz w:val="24"/>
          <w:szCs w:val="24"/>
        </w:rPr>
        <w:t xml:space="preserve">student </w:t>
      </w:r>
      <w:r w:rsidRPr="00BE76B2">
        <w:rPr>
          <w:rFonts w:ascii="Cambria" w:hAnsi="Cambria" w:cs="Times New Roman"/>
          <w:sz w:val="24"/>
          <w:szCs w:val="24"/>
        </w:rPr>
        <w:t xml:space="preserve">learning outcomes </w:t>
      </w:r>
      <w:r w:rsidR="00D039BF">
        <w:rPr>
          <w:rFonts w:ascii="Cambria" w:hAnsi="Cambria" w:cs="Times New Roman"/>
          <w:sz w:val="24"/>
          <w:szCs w:val="24"/>
        </w:rPr>
        <w:t xml:space="preserve">which result </w:t>
      </w:r>
      <w:r w:rsidRPr="00BE76B2">
        <w:rPr>
          <w:rFonts w:ascii="Cambria" w:hAnsi="Cambria" w:cs="Times New Roman"/>
          <w:sz w:val="24"/>
          <w:szCs w:val="24"/>
        </w:rPr>
        <w:t>from diligent preparation and regular class attendance:</w:t>
      </w:r>
    </w:p>
    <w:p w14:paraId="6E32983A" w14:textId="77777777" w:rsidR="00912212" w:rsidRPr="00BE76B2" w:rsidRDefault="00912212" w:rsidP="00912212">
      <w:pPr>
        <w:pStyle w:val="NoSpacing"/>
        <w:rPr>
          <w:rFonts w:ascii="Cambria" w:hAnsi="Cambria" w:cs="Times New Roman"/>
          <w:sz w:val="24"/>
          <w:szCs w:val="24"/>
        </w:rPr>
      </w:pPr>
    </w:p>
    <w:p w14:paraId="2606E813" w14:textId="013A5DDB"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A</w:t>
      </w:r>
      <w:r w:rsidR="00912212" w:rsidRPr="00BE76B2">
        <w:rPr>
          <w:rFonts w:ascii="Cambria" w:hAnsi="Cambria" w:cs="Times New Roman"/>
          <w:sz w:val="24"/>
          <w:szCs w:val="24"/>
        </w:rPr>
        <w:t xml:space="preserve">rticulate and objectively assess their current learning and class-preparation processes and to recognize their existing skills </w:t>
      </w:r>
      <w:r w:rsidR="00D039BF">
        <w:rPr>
          <w:rFonts w:ascii="Cambria" w:hAnsi="Cambria" w:cs="Times New Roman"/>
          <w:sz w:val="24"/>
          <w:szCs w:val="24"/>
        </w:rPr>
        <w:t>and opportunities for improvement</w:t>
      </w:r>
      <w:r w:rsidR="00912212" w:rsidRPr="00BE76B2">
        <w:rPr>
          <w:rFonts w:ascii="Cambria" w:hAnsi="Cambria" w:cs="Times New Roman"/>
          <w:sz w:val="24"/>
          <w:szCs w:val="24"/>
        </w:rPr>
        <w:t>.</w:t>
      </w:r>
    </w:p>
    <w:p w14:paraId="7201F63E" w14:textId="77777777" w:rsidR="00912212" w:rsidRPr="00BE76B2" w:rsidRDefault="00912212" w:rsidP="00912212">
      <w:pPr>
        <w:pStyle w:val="NoSpacing"/>
        <w:ind w:left="720"/>
        <w:rPr>
          <w:rFonts w:ascii="Cambria" w:hAnsi="Cambria" w:cs="Times New Roman"/>
          <w:sz w:val="24"/>
          <w:szCs w:val="24"/>
        </w:rPr>
      </w:pPr>
    </w:p>
    <w:p w14:paraId="5050A474" w14:textId="65B19D77" w:rsidR="00912212" w:rsidRPr="00BE76B2" w:rsidRDefault="00912212" w:rsidP="00912212">
      <w:pPr>
        <w:pStyle w:val="NoSpacing"/>
        <w:numPr>
          <w:ilvl w:val="0"/>
          <w:numId w:val="5"/>
        </w:numPr>
        <w:rPr>
          <w:rFonts w:ascii="Cambria" w:hAnsi="Cambria" w:cs="Times New Roman"/>
          <w:sz w:val="24"/>
          <w:szCs w:val="24"/>
        </w:rPr>
      </w:pPr>
      <w:r w:rsidRPr="00BE76B2">
        <w:rPr>
          <w:rFonts w:ascii="Cambria" w:hAnsi="Cambria" w:cs="Times New Roman"/>
          <w:sz w:val="24"/>
          <w:szCs w:val="24"/>
        </w:rPr>
        <w:t>Learn techniques designed for students with a variety of learning styles to improve the following:</w:t>
      </w:r>
    </w:p>
    <w:p w14:paraId="40C1E0C4" w14:textId="77777777" w:rsidR="00912212" w:rsidRPr="00BE76B2" w:rsidRDefault="00912212" w:rsidP="00912212">
      <w:pPr>
        <w:pStyle w:val="NoSpacing"/>
        <w:ind w:left="720"/>
        <w:rPr>
          <w:rFonts w:ascii="Cambria" w:hAnsi="Cambria" w:cs="Times New Roman"/>
          <w:sz w:val="24"/>
          <w:szCs w:val="24"/>
        </w:rPr>
      </w:pPr>
    </w:p>
    <w:p w14:paraId="68D884E2" w14:textId="77777777" w:rsidR="00912212" w:rsidRPr="00BE76B2" w:rsidRDefault="00912212" w:rsidP="00912212">
      <w:pPr>
        <w:pStyle w:val="NoSpacing"/>
        <w:ind w:left="720"/>
        <w:rPr>
          <w:rFonts w:ascii="Cambria" w:hAnsi="Cambria" w:cs="Times New Roman"/>
          <w:sz w:val="24"/>
          <w:szCs w:val="24"/>
        </w:rPr>
      </w:pPr>
      <w:r w:rsidRPr="00BE76B2">
        <w:rPr>
          <w:rFonts w:ascii="Cambria" w:hAnsi="Cambria" w:cs="Times New Roman"/>
          <w:sz w:val="24"/>
          <w:szCs w:val="24"/>
        </w:rPr>
        <w:t>(a) Reading comprehension.</w:t>
      </w:r>
    </w:p>
    <w:p w14:paraId="556ECF75" w14:textId="77777777" w:rsidR="00912212" w:rsidRPr="00BE76B2" w:rsidRDefault="00912212" w:rsidP="00912212">
      <w:pPr>
        <w:pStyle w:val="NoSpacing"/>
        <w:ind w:left="720"/>
        <w:rPr>
          <w:rFonts w:ascii="Cambria" w:hAnsi="Cambria" w:cs="Times New Roman"/>
          <w:sz w:val="24"/>
          <w:szCs w:val="24"/>
        </w:rPr>
      </w:pPr>
      <w:r w:rsidRPr="00BE76B2">
        <w:rPr>
          <w:rFonts w:ascii="Cambria" w:hAnsi="Cambria" w:cs="Times New Roman"/>
          <w:sz w:val="24"/>
          <w:szCs w:val="24"/>
        </w:rPr>
        <w:t>(b) Retention of learned information.</w:t>
      </w:r>
    </w:p>
    <w:p w14:paraId="171990ED" w14:textId="77777777" w:rsidR="00912212" w:rsidRPr="00BE76B2" w:rsidRDefault="00912212" w:rsidP="00912212">
      <w:pPr>
        <w:pStyle w:val="NoSpacing"/>
        <w:ind w:left="720"/>
        <w:rPr>
          <w:rFonts w:ascii="Cambria" w:hAnsi="Cambria" w:cs="Times New Roman"/>
          <w:sz w:val="24"/>
          <w:szCs w:val="24"/>
        </w:rPr>
      </w:pPr>
      <w:r w:rsidRPr="00BE76B2">
        <w:rPr>
          <w:rFonts w:ascii="Cambria" w:hAnsi="Cambria" w:cs="Times New Roman"/>
          <w:sz w:val="24"/>
          <w:szCs w:val="24"/>
        </w:rPr>
        <w:t>(c)  Analysis and synthesis of legal topics.</w:t>
      </w:r>
    </w:p>
    <w:p w14:paraId="4AD98A45" w14:textId="77777777" w:rsidR="00912212" w:rsidRPr="00BE76B2" w:rsidRDefault="00912212" w:rsidP="00912212">
      <w:pPr>
        <w:pStyle w:val="NoSpacing"/>
        <w:ind w:left="720"/>
        <w:rPr>
          <w:rFonts w:ascii="Cambria" w:hAnsi="Cambria" w:cs="Times New Roman"/>
          <w:sz w:val="24"/>
          <w:szCs w:val="24"/>
        </w:rPr>
      </w:pPr>
      <w:r w:rsidRPr="00BE76B2">
        <w:rPr>
          <w:rFonts w:ascii="Cambria" w:hAnsi="Cambria" w:cs="Times New Roman"/>
          <w:sz w:val="24"/>
          <w:szCs w:val="24"/>
        </w:rPr>
        <w:t xml:space="preserve">(d)  The ability to analyze a legal topic in an orderly and systematic manner. </w:t>
      </w:r>
    </w:p>
    <w:p w14:paraId="169A5F6C" w14:textId="77777777" w:rsidR="00912212" w:rsidRPr="00BE76B2" w:rsidRDefault="00912212" w:rsidP="00912212">
      <w:pPr>
        <w:pStyle w:val="NoSpacing"/>
        <w:ind w:left="720"/>
        <w:rPr>
          <w:rFonts w:ascii="Cambria" w:hAnsi="Cambria" w:cs="Times New Roman"/>
          <w:sz w:val="24"/>
          <w:szCs w:val="24"/>
        </w:rPr>
      </w:pPr>
    </w:p>
    <w:p w14:paraId="3B4B6A5B" w14:textId="1FD9F8B9"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P</w:t>
      </w:r>
      <w:r w:rsidR="00912212" w:rsidRPr="00BE76B2">
        <w:rPr>
          <w:rFonts w:ascii="Cambria" w:hAnsi="Cambria" w:cs="Times New Roman"/>
          <w:sz w:val="24"/>
          <w:szCs w:val="24"/>
        </w:rPr>
        <w:t xml:space="preserve">resent a legal argument clearly and effectively </w:t>
      </w:r>
      <w:r w:rsidR="00A21F42" w:rsidRPr="00BE76B2">
        <w:rPr>
          <w:rFonts w:ascii="Cambria" w:hAnsi="Cambria" w:cs="Times New Roman"/>
          <w:sz w:val="24"/>
          <w:szCs w:val="24"/>
        </w:rPr>
        <w:t>using</w:t>
      </w:r>
      <w:r w:rsidR="00912212" w:rsidRPr="00BE76B2">
        <w:rPr>
          <w:rFonts w:ascii="Cambria" w:hAnsi="Cambria" w:cs="Times New Roman"/>
          <w:sz w:val="24"/>
          <w:szCs w:val="24"/>
        </w:rPr>
        <w:t xml:space="preserve"> tried organizational techniques.</w:t>
      </w:r>
    </w:p>
    <w:p w14:paraId="573C00C5" w14:textId="77777777" w:rsidR="00912212" w:rsidRPr="00BE76B2" w:rsidRDefault="00912212" w:rsidP="00912212">
      <w:pPr>
        <w:pStyle w:val="NoSpacing"/>
        <w:ind w:left="720"/>
        <w:rPr>
          <w:rFonts w:ascii="Cambria" w:hAnsi="Cambria" w:cs="Times New Roman"/>
          <w:sz w:val="24"/>
          <w:szCs w:val="24"/>
        </w:rPr>
      </w:pPr>
    </w:p>
    <w:p w14:paraId="33F66BFF" w14:textId="6F9B596C"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R</w:t>
      </w:r>
      <w:r w:rsidR="00912212" w:rsidRPr="00BE76B2">
        <w:rPr>
          <w:rFonts w:ascii="Cambria" w:hAnsi="Cambria" w:cs="Times New Roman"/>
          <w:sz w:val="24"/>
          <w:szCs w:val="24"/>
        </w:rPr>
        <w:t xml:space="preserve">ead closely and proactively (rather than passively and inattentively) </w:t>
      </w:r>
      <w:r w:rsidR="00A21F42" w:rsidRPr="00BE76B2">
        <w:rPr>
          <w:rFonts w:ascii="Cambria" w:hAnsi="Cambria" w:cs="Times New Roman"/>
          <w:sz w:val="24"/>
          <w:szCs w:val="24"/>
        </w:rPr>
        <w:t>to</w:t>
      </w:r>
      <w:r w:rsidR="00912212" w:rsidRPr="00BE76B2">
        <w:rPr>
          <w:rFonts w:ascii="Cambria" w:hAnsi="Cambria" w:cs="Times New Roman"/>
          <w:sz w:val="24"/>
          <w:szCs w:val="24"/>
        </w:rPr>
        <w:t xml:space="preserve"> bring case law, statutes, and other primary source materials into focus.</w:t>
      </w:r>
    </w:p>
    <w:p w14:paraId="0F99D4BB" w14:textId="77777777" w:rsidR="00912212" w:rsidRPr="00BE76B2" w:rsidRDefault="00912212" w:rsidP="00912212">
      <w:pPr>
        <w:pStyle w:val="NoSpacing"/>
        <w:ind w:left="720"/>
        <w:rPr>
          <w:rFonts w:ascii="Cambria" w:hAnsi="Cambria" w:cs="Times New Roman"/>
          <w:sz w:val="24"/>
          <w:szCs w:val="24"/>
        </w:rPr>
      </w:pPr>
    </w:p>
    <w:p w14:paraId="1B82BB2A" w14:textId="24E9BB5E"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C</w:t>
      </w:r>
      <w:r w:rsidR="00912212" w:rsidRPr="00BE76B2">
        <w:rPr>
          <w:rFonts w:ascii="Cambria" w:hAnsi="Cambria" w:cs="Times New Roman"/>
          <w:sz w:val="24"/>
          <w:szCs w:val="24"/>
        </w:rPr>
        <w:t>reate study aids designed to fit the student’s individual learning style.</w:t>
      </w:r>
    </w:p>
    <w:p w14:paraId="0152FAB3" w14:textId="77777777" w:rsidR="00912212" w:rsidRPr="00BE76B2" w:rsidRDefault="00912212" w:rsidP="00912212">
      <w:pPr>
        <w:pStyle w:val="NoSpacing"/>
        <w:ind w:left="720"/>
        <w:rPr>
          <w:rFonts w:ascii="Cambria" w:hAnsi="Cambria" w:cs="Times New Roman"/>
          <w:sz w:val="24"/>
          <w:szCs w:val="24"/>
        </w:rPr>
      </w:pPr>
    </w:p>
    <w:p w14:paraId="67686098" w14:textId="0342A44C"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M</w:t>
      </w:r>
      <w:r w:rsidR="00912212" w:rsidRPr="00BE76B2">
        <w:rPr>
          <w:rFonts w:ascii="Cambria" w:hAnsi="Cambria" w:cs="Times New Roman"/>
          <w:sz w:val="24"/>
          <w:szCs w:val="24"/>
        </w:rPr>
        <w:t xml:space="preserve">anage stress and time </w:t>
      </w:r>
      <w:r w:rsidR="00A21F42" w:rsidRPr="00BE76B2">
        <w:rPr>
          <w:rFonts w:ascii="Cambria" w:hAnsi="Cambria" w:cs="Times New Roman"/>
          <w:sz w:val="24"/>
          <w:szCs w:val="24"/>
        </w:rPr>
        <w:t>while</w:t>
      </w:r>
      <w:r w:rsidR="00912212" w:rsidRPr="00BE76B2">
        <w:rPr>
          <w:rFonts w:ascii="Cambria" w:hAnsi="Cambria" w:cs="Times New Roman"/>
          <w:sz w:val="24"/>
          <w:szCs w:val="24"/>
        </w:rPr>
        <w:t xml:space="preserve"> preparing for and taking exams (including the Bar Exam).</w:t>
      </w:r>
    </w:p>
    <w:p w14:paraId="2A4E9092" w14:textId="77777777" w:rsidR="00912212" w:rsidRPr="00BE76B2" w:rsidRDefault="00912212" w:rsidP="00912212">
      <w:pPr>
        <w:pStyle w:val="NoSpacing"/>
        <w:ind w:left="720"/>
        <w:rPr>
          <w:rFonts w:ascii="Cambria" w:hAnsi="Cambria" w:cs="Times New Roman"/>
          <w:sz w:val="24"/>
          <w:szCs w:val="24"/>
        </w:rPr>
      </w:pPr>
    </w:p>
    <w:p w14:paraId="230CFED1" w14:textId="58159D56" w:rsidR="00912212" w:rsidRPr="00BE76B2" w:rsidRDefault="00622701" w:rsidP="00912212">
      <w:pPr>
        <w:pStyle w:val="NoSpacing"/>
        <w:numPr>
          <w:ilvl w:val="0"/>
          <w:numId w:val="5"/>
        </w:numPr>
        <w:rPr>
          <w:rFonts w:ascii="Cambria" w:hAnsi="Cambria" w:cs="Times New Roman"/>
          <w:sz w:val="24"/>
          <w:szCs w:val="24"/>
        </w:rPr>
      </w:pPr>
      <w:r>
        <w:rPr>
          <w:rFonts w:ascii="Cambria" w:hAnsi="Cambria" w:cs="Times New Roman"/>
          <w:sz w:val="24"/>
          <w:szCs w:val="24"/>
        </w:rPr>
        <w:t>I</w:t>
      </w:r>
      <w:r w:rsidR="00912212" w:rsidRPr="00BE76B2">
        <w:rPr>
          <w:rFonts w:ascii="Cambria" w:hAnsi="Cambria" w:cs="Times New Roman"/>
          <w:sz w:val="24"/>
          <w:szCs w:val="24"/>
        </w:rPr>
        <w:t xml:space="preserve">dentify habits that have interfered in the past with the student’s performance </w:t>
      </w:r>
      <w:r w:rsidR="00A21F42">
        <w:rPr>
          <w:rFonts w:ascii="Cambria" w:hAnsi="Cambria" w:cs="Times New Roman"/>
          <w:sz w:val="24"/>
          <w:szCs w:val="24"/>
        </w:rPr>
        <w:t>and</w:t>
      </w:r>
      <w:r w:rsidR="00912212" w:rsidRPr="00BE76B2">
        <w:rPr>
          <w:rFonts w:ascii="Cambria" w:hAnsi="Cambria" w:cs="Times New Roman"/>
          <w:sz w:val="24"/>
          <w:szCs w:val="24"/>
        </w:rPr>
        <w:t xml:space="preserve"> replace them with more effective practices.</w:t>
      </w:r>
    </w:p>
    <w:p w14:paraId="4498603B" w14:textId="77777777" w:rsidR="00912212" w:rsidRPr="00BE76B2" w:rsidRDefault="00912212" w:rsidP="00912212">
      <w:pPr>
        <w:pStyle w:val="NoSpacing"/>
        <w:ind w:left="720"/>
        <w:rPr>
          <w:rFonts w:ascii="Cambria" w:hAnsi="Cambria" w:cs="Times New Roman"/>
          <w:sz w:val="24"/>
          <w:szCs w:val="24"/>
        </w:rPr>
      </w:pPr>
    </w:p>
    <w:p w14:paraId="24B09C24" w14:textId="1364C0B5" w:rsidR="00912212" w:rsidRDefault="00622701" w:rsidP="00964987">
      <w:pPr>
        <w:pStyle w:val="NoSpacing"/>
        <w:numPr>
          <w:ilvl w:val="0"/>
          <w:numId w:val="5"/>
        </w:numPr>
        <w:rPr>
          <w:rFonts w:ascii="Cambria" w:hAnsi="Cambria" w:cs="Times New Roman"/>
          <w:sz w:val="24"/>
          <w:szCs w:val="24"/>
        </w:rPr>
      </w:pPr>
      <w:r>
        <w:rPr>
          <w:rFonts w:ascii="Cambria" w:hAnsi="Cambria" w:cs="Times New Roman"/>
          <w:sz w:val="24"/>
          <w:szCs w:val="24"/>
        </w:rPr>
        <w:t>Internalize</w:t>
      </w:r>
      <w:r w:rsidR="00912212" w:rsidRPr="00BE76B2">
        <w:rPr>
          <w:rFonts w:ascii="Cambria" w:hAnsi="Cambria" w:cs="Times New Roman"/>
          <w:sz w:val="24"/>
          <w:szCs w:val="24"/>
        </w:rPr>
        <w:t xml:space="preserve"> a </w:t>
      </w:r>
      <w:r w:rsidR="00912212">
        <w:rPr>
          <w:rFonts w:ascii="Cambria" w:hAnsi="Cambria" w:cs="Times New Roman"/>
          <w:sz w:val="24"/>
          <w:szCs w:val="24"/>
        </w:rPr>
        <w:t xml:space="preserve">continuing </w:t>
      </w:r>
      <w:r w:rsidR="00912212" w:rsidRPr="00BE76B2">
        <w:rPr>
          <w:rFonts w:ascii="Cambria" w:hAnsi="Cambria" w:cs="Times New Roman"/>
          <w:sz w:val="24"/>
          <w:szCs w:val="24"/>
        </w:rPr>
        <w:t xml:space="preserve">commitment to learning and applying the </w:t>
      </w:r>
      <w:r>
        <w:rPr>
          <w:rFonts w:ascii="Cambria" w:hAnsi="Cambria" w:cs="Times New Roman"/>
          <w:sz w:val="24"/>
          <w:szCs w:val="24"/>
        </w:rPr>
        <w:t>principles</w:t>
      </w:r>
      <w:r w:rsidR="00912212" w:rsidRPr="00BE76B2">
        <w:rPr>
          <w:rFonts w:ascii="Cambria" w:hAnsi="Cambria" w:cs="Times New Roman"/>
          <w:sz w:val="24"/>
          <w:szCs w:val="24"/>
        </w:rPr>
        <w:t xml:space="preserve"> presented in this course</w:t>
      </w:r>
      <w:r w:rsidR="00912212">
        <w:rPr>
          <w:rFonts w:ascii="Cambria" w:hAnsi="Cambria" w:cs="Times New Roman"/>
          <w:sz w:val="24"/>
          <w:szCs w:val="24"/>
        </w:rPr>
        <w:t xml:space="preserve"> and mastering the techniques introduced</w:t>
      </w:r>
      <w:r w:rsidR="00912212" w:rsidRPr="00BE76B2">
        <w:rPr>
          <w:rFonts w:ascii="Cambria" w:hAnsi="Cambria" w:cs="Times New Roman"/>
          <w:sz w:val="24"/>
          <w:szCs w:val="24"/>
        </w:rPr>
        <w:t xml:space="preserve">. </w:t>
      </w:r>
    </w:p>
    <w:p w14:paraId="2662C95A" w14:textId="77777777" w:rsidR="00912212" w:rsidRPr="00BE76B2" w:rsidRDefault="00912212" w:rsidP="00912212">
      <w:pPr>
        <w:pStyle w:val="NoSpacing"/>
        <w:ind w:left="540"/>
        <w:rPr>
          <w:rFonts w:ascii="Cambria" w:hAnsi="Cambria" w:cs="Times New Roman"/>
          <w:sz w:val="24"/>
          <w:szCs w:val="24"/>
        </w:rPr>
      </w:pPr>
    </w:p>
    <w:p w14:paraId="36D344FB" w14:textId="29396C14" w:rsidR="00912212" w:rsidRPr="00BE76B2" w:rsidRDefault="00FF4967" w:rsidP="00912212">
      <w:pPr>
        <w:pStyle w:val="NoSpacing"/>
        <w:numPr>
          <w:ilvl w:val="0"/>
          <w:numId w:val="5"/>
        </w:numPr>
        <w:rPr>
          <w:rFonts w:ascii="Cambria" w:hAnsi="Cambria" w:cs="Times New Roman"/>
          <w:sz w:val="24"/>
          <w:szCs w:val="24"/>
        </w:rPr>
      </w:pPr>
      <w:r>
        <w:rPr>
          <w:rFonts w:ascii="Cambria" w:hAnsi="Cambria" w:cs="Times New Roman"/>
          <w:sz w:val="24"/>
          <w:szCs w:val="24"/>
        </w:rPr>
        <w:t>Adopt</w:t>
      </w:r>
      <w:r w:rsidR="00912212" w:rsidRPr="00BE76B2">
        <w:rPr>
          <w:rFonts w:ascii="Cambria" w:hAnsi="Cambria" w:cs="Times New Roman"/>
          <w:sz w:val="24"/>
          <w:szCs w:val="24"/>
        </w:rPr>
        <w:t xml:space="preserve"> an ongoing commitment to objective self-assessment, application of useful strategies and techniques, and vigilance against beliefs and practices/habits that have undermined the student’s success in the past. </w:t>
      </w:r>
    </w:p>
    <w:p w14:paraId="620A2F5E" w14:textId="77777777" w:rsidR="00912212" w:rsidRPr="000F089C" w:rsidRDefault="00912212" w:rsidP="00912212">
      <w:pPr>
        <w:ind w:left="540"/>
        <w:rPr>
          <w:rFonts w:ascii="Cambria" w:hAnsi="Cambria"/>
        </w:rPr>
      </w:pPr>
    </w:p>
    <w:p w14:paraId="7122BE1E" w14:textId="77777777" w:rsidR="00A60391" w:rsidRDefault="00A60391" w:rsidP="00A60391">
      <w:pPr>
        <w:spacing w:line="259" w:lineRule="auto"/>
        <w:ind w:left="67"/>
        <w:rPr>
          <w:b/>
          <w:sz w:val="28"/>
          <w:szCs w:val="28"/>
        </w:rPr>
      </w:pPr>
      <w:bookmarkStart w:id="2" w:name="_Hlk29203349"/>
      <w:r>
        <w:rPr>
          <w:b/>
          <w:sz w:val="28"/>
          <w:szCs w:val="28"/>
        </w:rPr>
        <w:t>D</w:t>
      </w:r>
      <w:r w:rsidRPr="00721F21">
        <w:rPr>
          <w:b/>
          <w:sz w:val="28"/>
          <w:szCs w:val="28"/>
        </w:rPr>
        <w:t xml:space="preserve">.  </w:t>
      </w:r>
      <w:r>
        <w:rPr>
          <w:b/>
          <w:sz w:val="28"/>
          <w:szCs w:val="28"/>
        </w:rPr>
        <w:t>Office Hours</w:t>
      </w:r>
    </w:p>
    <w:p w14:paraId="44DEB342" w14:textId="77777777" w:rsidR="00A60391" w:rsidRDefault="00A60391" w:rsidP="00A60391">
      <w:pPr>
        <w:spacing w:line="259" w:lineRule="auto"/>
        <w:ind w:left="67"/>
        <w:rPr>
          <w:b/>
          <w:sz w:val="28"/>
          <w:szCs w:val="28"/>
        </w:rPr>
      </w:pPr>
    </w:p>
    <w:p w14:paraId="7C31B033" w14:textId="34716CF5" w:rsidR="00983D2E" w:rsidRDefault="00DF38CD" w:rsidP="00A60391">
      <w:pPr>
        <w:spacing w:line="259" w:lineRule="auto"/>
        <w:ind w:left="67"/>
        <w:rPr>
          <w:rFonts w:ascii="Cambria" w:hAnsi="Cambria"/>
        </w:rPr>
      </w:pPr>
      <w:r>
        <w:rPr>
          <w:rFonts w:ascii="Cambria" w:hAnsi="Cambria"/>
        </w:rPr>
        <w:t>In accordance with law school policy, o</w:t>
      </w:r>
      <w:r w:rsidR="00FD13D7">
        <w:rPr>
          <w:rFonts w:ascii="Cambria" w:hAnsi="Cambria"/>
        </w:rPr>
        <w:t xml:space="preserve">ffice hours </w:t>
      </w:r>
      <w:r w:rsidR="0047567B">
        <w:rPr>
          <w:rFonts w:ascii="Cambria" w:hAnsi="Cambria"/>
        </w:rPr>
        <w:t xml:space="preserve">are </w:t>
      </w:r>
      <w:r>
        <w:rPr>
          <w:rFonts w:ascii="Cambria" w:hAnsi="Cambria"/>
        </w:rPr>
        <w:t xml:space="preserve">exclusively </w:t>
      </w:r>
      <w:r w:rsidR="0047567B">
        <w:rPr>
          <w:rFonts w:ascii="Cambria" w:hAnsi="Cambria"/>
        </w:rPr>
        <w:t>online</w:t>
      </w:r>
      <w:r>
        <w:rPr>
          <w:rFonts w:ascii="Cambria" w:hAnsi="Cambria"/>
        </w:rPr>
        <w:t xml:space="preserve">. </w:t>
      </w:r>
      <w:r w:rsidR="004A4B00">
        <w:rPr>
          <w:rFonts w:ascii="Cambria" w:hAnsi="Cambria"/>
        </w:rPr>
        <w:t>The instructor will be available in his</w:t>
      </w:r>
      <w:r w:rsidR="0047567B">
        <w:rPr>
          <w:rFonts w:ascii="Cambria" w:hAnsi="Cambria"/>
        </w:rPr>
        <w:t xml:space="preserve"> </w:t>
      </w:r>
      <w:r>
        <w:rPr>
          <w:rFonts w:ascii="Cambria" w:hAnsi="Cambria"/>
        </w:rPr>
        <w:t>personal Zoom meeting room</w:t>
      </w:r>
      <w:r w:rsidR="004A4B00">
        <w:rPr>
          <w:rFonts w:ascii="Cambria" w:hAnsi="Cambria"/>
        </w:rPr>
        <w:t xml:space="preserve"> during office hours</w:t>
      </w:r>
      <w:r>
        <w:rPr>
          <w:rFonts w:ascii="Cambria" w:hAnsi="Cambria"/>
        </w:rPr>
        <w:t xml:space="preserve">. Appointments are not required, but you may sign up for a specific time in Canvas. </w:t>
      </w:r>
      <w:r w:rsidR="00C844C2">
        <w:rPr>
          <w:rFonts w:ascii="Cambria" w:hAnsi="Cambria"/>
        </w:rPr>
        <w:t xml:space="preserve">If the instructor is not present during office hours, please text the instructor. The meeting room number is also the instructor’s cell phone number. </w:t>
      </w:r>
    </w:p>
    <w:p w14:paraId="280F380F" w14:textId="77777777" w:rsidR="00C844C2" w:rsidRDefault="00C844C2" w:rsidP="00A60391">
      <w:pPr>
        <w:spacing w:line="259" w:lineRule="auto"/>
        <w:ind w:left="67"/>
        <w:rPr>
          <w:rFonts w:ascii="Cambria" w:hAnsi="Cambria"/>
        </w:rPr>
      </w:pPr>
    </w:p>
    <w:p w14:paraId="0935C738" w14:textId="18AD1509" w:rsidR="00695357" w:rsidRDefault="00A60391" w:rsidP="00A60391">
      <w:pPr>
        <w:spacing w:line="259" w:lineRule="auto"/>
        <w:ind w:left="67"/>
        <w:rPr>
          <w:rFonts w:ascii="Cambria" w:hAnsi="Cambria"/>
        </w:rPr>
      </w:pPr>
      <w:r>
        <w:rPr>
          <w:rFonts w:ascii="Cambria" w:hAnsi="Cambria"/>
        </w:rPr>
        <w:t>Office hours</w:t>
      </w:r>
      <w:r w:rsidR="00695357">
        <w:rPr>
          <w:rFonts w:ascii="Cambria" w:hAnsi="Cambria"/>
        </w:rPr>
        <w:t xml:space="preserve">: </w:t>
      </w:r>
      <w:r w:rsidR="00F744FF">
        <w:rPr>
          <w:rFonts w:ascii="Cambria" w:hAnsi="Cambria"/>
        </w:rPr>
        <w:t>Fridays</w:t>
      </w:r>
      <w:r w:rsidR="00695357">
        <w:rPr>
          <w:rFonts w:ascii="Cambria" w:hAnsi="Cambria"/>
        </w:rPr>
        <w:t xml:space="preserve">, </w:t>
      </w:r>
      <w:r w:rsidR="00F744FF">
        <w:rPr>
          <w:rFonts w:ascii="Cambria" w:hAnsi="Cambria"/>
        </w:rPr>
        <w:t>10A</w:t>
      </w:r>
      <w:r w:rsidR="00695357">
        <w:rPr>
          <w:rFonts w:ascii="Cambria" w:hAnsi="Cambria"/>
        </w:rPr>
        <w:t xml:space="preserve">M – </w:t>
      </w:r>
      <w:r w:rsidR="00F744FF">
        <w:rPr>
          <w:rFonts w:ascii="Cambria" w:hAnsi="Cambria"/>
        </w:rPr>
        <w:t>12</w:t>
      </w:r>
      <w:r w:rsidR="00695357">
        <w:rPr>
          <w:rFonts w:ascii="Cambria" w:hAnsi="Cambria"/>
        </w:rPr>
        <w:t xml:space="preserve">PM. </w:t>
      </w:r>
    </w:p>
    <w:p w14:paraId="5DEF7F31" w14:textId="6AE65125" w:rsidR="00695357" w:rsidRPr="00695357" w:rsidRDefault="00695357" w:rsidP="00695357">
      <w:pPr>
        <w:spacing w:line="259" w:lineRule="auto"/>
        <w:ind w:left="67"/>
        <w:rPr>
          <w:rFonts w:ascii="Cambria" w:hAnsi="Cambria"/>
        </w:rPr>
      </w:pPr>
      <w:r w:rsidRPr="00695357">
        <w:rPr>
          <w:rFonts w:ascii="Cambria" w:hAnsi="Cambria"/>
        </w:rPr>
        <w:t xml:space="preserve">Location: Zoom Meeting Room </w:t>
      </w:r>
      <w:bookmarkStart w:id="3" w:name="_Hlk48045544"/>
      <w:r w:rsidRPr="00695357">
        <w:rPr>
          <w:rFonts w:ascii="Cambria" w:hAnsi="Cambria"/>
        </w:rPr>
        <w:fldChar w:fldCharType="begin"/>
      </w:r>
      <w:r w:rsidRPr="00695357">
        <w:rPr>
          <w:rFonts w:ascii="Cambria" w:hAnsi="Cambria"/>
        </w:rPr>
        <w:instrText xml:space="preserve"> HYPERLINK "https://ufl.zoom.us/j/3215446089" </w:instrText>
      </w:r>
      <w:r w:rsidRPr="00695357">
        <w:rPr>
          <w:rFonts w:ascii="Cambria" w:hAnsi="Cambria"/>
        </w:rPr>
        <w:fldChar w:fldCharType="separate"/>
      </w:r>
      <w:r w:rsidRPr="00695357">
        <w:rPr>
          <w:rStyle w:val="Hyperlink"/>
          <w:rFonts w:ascii="Cambria" w:hAnsi="Cambria"/>
        </w:rPr>
        <w:t>https://ufl.zoom.us/j/3215446089</w:t>
      </w:r>
      <w:r w:rsidRPr="00695357">
        <w:rPr>
          <w:rFonts w:ascii="Cambria" w:hAnsi="Cambria"/>
        </w:rPr>
        <w:fldChar w:fldCharType="end"/>
      </w:r>
    </w:p>
    <w:bookmarkEnd w:id="3"/>
    <w:p w14:paraId="7B416582" w14:textId="77777777" w:rsidR="00695357" w:rsidRDefault="00695357" w:rsidP="00A60391">
      <w:pPr>
        <w:spacing w:line="259" w:lineRule="auto"/>
        <w:ind w:left="67"/>
        <w:rPr>
          <w:rFonts w:ascii="Cambria" w:hAnsi="Cambria"/>
        </w:rPr>
      </w:pPr>
    </w:p>
    <w:p w14:paraId="3F7D6BF6" w14:textId="4F9091B3" w:rsidR="00A60391" w:rsidRDefault="00A60391" w:rsidP="00A60391">
      <w:pPr>
        <w:spacing w:line="259" w:lineRule="auto"/>
        <w:ind w:left="67"/>
        <w:rPr>
          <w:rFonts w:ascii="Cambria" w:hAnsi="Cambria"/>
        </w:rPr>
      </w:pPr>
      <w:r>
        <w:rPr>
          <w:rFonts w:ascii="Cambria" w:hAnsi="Cambria"/>
        </w:rPr>
        <w:t xml:space="preserve">The instructor is also available for appointments outside of office hours. Students may contact the instructor directly to schedule a mutually convenient time. </w:t>
      </w:r>
    </w:p>
    <w:p w14:paraId="34A259FE" w14:textId="77777777" w:rsidR="00695357" w:rsidRPr="00721F21" w:rsidRDefault="00695357" w:rsidP="00A60391">
      <w:pPr>
        <w:spacing w:line="259" w:lineRule="auto"/>
        <w:ind w:left="67"/>
        <w:rPr>
          <w:b/>
          <w:sz w:val="28"/>
          <w:szCs w:val="28"/>
        </w:rPr>
      </w:pPr>
    </w:p>
    <w:p w14:paraId="56BE28D5" w14:textId="2338DDF1" w:rsidR="00A60391" w:rsidRDefault="00A60391" w:rsidP="00A60391">
      <w:pPr>
        <w:spacing w:line="259" w:lineRule="auto"/>
        <w:ind w:right="4"/>
        <w:rPr>
          <w:b/>
          <w:bCs/>
          <w:sz w:val="28"/>
        </w:rPr>
      </w:pPr>
    </w:p>
    <w:p w14:paraId="57A7263D" w14:textId="77777777" w:rsidR="00681F34" w:rsidRDefault="00681F34" w:rsidP="00A60391">
      <w:pPr>
        <w:spacing w:line="259" w:lineRule="auto"/>
        <w:ind w:right="4"/>
        <w:rPr>
          <w:b/>
          <w:bCs/>
          <w:sz w:val="28"/>
        </w:rPr>
      </w:pPr>
    </w:p>
    <w:p w14:paraId="0501C03F" w14:textId="0F735630" w:rsidR="00912212" w:rsidRDefault="00912212" w:rsidP="00912212">
      <w:pPr>
        <w:spacing w:line="259" w:lineRule="auto"/>
        <w:ind w:right="4"/>
        <w:jc w:val="center"/>
        <w:rPr>
          <w:b/>
          <w:bCs/>
          <w:sz w:val="28"/>
        </w:rPr>
      </w:pPr>
      <w:r>
        <w:rPr>
          <w:b/>
          <w:bCs/>
          <w:sz w:val="28"/>
        </w:rPr>
        <w:lastRenderedPageBreak/>
        <w:t xml:space="preserve">II.  Overview of Written Assignments </w:t>
      </w:r>
    </w:p>
    <w:bookmarkEnd w:id="2"/>
    <w:p w14:paraId="2F38EE7B" w14:textId="77777777" w:rsidR="00912212" w:rsidRDefault="00912212" w:rsidP="00912212">
      <w:pPr>
        <w:spacing w:line="259" w:lineRule="auto"/>
        <w:ind w:right="4"/>
        <w:rPr>
          <w:sz w:val="28"/>
        </w:rPr>
      </w:pPr>
    </w:p>
    <w:p w14:paraId="3621A400" w14:textId="77777777" w:rsidR="00912212" w:rsidRPr="006613AA" w:rsidRDefault="00912212" w:rsidP="00912212">
      <w:pPr>
        <w:spacing w:line="259" w:lineRule="auto"/>
        <w:ind w:right="4"/>
      </w:pPr>
      <w:r w:rsidRPr="006613AA">
        <w:t>Graded work must be timely completed and timely submitted as directed to Kaplan</w:t>
      </w:r>
      <w:r>
        <w:t xml:space="preserve"> or to Canvas. </w:t>
      </w:r>
    </w:p>
    <w:p w14:paraId="439D5A22" w14:textId="77777777" w:rsidR="00912212" w:rsidRDefault="00912212" w:rsidP="00912212">
      <w:pPr>
        <w:spacing w:line="259" w:lineRule="auto"/>
        <w:ind w:right="4"/>
        <w:rPr>
          <w:b/>
          <w:bCs/>
          <w:sz w:val="28"/>
        </w:rPr>
      </w:pPr>
    </w:p>
    <w:p w14:paraId="0697A4CB" w14:textId="46EEF232" w:rsidR="00912212" w:rsidRDefault="00912212" w:rsidP="00912212">
      <w:pPr>
        <w:ind w:left="-5"/>
      </w:pPr>
      <w:r>
        <w:t xml:space="preserve">NOTE:  Per law school policy, this course will be graded on a curve.  The curve will not be applied until the end of the semester, after completion and grading of all work and in determining your final grade.  Thus, the points received for each graded </w:t>
      </w:r>
      <w:proofErr w:type="spellStart"/>
      <w:r w:rsidR="00681F34">
        <w:t>eassay</w:t>
      </w:r>
      <w:proofErr w:type="spellEnd"/>
      <w:r>
        <w:t xml:space="preserve"> represent </w:t>
      </w:r>
      <w:r w:rsidRPr="00AE76D9">
        <w:rPr>
          <w:u w:val="single"/>
        </w:rPr>
        <w:t>your raw score only</w:t>
      </w:r>
      <w:r>
        <w:t xml:space="preserve">. </w:t>
      </w:r>
    </w:p>
    <w:p w14:paraId="0299BC71" w14:textId="77777777" w:rsidR="00912212" w:rsidRDefault="00912212" w:rsidP="00912212">
      <w:pPr>
        <w:spacing w:line="259" w:lineRule="auto"/>
        <w:ind w:right="4"/>
        <w:rPr>
          <w:b/>
          <w:bCs/>
          <w:sz w:val="28"/>
          <w:szCs w:val="28"/>
        </w:rPr>
      </w:pPr>
      <w:bookmarkStart w:id="4" w:name="_Hlk29202922"/>
    </w:p>
    <w:p w14:paraId="5EDEF378" w14:textId="77777777" w:rsidR="00912212" w:rsidRDefault="00912212" w:rsidP="00912212">
      <w:pPr>
        <w:spacing w:line="259" w:lineRule="auto"/>
        <w:ind w:right="4"/>
        <w:rPr>
          <w:b/>
          <w:bCs/>
          <w:sz w:val="28"/>
          <w:szCs w:val="28"/>
        </w:rPr>
      </w:pPr>
      <w:r w:rsidRPr="00E9394B">
        <w:rPr>
          <w:b/>
          <w:bCs/>
          <w:sz w:val="28"/>
          <w:szCs w:val="28"/>
        </w:rPr>
        <w:t xml:space="preserve">A.  Graded </w:t>
      </w:r>
      <w:r>
        <w:rPr>
          <w:b/>
          <w:bCs/>
          <w:sz w:val="28"/>
          <w:szCs w:val="28"/>
        </w:rPr>
        <w:t>Essays</w:t>
      </w:r>
      <w:bookmarkEnd w:id="4"/>
    </w:p>
    <w:p w14:paraId="2A2F3A2F" w14:textId="77777777" w:rsidR="00912212" w:rsidRPr="00E9394B" w:rsidRDefault="00912212" w:rsidP="00912212">
      <w:pPr>
        <w:spacing w:line="259" w:lineRule="auto"/>
        <w:ind w:right="4"/>
        <w:rPr>
          <w:b/>
          <w:bCs/>
          <w:sz w:val="28"/>
          <w:szCs w:val="28"/>
        </w:rPr>
      </w:pPr>
    </w:p>
    <w:p w14:paraId="70D7E3A7" w14:textId="77777777" w:rsidR="00912212" w:rsidRPr="00576579" w:rsidRDefault="00912212" w:rsidP="00912212">
      <w:pPr>
        <w:spacing w:line="259" w:lineRule="auto"/>
        <w:ind w:right="4"/>
      </w:pPr>
      <w:r>
        <w:rPr>
          <w:b/>
          <w:bCs/>
        </w:rPr>
        <w:t xml:space="preserve">NOTE:  </w:t>
      </w:r>
      <w:r>
        <w:t>Some projects and in-class assignments are graded. These assignments include the following:</w:t>
      </w:r>
    </w:p>
    <w:p w14:paraId="254581EB" w14:textId="77777777" w:rsidR="00912212" w:rsidRPr="000936E9" w:rsidRDefault="00912212" w:rsidP="00912212">
      <w:pPr>
        <w:spacing w:line="259" w:lineRule="auto"/>
        <w:ind w:right="4"/>
        <w:rPr>
          <w:b/>
          <w:bCs/>
          <w:sz w:val="28"/>
        </w:rPr>
      </w:pPr>
    </w:p>
    <w:p w14:paraId="7695DEC6" w14:textId="57CE3869" w:rsidR="00912212" w:rsidRDefault="00912212" w:rsidP="00912212">
      <w:r w:rsidRPr="00576579">
        <w:rPr>
          <w:b/>
        </w:rPr>
        <w:t>(</w:t>
      </w:r>
      <w:r>
        <w:rPr>
          <w:b/>
        </w:rPr>
        <w:t>1</w:t>
      </w:r>
      <w:r w:rsidRPr="00576579">
        <w:rPr>
          <w:b/>
        </w:rPr>
        <w:t>) Graded Essays</w:t>
      </w:r>
      <w:r>
        <w:rPr>
          <w:b/>
        </w:rPr>
        <w:t xml:space="preserve"> Other than the Final Exam</w:t>
      </w:r>
      <w:r w:rsidRPr="00576579">
        <w:t xml:space="preserve">. </w:t>
      </w:r>
      <w:r>
        <w:t>To allow students to track their progress, students are from time to time assigned</w:t>
      </w:r>
      <w:r w:rsidRPr="00576579">
        <w:t xml:space="preserve"> essays</w:t>
      </w:r>
      <w:r>
        <w:t xml:space="preserve">.  Some of these essays </w:t>
      </w:r>
      <w:r w:rsidRPr="00576579">
        <w:t xml:space="preserve">will be designated as </w:t>
      </w:r>
      <w:r w:rsidRPr="00E9394B">
        <w:rPr>
          <w:u w:val="single"/>
        </w:rPr>
        <w:t>graded essay assignments</w:t>
      </w:r>
      <w:r w:rsidRPr="00576579">
        <w:t>.</w:t>
      </w:r>
      <w:r>
        <w:t xml:space="preserve"> Some graded essays are prepared during class under test conditions, while others are assigned for homework. </w:t>
      </w:r>
    </w:p>
    <w:p w14:paraId="6E9039ED" w14:textId="77777777" w:rsidR="00912212" w:rsidRDefault="00912212" w:rsidP="00912212"/>
    <w:p w14:paraId="2E0B3DCC" w14:textId="547AE948" w:rsidR="00912212" w:rsidRDefault="00912212" w:rsidP="00912212">
      <w:r>
        <w:rPr>
          <w:b/>
          <w:bCs/>
        </w:rPr>
        <w:t xml:space="preserve">(2)  Final Graded Exam Essay Question. </w:t>
      </w:r>
      <w:r>
        <w:t xml:space="preserve">The final graded exam consists of timed essay questions intended to demonstrate </w:t>
      </w:r>
      <w:r w:rsidR="00681F34">
        <w:t>the</w:t>
      </w:r>
      <w:r>
        <w:t xml:space="preserve"> student’s mastery of the assigned materials.  </w:t>
      </w:r>
    </w:p>
    <w:p w14:paraId="004E88F7" w14:textId="77777777" w:rsidR="00912212" w:rsidRDefault="00912212" w:rsidP="00912212"/>
    <w:p w14:paraId="5FE914A4" w14:textId="67F48291" w:rsidR="00912212" w:rsidRPr="00747BF3" w:rsidRDefault="00912212" w:rsidP="00912212">
      <w:pPr>
        <w:spacing w:line="259" w:lineRule="auto"/>
        <w:ind w:right="4"/>
        <w:rPr>
          <w:b/>
          <w:bCs/>
        </w:rPr>
      </w:pPr>
      <w:r>
        <w:rPr>
          <w:b/>
          <w:bCs/>
        </w:rPr>
        <w:t>(3)</w:t>
      </w:r>
      <w:r w:rsidRPr="00747BF3">
        <w:rPr>
          <w:b/>
          <w:bCs/>
        </w:rPr>
        <w:t xml:space="preserve"> Other Graded Work</w:t>
      </w:r>
      <w:r>
        <w:rPr>
          <w:b/>
          <w:bCs/>
        </w:rPr>
        <w:t xml:space="preserve"> as specified by the instructor. </w:t>
      </w:r>
      <w:bookmarkStart w:id="5" w:name="_Hlk29221367"/>
      <w:r>
        <w:t xml:space="preserve">The instructor at </w:t>
      </w:r>
      <w:r w:rsidR="00EA75FF">
        <w:t>his</w:t>
      </w:r>
      <w:r>
        <w:t xml:space="preserve"> option may assign supplementary </w:t>
      </w:r>
      <w:r w:rsidRPr="00747BF3">
        <w:rPr>
          <w:b/>
          <w:bCs/>
        </w:rPr>
        <w:t>graded</w:t>
      </w:r>
      <w:r>
        <w:t xml:space="preserve"> exercises or quizzes designed to supplement a related assignment by reinforcing key principles or giving them preliminary practice applying a technique or principle. If such a supplementary graded assignment is not announced in the syllabus, the instructor may announce it in the immediately preceding class or in the posted instructions for the upcoming assignment. </w:t>
      </w:r>
    </w:p>
    <w:bookmarkEnd w:id="5"/>
    <w:p w14:paraId="0BC9B82A" w14:textId="77777777" w:rsidR="00912212" w:rsidRDefault="00912212" w:rsidP="00912212">
      <w:pPr>
        <w:rPr>
          <w:b/>
          <w:bCs/>
        </w:rPr>
      </w:pPr>
    </w:p>
    <w:p w14:paraId="54AAEA4A" w14:textId="77777777" w:rsidR="00912212" w:rsidRPr="00E9394B" w:rsidRDefault="00912212" w:rsidP="00912212">
      <w:pPr>
        <w:rPr>
          <w:b/>
          <w:bCs/>
        </w:rPr>
      </w:pPr>
    </w:p>
    <w:p w14:paraId="3BEAFA37" w14:textId="388AB227" w:rsidR="00912212" w:rsidRPr="00E9394B" w:rsidRDefault="005A6AEB" w:rsidP="00912212">
      <w:pPr>
        <w:rPr>
          <w:b/>
          <w:bCs/>
          <w:sz w:val="28"/>
          <w:szCs w:val="28"/>
        </w:rPr>
      </w:pPr>
      <w:r>
        <w:rPr>
          <w:b/>
          <w:bCs/>
          <w:sz w:val="28"/>
          <w:szCs w:val="28"/>
        </w:rPr>
        <w:t>B</w:t>
      </w:r>
      <w:r w:rsidR="00912212" w:rsidRPr="00E9394B">
        <w:rPr>
          <w:b/>
          <w:bCs/>
          <w:sz w:val="28"/>
          <w:szCs w:val="28"/>
        </w:rPr>
        <w:t xml:space="preserve">.   </w:t>
      </w:r>
      <w:r w:rsidR="00912212">
        <w:rPr>
          <w:b/>
          <w:bCs/>
          <w:sz w:val="28"/>
          <w:szCs w:val="28"/>
        </w:rPr>
        <w:t xml:space="preserve">Non-Graded </w:t>
      </w:r>
      <w:r w:rsidR="00912212" w:rsidRPr="00E9394B">
        <w:rPr>
          <w:b/>
          <w:bCs/>
          <w:sz w:val="28"/>
          <w:szCs w:val="28"/>
        </w:rPr>
        <w:t>Work</w:t>
      </w:r>
    </w:p>
    <w:p w14:paraId="408DE7F2" w14:textId="77777777" w:rsidR="00912212" w:rsidRDefault="00912212" w:rsidP="00912212"/>
    <w:p w14:paraId="1F081232" w14:textId="3D0EE7EC" w:rsidR="00912212" w:rsidRDefault="00912212" w:rsidP="00912212">
      <w:r>
        <w:rPr>
          <w:b/>
          <w:bCs/>
        </w:rPr>
        <w:t xml:space="preserve">NOTE:  </w:t>
      </w:r>
      <w:r>
        <w:t>Ungraded assignments affect your final grade. Failure to timely complete and submit any ungraded assigned exercise as directed may result (at the instructor’</w:t>
      </w:r>
      <w:r w:rsidR="003D53FD">
        <w:t>s</w:t>
      </w:r>
      <w:r>
        <w:t xml:space="preserve"> discretion based on the circumstances) in the lowering of the student’s final course grade by one grade level.    </w:t>
      </w:r>
    </w:p>
    <w:p w14:paraId="13AED57E" w14:textId="77777777" w:rsidR="00912212" w:rsidRDefault="00912212" w:rsidP="00912212"/>
    <w:p w14:paraId="354107A2" w14:textId="37F3F51E" w:rsidR="00912212" w:rsidRDefault="00912212" w:rsidP="00912212">
      <w:r>
        <w:rPr>
          <w:b/>
        </w:rPr>
        <w:t>(1) Self-Assessments</w:t>
      </w:r>
      <w:r>
        <w:t xml:space="preserve">.  Accurate self-assessment is </w:t>
      </w:r>
      <w:r w:rsidR="00D00422">
        <w:t>critical</w:t>
      </w:r>
      <w:r>
        <w:t xml:space="preserve"> in building the skills taught in this course.  Students will be provided with self-assessment worksheets that allow them to evaluate and track their skill proficiencies.  Students will be asked to complete self-assessments throughout the course. </w:t>
      </w:r>
      <w:bookmarkStart w:id="6" w:name="_Hlk29203332"/>
    </w:p>
    <w:bookmarkEnd w:id="6"/>
    <w:p w14:paraId="1ACEA8EC" w14:textId="77777777" w:rsidR="00912212" w:rsidRDefault="00912212" w:rsidP="00912212"/>
    <w:p w14:paraId="05331BC3" w14:textId="7FE422F2" w:rsidR="00912212" w:rsidRPr="00747BF3" w:rsidRDefault="00912212" w:rsidP="00912212">
      <w:pPr>
        <w:rPr>
          <w:b/>
          <w:bCs/>
        </w:rPr>
      </w:pPr>
      <w:r>
        <w:rPr>
          <w:b/>
          <w:bCs/>
        </w:rPr>
        <w:t xml:space="preserve">(2)  Ungraded in-class written assignments required by the instructor.  </w:t>
      </w:r>
      <w:r>
        <w:t xml:space="preserve">The instructor at </w:t>
      </w:r>
      <w:r w:rsidR="00D00422">
        <w:t>his</w:t>
      </w:r>
      <w:r>
        <w:t xml:space="preserve"> option may assign supplementary </w:t>
      </w:r>
      <w:r w:rsidRPr="00747BF3">
        <w:rPr>
          <w:b/>
          <w:bCs/>
        </w:rPr>
        <w:t>ungraded</w:t>
      </w:r>
      <w:r>
        <w:t xml:space="preserve"> exercises or quizzes designed to supplement a related assignment by reinforcing key principles or giving them preliminary practice applying a technique or principle. If such a supplementary graded assignment is not announced in the </w:t>
      </w:r>
      <w:r>
        <w:lastRenderedPageBreak/>
        <w:t xml:space="preserve">syllabus, the instructor may announce it in the immediately preceding class or in the posted instructions for the upcoming assignment. </w:t>
      </w:r>
    </w:p>
    <w:p w14:paraId="14BCB9E5" w14:textId="77777777" w:rsidR="00912212" w:rsidRDefault="00912212" w:rsidP="00912212"/>
    <w:p w14:paraId="214D3855" w14:textId="77777777" w:rsidR="00912212" w:rsidRDefault="00912212" w:rsidP="00912212"/>
    <w:p w14:paraId="2A76D6D1" w14:textId="77777777" w:rsidR="00912212" w:rsidRDefault="00912212" w:rsidP="00912212">
      <w:pPr>
        <w:spacing w:line="259" w:lineRule="auto"/>
        <w:ind w:right="4"/>
        <w:jc w:val="center"/>
        <w:rPr>
          <w:b/>
          <w:bCs/>
          <w:sz w:val="28"/>
        </w:rPr>
      </w:pPr>
      <w:bookmarkStart w:id="7" w:name="_Hlk29204247"/>
      <w:r>
        <w:rPr>
          <w:b/>
          <w:bCs/>
          <w:sz w:val="28"/>
        </w:rPr>
        <w:t xml:space="preserve">III.  Attendance Requirements and </w:t>
      </w:r>
      <w:r w:rsidRPr="00AE76D9">
        <w:rPr>
          <w:b/>
          <w:bCs/>
          <w:sz w:val="28"/>
          <w:u w:val="single"/>
        </w:rPr>
        <w:t>Graded</w:t>
      </w:r>
      <w:r>
        <w:rPr>
          <w:b/>
          <w:bCs/>
          <w:sz w:val="28"/>
        </w:rPr>
        <w:t xml:space="preserve"> </w:t>
      </w:r>
      <w:r w:rsidRPr="00AE76D9">
        <w:rPr>
          <w:b/>
          <w:bCs/>
          <w:sz w:val="28"/>
          <w:u w:val="single"/>
        </w:rPr>
        <w:t>Participation</w:t>
      </w:r>
    </w:p>
    <w:bookmarkEnd w:id="7"/>
    <w:p w14:paraId="2C1BE3C6" w14:textId="77777777" w:rsidR="00912212" w:rsidRDefault="00912212" w:rsidP="00912212">
      <w:pPr>
        <w:spacing w:line="259" w:lineRule="auto"/>
        <w:ind w:right="4"/>
        <w:rPr>
          <w:b/>
          <w:bCs/>
        </w:rPr>
      </w:pPr>
    </w:p>
    <w:p w14:paraId="44FDE039" w14:textId="77777777" w:rsidR="00912212" w:rsidRDefault="00912212" w:rsidP="00912212">
      <w:pPr>
        <w:spacing w:line="259" w:lineRule="auto"/>
        <w:ind w:right="4"/>
      </w:pPr>
      <w:r>
        <w:t xml:space="preserve">Each class consists of two class periods.  </w:t>
      </w:r>
      <w:r w:rsidRPr="00542993">
        <w:t xml:space="preserve">Because this course requires students to learn and practice new skills, </w:t>
      </w:r>
      <w:r w:rsidRPr="00542993">
        <w:rPr>
          <w:u w:val="single"/>
        </w:rPr>
        <w:t>participation in class is crucia</w:t>
      </w:r>
      <w:r>
        <w:rPr>
          <w:u w:val="single"/>
        </w:rPr>
        <w:t>l and has a direct bearing on your final grade</w:t>
      </w:r>
      <w:r>
        <w:t xml:space="preserve">. </w:t>
      </w:r>
      <w:r w:rsidRPr="00542993">
        <w:t xml:space="preserve"> </w:t>
      </w:r>
      <w:r>
        <w:t xml:space="preserve">Students often work together on in-class discussion or assignments; a student’s failure to attend and contribute is therefore a serious matter. </w:t>
      </w:r>
    </w:p>
    <w:p w14:paraId="5A8FB483" w14:textId="3D9274DD" w:rsidR="00912212" w:rsidRDefault="00912212" w:rsidP="00912212">
      <w:pPr>
        <w:spacing w:line="259" w:lineRule="auto"/>
        <w:ind w:right="4"/>
      </w:pPr>
      <w:r w:rsidRPr="00542993">
        <w:t>Students are expected to attend every class</w:t>
      </w:r>
      <w:r>
        <w:t xml:space="preserve"> period.  If a student </w:t>
      </w:r>
      <w:r>
        <w:rPr>
          <w:u w:val="single"/>
        </w:rPr>
        <w:t>without good cause</w:t>
      </w:r>
      <w:r>
        <w:t>* misses more than two class periods, the student’s (in the instructor</w:t>
      </w:r>
      <w:r w:rsidR="00D00422">
        <w:t>’</w:t>
      </w:r>
      <w:r>
        <w:t xml:space="preserve">s discretion and depending on the circumstances) final grade may be lowered as much as one grade level for each missed class period.  </w:t>
      </w:r>
    </w:p>
    <w:p w14:paraId="369A0BCA" w14:textId="77777777" w:rsidR="005D0A60" w:rsidRDefault="005D0A60" w:rsidP="00912212">
      <w:pPr>
        <w:spacing w:line="259" w:lineRule="auto"/>
        <w:ind w:right="4"/>
      </w:pPr>
    </w:p>
    <w:p w14:paraId="5F02574B" w14:textId="10F2178F" w:rsidR="005D0A60" w:rsidRDefault="005D0A60" w:rsidP="00912212">
      <w:pPr>
        <w:spacing w:line="259" w:lineRule="auto"/>
        <w:ind w:right="4"/>
      </w:pPr>
      <w:r>
        <w:t xml:space="preserve">There is a new student-initiated attendance protocol. It is the student’s responsibility to be counted present. A teaching assistant (TA) will be present to assist students and the instructor. The TA will be given the same respect due the instructor. </w:t>
      </w:r>
    </w:p>
    <w:p w14:paraId="327E7396" w14:textId="38250288" w:rsidR="00CB472E" w:rsidRDefault="00CB472E" w:rsidP="00912212">
      <w:pPr>
        <w:spacing w:line="259" w:lineRule="auto"/>
        <w:ind w:right="4"/>
      </w:pPr>
    </w:p>
    <w:p w14:paraId="7EDEE85B" w14:textId="5E523384" w:rsidR="00CB472E" w:rsidRDefault="00CB472E" w:rsidP="00912212">
      <w:pPr>
        <w:spacing w:line="259" w:lineRule="auto"/>
        <w:ind w:right="4"/>
      </w:pPr>
      <w:r>
        <w:t>S</w:t>
      </w:r>
      <w:r w:rsidRPr="00CB472E">
        <w:t xml:space="preserve">tudents participating remotely </w:t>
      </w:r>
      <w:r>
        <w:t>must</w:t>
      </w:r>
      <w:r w:rsidRPr="00CB472E">
        <w:t xml:space="preserve"> be on video in order to be counted as in </w:t>
      </w:r>
      <w:proofErr w:type="gramStart"/>
      <w:r w:rsidRPr="00CB472E">
        <w:t>attendance, and</w:t>
      </w:r>
      <w:proofErr w:type="gramEnd"/>
      <w:r w:rsidRPr="00CB472E">
        <w:t xml:space="preserve"> </w:t>
      </w:r>
      <w:r>
        <w:t>must</w:t>
      </w:r>
      <w:r w:rsidRPr="00CB472E">
        <w:t xml:space="preserve"> be prepared to participate in class discussion on the same terms as students in the classroom. </w:t>
      </w:r>
    </w:p>
    <w:p w14:paraId="76F2040E" w14:textId="77777777" w:rsidR="005D0A60" w:rsidRDefault="005D0A60" w:rsidP="00912212">
      <w:pPr>
        <w:spacing w:line="259" w:lineRule="auto"/>
        <w:ind w:right="4"/>
      </w:pPr>
    </w:p>
    <w:p w14:paraId="560CDC35" w14:textId="2B87128A" w:rsidR="00912212" w:rsidRPr="00542993" w:rsidRDefault="00912212" w:rsidP="005D0A60">
      <w:pPr>
        <w:spacing w:line="259" w:lineRule="auto"/>
        <w:ind w:right="4"/>
      </w:pPr>
      <w:r>
        <w:t xml:space="preserve">*Students who are entitled to miss class for a religious holiday should notify the instructor in advance. </w:t>
      </w:r>
    </w:p>
    <w:p w14:paraId="4668B632" w14:textId="77777777" w:rsidR="00912212" w:rsidRDefault="00912212" w:rsidP="00912212">
      <w:pPr>
        <w:spacing w:line="259" w:lineRule="auto"/>
      </w:pPr>
    </w:p>
    <w:p w14:paraId="3A2266F1" w14:textId="77777777" w:rsidR="00912212" w:rsidRDefault="00912212" w:rsidP="00912212">
      <w:pPr>
        <w:spacing w:line="259" w:lineRule="auto"/>
        <w:ind w:right="4"/>
        <w:jc w:val="center"/>
        <w:rPr>
          <w:b/>
          <w:bCs/>
          <w:sz w:val="28"/>
        </w:rPr>
      </w:pPr>
      <w:r>
        <w:rPr>
          <w:b/>
          <w:bCs/>
          <w:sz w:val="28"/>
        </w:rPr>
        <w:t xml:space="preserve">IV.  Use of Electronic Devices </w:t>
      </w:r>
    </w:p>
    <w:p w14:paraId="54D41007" w14:textId="77777777" w:rsidR="00912212" w:rsidRDefault="00912212" w:rsidP="00912212">
      <w:pPr>
        <w:spacing w:line="259" w:lineRule="auto"/>
      </w:pPr>
    </w:p>
    <w:p w14:paraId="6677CCA2" w14:textId="6A8B305E" w:rsidR="00912212" w:rsidRDefault="00912212" w:rsidP="00912212">
      <w:pPr>
        <w:spacing w:line="259" w:lineRule="auto"/>
      </w:pPr>
      <w:r>
        <w:t xml:space="preserve">Cell phones are </w:t>
      </w:r>
      <w:r w:rsidR="00F970DF">
        <w:t xml:space="preserve">generally </w:t>
      </w:r>
      <w:r>
        <w:t xml:space="preserve">not permitted. They should be kept out of sight and </w:t>
      </w:r>
      <w:r w:rsidRPr="006613AA">
        <w:rPr>
          <w:u w:val="single"/>
        </w:rPr>
        <w:t>silent</w:t>
      </w:r>
      <w:r>
        <w:t>.</w:t>
      </w:r>
    </w:p>
    <w:p w14:paraId="1CF258DE" w14:textId="2C5761E8" w:rsidR="00912212" w:rsidRPr="006613AA" w:rsidRDefault="00912212" w:rsidP="00912212">
      <w:pPr>
        <w:spacing w:line="259" w:lineRule="auto"/>
        <w:rPr>
          <w:b/>
          <w:bCs/>
        </w:rPr>
      </w:pPr>
      <w:r>
        <w:t xml:space="preserve">Laptops are permitted as directed by the instructor. Use of laptops for internet browsing or other purposes will be noted by the instructor as failure to participate during that class period. If </w:t>
      </w:r>
      <w:r w:rsidR="00EA75FF">
        <w:t>the</w:t>
      </w:r>
      <w:r>
        <w:t xml:space="preserve"> instructor directs, laptops must be put away.  </w:t>
      </w:r>
    </w:p>
    <w:p w14:paraId="1847F359" w14:textId="77777777" w:rsidR="00912212" w:rsidRDefault="00912212" w:rsidP="00912212">
      <w:pPr>
        <w:spacing w:line="259" w:lineRule="auto"/>
      </w:pPr>
    </w:p>
    <w:p w14:paraId="1B4F67BD" w14:textId="77777777" w:rsidR="00912212" w:rsidRDefault="00912212" w:rsidP="00912212">
      <w:pPr>
        <w:spacing w:line="259" w:lineRule="auto"/>
      </w:pPr>
    </w:p>
    <w:p w14:paraId="504B7F4C" w14:textId="77777777" w:rsidR="00912212" w:rsidRPr="00AE76D9" w:rsidRDefault="00912212" w:rsidP="00912212">
      <w:pPr>
        <w:spacing w:line="259" w:lineRule="auto"/>
        <w:jc w:val="center"/>
        <w:rPr>
          <w:b/>
          <w:bCs/>
          <w:sz w:val="28"/>
          <w:szCs w:val="28"/>
        </w:rPr>
      </w:pPr>
      <w:r w:rsidRPr="00AE76D9">
        <w:rPr>
          <w:b/>
          <w:bCs/>
          <w:sz w:val="28"/>
          <w:szCs w:val="28"/>
        </w:rPr>
        <w:t xml:space="preserve">V.  </w:t>
      </w:r>
      <w:r>
        <w:rPr>
          <w:b/>
          <w:bCs/>
          <w:sz w:val="28"/>
          <w:szCs w:val="28"/>
        </w:rPr>
        <w:t>Determination of Final Grade</w:t>
      </w:r>
    </w:p>
    <w:p w14:paraId="15B065B1" w14:textId="2CC6C513" w:rsidR="00912212" w:rsidRDefault="00912212" w:rsidP="00912212">
      <w:pPr>
        <w:spacing w:line="259" w:lineRule="auto"/>
      </w:pPr>
      <w:r>
        <w:t xml:space="preserve"> </w:t>
      </w:r>
    </w:p>
    <w:p w14:paraId="2B39FFC2" w14:textId="6CB9C10E" w:rsidR="00912212" w:rsidRDefault="00912212" w:rsidP="00912212">
      <w:pPr>
        <w:spacing w:line="259" w:lineRule="auto"/>
      </w:pPr>
      <w:r>
        <w:t xml:space="preserve">This class is a graded course.  Because of the nature of the assignments, it is </w:t>
      </w:r>
      <w:r w:rsidRPr="00D9629C">
        <w:rPr>
          <w:u w:val="single"/>
        </w:rPr>
        <w:t>not</w:t>
      </w:r>
      <w:r>
        <w:t xml:space="preserve"> blind-graded. </w:t>
      </w:r>
      <w:r>
        <w:tab/>
      </w:r>
    </w:p>
    <w:p w14:paraId="6B1581C0" w14:textId="3BFF08FB" w:rsidR="00912212" w:rsidRDefault="00912212" w:rsidP="00912212">
      <w:pPr>
        <w:ind w:left="-5"/>
      </w:pPr>
      <w:r>
        <w:tab/>
        <w:t xml:space="preserve">Per law school policy, this class will be graded on a curve. The weighted components for determining your final </w:t>
      </w:r>
      <w:r>
        <w:rPr>
          <w:b/>
          <w:bCs/>
        </w:rPr>
        <w:t xml:space="preserve">raw grade </w:t>
      </w:r>
      <w:r>
        <w:t xml:space="preserve">are listed below: </w:t>
      </w:r>
    </w:p>
    <w:p w14:paraId="331F9F82" w14:textId="77777777" w:rsidR="00912212" w:rsidRDefault="00912212" w:rsidP="00912212">
      <w:pPr>
        <w:spacing w:line="259" w:lineRule="auto"/>
      </w:pPr>
      <w:r>
        <w:t xml:space="preserve"> </w:t>
      </w:r>
    </w:p>
    <w:tbl>
      <w:tblPr>
        <w:tblStyle w:val="TableGrid0"/>
        <w:tblW w:w="4102" w:type="dxa"/>
        <w:tblInd w:w="2631" w:type="dxa"/>
        <w:tblCellMar>
          <w:top w:w="14" w:type="dxa"/>
          <w:left w:w="108" w:type="dxa"/>
          <w:right w:w="50" w:type="dxa"/>
        </w:tblCellMar>
        <w:tblLook w:val="04A0" w:firstRow="1" w:lastRow="0" w:firstColumn="1" w:lastColumn="0" w:noHBand="0" w:noVBand="1"/>
      </w:tblPr>
      <w:tblGrid>
        <w:gridCol w:w="2787"/>
        <w:gridCol w:w="1315"/>
      </w:tblGrid>
      <w:tr w:rsidR="00912212" w14:paraId="22C60AEE" w14:textId="77777777" w:rsidTr="00567002">
        <w:trPr>
          <w:trHeight w:val="406"/>
        </w:trPr>
        <w:tc>
          <w:tcPr>
            <w:tcW w:w="2787" w:type="dxa"/>
            <w:tcBorders>
              <w:top w:val="single" w:sz="4" w:space="0" w:color="000000"/>
              <w:left w:val="single" w:sz="4" w:space="0" w:color="000000"/>
              <w:bottom w:val="single" w:sz="4" w:space="0" w:color="000000"/>
              <w:right w:val="single" w:sz="4" w:space="0" w:color="000000"/>
            </w:tcBorders>
          </w:tcPr>
          <w:p w14:paraId="5F370256" w14:textId="77777777" w:rsidR="00912212" w:rsidRPr="00AE76D9" w:rsidRDefault="00912212" w:rsidP="00567002">
            <w:pPr>
              <w:spacing w:line="259" w:lineRule="auto"/>
              <w:rPr>
                <w:rFonts w:ascii="Cambria" w:hAnsi="Cambria"/>
              </w:rPr>
            </w:pPr>
            <w:r w:rsidRPr="00AE76D9">
              <w:rPr>
                <w:rFonts w:ascii="Cambria" w:hAnsi="Cambria"/>
              </w:rPr>
              <w:t xml:space="preserve">Graded Essays </w:t>
            </w:r>
          </w:p>
        </w:tc>
        <w:tc>
          <w:tcPr>
            <w:tcW w:w="1315" w:type="dxa"/>
            <w:tcBorders>
              <w:top w:val="single" w:sz="4" w:space="0" w:color="000000"/>
              <w:left w:val="single" w:sz="4" w:space="0" w:color="000000"/>
              <w:bottom w:val="single" w:sz="4" w:space="0" w:color="000000"/>
              <w:right w:val="single" w:sz="4" w:space="0" w:color="000000"/>
            </w:tcBorders>
          </w:tcPr>
          <w:p w14:paraId="5C617B5A" w14:textId="77777777" w:rsidR="00912212" w:rsidRPr="00AE76D9" w:rsidRDefault="00912212" w:rsidP="00567002">
            <w:pPr>
              <w:spacing w:line="259" w:lineRule="auto"/>
              <w:ind w:right="59"/>
              <w:jc w:val="right"/>
              <w:rPr>
                <w:rFonts w:ascii="Cambria" w:hAnsi="Cambria"/>
              </w:rPr>
            </w:pPr>
            <w:r>
              <w:rPr>
                <w:rFonts w:ascii="Cambria" w:hAnsi="Cambria"/>
              </w:rPr>
              <w:t>6</w:t>
            </w:r>
            <w:r w:rsidRPr="00AE76D9">
              <w:rPr>
                <w:rFonts w:ascii="Cambria" w:hAnsi="Cambria"/>
              </w:rPr>
              <w:t xml:space="preserve">0% </w:t>
            </w:r>
          </w:p>
        </w:tc>
      </w:tr>
      <w:tr w:rsidR="00912212" w14:paraId="21BFEDE1" w14:textId="77777777" w:rsidTr="00567002">
        <w:trPr>
          <w:trHeight w:val="389"/>
        </w:trPr>
        <w:tc>
          <w:tcPr>
            <w:tcW w:w="2787" w:type="dxa"/>
            <w:tcBorders>
              <w:top w:val="single" w:sz="4" w:space="0" w:color="000000"/>
              <w:left w:val="single" w:sz="4" w:space="0" w:color="000000"/>
              <w:bottom w:val="single" w:sz="4" w:space="0" w:color="000000"/>
              <w:right w:val="single" w:sz="4" w:space="0" w:color="000000"/>
            </w:tcBorders>
          </w:tcPr>
          <w:p w14:paraId="229E2122" w14:textId="77777777" w:rsidR="00912212" w:rsidRPr="00AE76D9" w:rsidRDefault="00912212" w:rsidP="00567002">
            <w:pPr>
              <w:spacing w:line="259" w:lineRule="auto"/>
              <w:rPr>
                <w:rFonts w:ascii="Cambria" w:hAnsi="Cambria"/>
              </w:rPr>
            </w:pPr>
            <w:r w:rsidRPr="00AE76D9">
              <w:rPr>
                <w:rFonts w:ascii="Cambria" w:eastAsia="Cambria" w:hAnsi="Cambria" w:cs="Cambria"/>
              </w:rPr>
              <w:t>Self-Assessments and Other Graded Work</w:t>
            </w:r>
          </w:p>
        </w:tc>
        <w:tc>
          <w:tcPr>
            <w:tcW w:w="1315" w:type="dxa"/>
            <w:tcBorders>
              <w:top w:val="single" w:sz="4" w:space="0" w:color="000000"/>
              <w:left w:val="single" w:sz="4" w:space="0" w:color="000000"/>
              <w:bottom w:val="single" w:sz="4" w:space="0" w:color="000000"/>
              <w:right w:val="single" w:sz="4" w:space="0" w:color="000000"/>
            </w:tcBorders>
          </w:tcPr>
          <w:p w14:paraId="2769D292" w14:textId="77777777" w:rsidR="00912212" w:rsidRPr="00AE76D9" w:rsidRDefault="00912212" w:rsidP="00567002">
            <w:pPr>
              <w:spacing w:line="259" w:lineRule="auto"/>
              <w:ind w:right="58"/>
              <w:jc w:val="right"/>
              <w:rPr>
                <w:rFonts w:ascii="Cambria" w:hAnsi="Cambria"/>
              </w:rPr>
            </w:pPr>
            <w:r w:rsidRPr="00AE76D9">
              <w:rPr>
                <w:rFonts w:ascii="Cambria" w:eastAsia="Cambria" w:hAnsi="Cambria" w:cs="Cambria"/>
              </w:rPr>
              <w:t xml:space="preserve">20% </w:t>
            </w:r>
          </w:p>
        </w:tc>
      </w:tr>
      <w:tr w:rsidR="00912212" w14:paraId="1FABEDBF" w14:textId="77777777" w:rsidTr="00567002">
        <w:trPr>
          <w:trHeight w:val="406"/>
        </w:trPr>
        <w:tc>
          <w:tcPr>
            <w:tcW w:w="2787" w:type="dxa"/>
            <w:tcBorders>
              <w:top w:val="single" w:sz="4" w:space="0" w:color="000000"/>
              <w:left w:val="single" w:sz="4" w:space="0" w:color="000000"/>
              <w:bottom w:val="single" w:sz="4" w:space="0" w:color="000000"/>
              <w:right w:val="single" w:sz="4" w:space="0" w:color="000000"/>
            </w:tcBorders>
          </w:tcPr>
          <w:p w14:paraId="5B15851D" w14:textId="77777777" w:rsidR="00912212" w:rsidRPr="00AE76D9" w:rsidRDefault="00912212" w:rsidP="00567002">
            <w:pPr>
              <w:spacing w:line="259" w:lineRule="auto"/>
              <w:rPr>
                <w:rFonts w:ascii="Cambria" w:hAnsi="Cambria"/>
              </w:rPr>
            </w:pPr>
            <w:r w:rsidRPr="00AE76D9">
              <w:rPr>
                <w:rFonts w:ascii="Cambria" w:hAnsi="Cambria"/>
              </w:rPr>
              <w:lastRenderedPageBreak/>
              <w:t xml:space="preserve">Final Exam </w:t>
            </w:r>
          </w:p>
        </w:tc>
        <w:tc>
          <w:tcPr>
            <w:tcW w:w="1315" w:type="dxa"/>
            <w:tcBorders>
              <w:top w:val="single" w:sz="4" w:space="0" w:color="000000"/>
              <w:left w:val="single" w:sz="4" w:space="0" w:color="000000"/>
              <w:bottom w:val="single" w:sz="4" w:space="0" w:color="000000"/>
              <w:right w:val="single" w:sz="4" w:space="0" w:color="000000"/>
            </w:tcBorders>
          </w:tcPr>
          <w:p w14:paraId="63A08219" w14:textId="77777777" w:rsidR="00912212" w:rsidRPr="00AE76D9" w:rsidRDefault="00912212" w:rsidP="00567002">
            <w:pPr>
              <w:spacing w:line="259" w:lineRule="auto"/>
              <w:ind w:right="59"/>
              <w:jc w:val="right"/>
              <w:rPr>
                <w:rFonts w:ascii="Cambria" w:hAnsi="Cambria"/>
              </w:rPr>
            </w:pPr>
            <w:r w:rsidRPr="00AE76D9">
              <w:rPr>
                <w:rFonts w:ascii="Cambria" w:hAnsi="Cambria"/>
              </w:rPr>
              <w:t xml:space="preserve">20% </w:t>
            </w:r>
          </w:p>
        </w:tc>
      </w:tr>
    </w:tbl>
    <w:p w14:paraId="21CC8B1C" w14:textId="77777777" w:rsidR="00912212" w:rsidRDefault="00912212" w:rsidP="00912212">
      <w:pPr>
        <w:spacing w:line="259" w:lineRule="auto"/>
      </w:pPr>
      <w:r>
        <w:t xml:space="preserve"> </w:t>
      </w:r>
    </w:p>
    <w:p w14:paraId="3F017907" w14:textId="4580A97E" w:rsidR="00912212" w:rsidRDefault="00912212" w:rsidP="00912212">
      <w:pPr>
        <w:ind w:left="-5"/>
      </w:pPr>
      <w:bookmarkStart w:id="8" w:name="_Hlk29206983"/>
      <w:r>
        <w:tab/>
        <w:t xml:space="preserve">The curve will not be applied until the end of the semester, after completion and grading of all work.  Thus, </w:t>
      </w:r>
      <w:r w:rsidR="00F375E4">
        <w:t>any</w:t>
      </w:r>
      <w:r>
        <w:t xml:space="preserve"> grade</w:t>
      </w:r>
      <w:r w:rsidR="00F375E4">
        <w:t>s</w:t>
      </w:r>
      <w:r>
        <w:t xml:space="preserve"> you receive on the graded assignments are raw scores to which the curve has not been applied. </w:t>
      </w:r>
    </w:p>
    <w:p w14:paraId="580FAF02" w14:textId="77777777" w:rsidR="00A60391" w:rsidRDefault="00A60391" w:rsidP="00912212">
      <w:pPr>
        <w:ind w:left="-5"/>
      </w:pPr>
    </w:p>
    <w:p w14:paraId="368CE2CD" w14:textId="239F19C2" w:rsidR="00912212" w:rsidRDefault="00912212" w:rsidP="00912212">
      <w:pPr>
        <w:ind w:left="-5"/>
      </w:pPr>
      <w:r>
        <w:tab/>
        <w:t xml:space="preserve">Your other course work and participation will determine what adjustments (such as a bump up or down) apply to your raw grade. </w:t>
      </w:r>
      <w:bookmarkEnd w:id="8"/>
      <w:r>
        <w:t xml:space="preserve">Your final grade is your raw grade adjusted for your participation and timely and satisfactory submission of ungraded work. </w:t>
      </w:r>
      <w:r w:rsidR="005351A3">
        <w:t xml:space="preserve">Compliance with Covid-19 policies may be considered by the instructor when adjusting grades, as well as grounds to dismiss a student from the course. Safety requires our cooperation. </w:t>
      </w:r>
    </w:p>
    <w:p w14:paraId="1F67060A" w14:textId="4E5F63E1" w:rsidR="002120E8" w:rsidRDefault="002120E8" w:rsidP="00912212">
      <w:pPr>
        <w:ind w:left="-5"/>
      </w:pPr>
    </w:p>
    <w:p w14:paraId="397AC5D0" w14:textId="5C0EB3BB" w:rsidR="002120E8" w:rsidRPr="005A6AEB" w:rsidRDefault="002120E8" w:rsidP="002120E8">
      <w:pPr>
        <w:jc w:val="center"/>
        <w:rPr>
          <w:b/>
          <w:sz w:val="28"/>
          <w:szCs w:val="28"/>
        </w:rPr>
      </w:pPr>
      <w:r w:rsidRPr="005A6AEB">
        <w:rPr>
          <w:b/>
          <w:sz w:val="28"/>
          <w:szCs w:val="28"/>
        </w:rPr>
        <w:t xml:space="preserve">VI.  </w:t>
      </w:r>
      <w:r>
        <w:rPr>
          <w:b/>
          <w:sz w:val="28"/>
          <w:szCs w:val="28"/>
        </w:rPr>
        <w:t>Class Recordings</w:t>
      </w:r>
    </w:p>
    <w:p w14:paraId="3C879C0F" w14:textId="77777777" w:rsidR="002120E8" w:rsidRDefault="002120E8" w:rsidP="00912212">
      <w:pPr>
        <w:ind w:left="-5"/>
      </w:pPr>
    </w:p>
    <w:p w14:paraId="4FF8741C" w14:textId="5C212837" w:rsidR="002120E8" w:rsidRPr="002120E8" w:rsidRDefault="002120E8" w:rsidP="002120E8">
      <w:pPr>
        <w:ind w:left="-5"/>
      </w:pPr>
      <w:r>
        <w:t>The instructor</w:t>
      </w:r>
      <w:r w:rsidRPr="002120E8">
        <w:t xml:space="preserve"> will not make </w:t>
      </w:r>
      <w:r>
        <w:t>class</w:t>
      </w:r>
      <w:r w:rsidRPr="002120E8">
        <w:t xml:space="preserve"> recordings </w:t>
      </w:r>
      <w:r w:rsidR="00F375E4">
        <w:t xml:space="preserve">generally </w:t>
      </w:r>
      <w:r w:rsidRPr="002120E8">
        <w:t>available to ensure active attendance and participation in class.  See Dean Inman for access to recordings if you have an ADA accommodation or are required to miss class because of illness.</w:t>
      </w:r>
    </w:p>
    <w:p w14:paraId="55E5A378" w14:textId="77777777" w:rsidR="00912212" w:rsidRDefault="00912212" w:rsidP="002120E8"/>
    <w:p w14:paraId="20B4DCC2" w14:textId="77777777" w:rsidR="002120E8" w:rsidRDefault="002120E8" w:rsidP="00912212">
      <w:pPr>
        <w:jc w:val="center"/>
        <w:rPr>
          <w:b/>
          <w:sz w:val="28"/>
          <w:szCs w:val="28"/>
        </w:rPr>
      </w:pPr>
    </w:p>
    <w:p w14:paraId="24BA4B0B" w14:textId="6057BB2F" w:rsidR="00912212" w:rsidRPr="005A6AEB" w:rsidRDefault="00912212" w:rsidP="00912212">
      <w:pPr>
        <w:jc w:val="center"/>
        <w:rPr>
          <w:b/>
          <w:sz w:val="28"/>
          <w:szCs w:val="28"/>
        </w:rPr>
      </w:pPr>
      <w:r w:rsidRPr="005A6AEB">
        <w:rPr>
          <w:b/>
          <w:sz w:val="28"/>
          <w:szCs w:val="28"/>
        </w:rPr>
        <w:t>VI</w:t>
      </w:r>
      <w:r w:rsidR="002120E8">
        <w:rPr>
          <w:b/>
          <w:sz w:val="28"/>
          <w:szCs w:val="28"/>
        </w:rPr>
        <w:t>I</w:t>
      </w:r>
      <w:r w:rsidRPr="005A6AEB">
        <w:rPr>
          <w:b/>
          <w:sz w:val="28"/>
          <w:szCs w:val="28"/>
        </w:rPr>
        <w:t>.  Disclosures Regarding UF Policies</w:t>
      </w:r>
    </w:p>
    <w:p w14:paraId="19DDB698" w14:textId="77777777" w:rsidR="00912212" w:rsidRDefault="00912212" w:rsidP="00912212"/>
    <w:p w14:paraId="69B2B7A3" w14:textId="77777777" w:rsidR="00912212" w:rsidRPr="00ED6A8D" w:rsidRDefault="00912212" w:rsidP="00912212">
      <w:pPr>
        <w:pStyle w:val="NoSpacing"/>
        <w:rPr>
          <w:rFonts w:ascii="Times New Roman" w:hAnsi="Times New Roman" w:cs="Times New Roman"/>
          <w:b/>
          <w:color w:val="000000"/>
          <w:sz w:val="28"/>
          <w:szCs w:val="28"/>
        </w:rPr>
      </w:pPr>
      <w:r>
        <w:rPr>
          <w:rFonts w:ascii="Times New Roman" w:hAnsi="Times New Roman" w:cs="Times New Roman"/>
          <w:b/>
          <w:color w:val="000000"/>
          <w:sz w:val="28"/>
          <w:szCs w:val="28"/>
        </w:rPr>
        <w:t>A</w:t>
      </w:r>
      <w:r w:rsidRPr="00ED6A8D">
        <w:rPr>
          <w:rFonts w:ascii="Times New Roman" w:hAnsi="Times New Roman" w:cs="Times New Roman"/>
          <w:b/>
          <w:color w:val="000000"/>
          <w:sz w:val="28"/>
          <w:szCs w:val="28"/>
        </w:rPr>
        <w:t xml:space="preserve">.  College of Law Grade Policy </w:t>
      </w:r>
      <w:r w:rsidRPr="00ED6A8D">
        <w:rPr>
          <w:rFonts w:ascii="Times New Roman" w:hAnsi="Times New Roman" w:cs="Times New Roman"/>
          <w:color w:val="000000"/>
          <w:sz w:val="28"/>
          <w:szCs w:val="28"/>
        </w:rPr>
        <w:t>(Final Grades)</w:t>
      </w:r>
    </w:p>
    <w:p w14:paraId="083BE0EE" w14:textId="77777777" w:rsidR="00912212" w:rsidRDefault="00912212" w:rsidP="00912212">
      <w:pPr>
        <w:pStyle w:val="NoSpacing"/>
        <w:rPr>
          <w:rFonts w:ascii="Times New Roman" w:hAnsi="Times New Roman" w:cs="Times New Roman"/>
          <w:color w:val="000000"/>
          <w:sz w:val="24"/>
          <w:szCs w:val="24"/>
        </w:rPr>
      </w:pPr>
    </w:p>
    <w:p w14:paraId="7C30AF79" w14:textId="77777777" w:rsidR="00912212" w:rsidRDefault="00912212" w:rsidP="00912212">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Grades for this course will </w:t>
      </w:r>
      <w:proofErr w:type="gramStart"/>
      <w:r>
        <w:rPr>
          <w:rFonts w:ascii="Times New Roman" w:hAnsi="Times New Roman" w:cs="Times New Roman"/>
          <w:color w:val="000000"/>
          <w:sz w:val="24"/>
          <w:szCs w:val="24"/>
        </w:rPr>
        <w:t>be in compliance with</w:t>
      </w:r>
      <w:proofErr w:type="gramEnd"/>
      <w:r>
        <w:rPr>
          <w:rFonts w:ascii="Times New Roman" w:hAnsi="Times New Roman" w:cs="Times New Roman"/>
          <w:color w:val="000000"/>
          <w:sz w:val="24"/>
          <w:szCs w:val="24"/>
        </w:rPr>
        <w:t xml:space="preserve"> t</w:t>
      </w:r>
      <w:r w:rsidRPr="008A46C6">
        <w:rPr>
          <w:rFonts w:ascii="Times New Roman" w:hAnsi="Times New Roman" w:cs="Times New Roman"/>
          <w:color w:val="000000"/>
          <w:sz w:val="24"/>
          <w:szCs w:val="24"/>
        </w:rPr>
        <w:t>he College of Law’s posted grading policy, including the mandatory</w:t>
      </w:r>
      <w:r>
        <w:rPr>
          <w:rFonts w:ascii="Times New Roman" w:hAnsi="Times New Roman" w:cs="Times New Roman"/>
          <w:color w:val="000000"/>
          <w:sz w:val="24"/>
          <w:szCs w:val="24"/>
        </w:rPr>
        <w:t xml:space="preserve"> </w:t>
      </w:r>
      <w:r w:rsidRPr="008A46C6">
        <w:rPr>
          <w:rFonts w:ascii="Times New Roman" w:hAnsi="Times New Roman" w:cs="Times New Roman"/>
          <w:color w:val="000000"/>
          <w:sz w:val="24"/>
          <w:szCs w:val="24"/>
        </w:rPr>
        <w:t xml:space="preserve">mean and grade distributions. </w:t>
      </w:r>
      <w:r>
        <w:rPr>
          <w:rFonts w:ascii="Times New Roman" w:hAnsi="Times New Roman" w:cs="Times New Roman"/>
          <w:color w:val="000000"/>
          <w:sz w:val="24"/>
          <w:szCs w:val="24"/>
        </w:rPr>
        <w:t xml:space="preserve">Final letter grades for the course are determined in </w:t>
      </w:r>
      <w:r w:rsidRPr="008A46C6">
        <w:rPr>
          <w:rFonts w:ascii="Times New Roman" w:hAnsi="Times New Roman" w:cs="Times New Roman"/>
          <w:color w:val="000000"/>
          <w:sz w:val="24"/>
          <w:szCs w:val="24"/>
        </w:rPr>
        <w:t>accordance with the following point equivalency:</w:t>
      </w:r>
    </w:p>
    <w:p w14:paraId="72C8AAD1" w14:textId="77777777" w:rsidR="00912212" w:rsidRPr="008A46C6" w:rsidRDefault="00912212" w:rsidP="00912212">
      <w:pPr>
        <w:pStyle w:val="NoSpacing"/>
        <w:rPr>
          <w:rFonts w:ascii="Times New Roman" w:hAnsi="Times New Roman" w:cs="Times New Roman"/>
          <w:color w:val="000000"/>
          <w:sz w:val="24"/>
          <w:szCs w:val="24"/>
        </w:rPr>
      </w:pPr>
    </w:p>
    <w:p w14:paraId="174E097E"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Letter Grade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Point Equivalent</w:t>
      </w:r>
    </w:p>
    <w:p w14:paraId="27CEDA1A"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 (Excellent)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4.0</w:t>
      </w:r>
      <w:r>
        <w:rPr>
          <w:rFonts w:ascii="Times New Roman" w:hAnsi="Times New Roman" w:cs="Times New Roman"/>
          <w:color w:val="000000"/>
          <w:sz w:val="24"/>
          <w:szCs w:val="24"/>
        </w:rPr>
        <w:t>0</w:t>
      </w:r>
    </w:p>
    <w:p w14:paraId="4591DB2E"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3.67</w:t>
      </w:r>
    </w:p>
    <w:p w14:paraId="07925559"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3.33</w:t>
      </w:r>
    </w:p>
    <w:p w14:paraId="13E0DE73"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Pr>
          <w:rFonts w:ascii="Times New Roman" w:hAnsi="Times New Roman" w:cs="Times New Roman"/>
          <w:color w:val="000000"/>
          <w:sz w:val="24"/>
          <w:szCs w:val="24"/>
        </w:rPr>
        <w:t xml:space="preserve"> (Average)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3.0</w:t>
      </w:r>
      <w:r>
        <w:rPr>
          <w:rFonts w:ascii="Times New Roman" w:hAnsi="Times New Roman" w:cs="Times New Roman"/>
          <w:color w:val="000000"/>
          <w:sz w:val="24"/>
          <w:szCs w:val="24"/>
        </w:rPr>
        <w:t>0</w:t>
      </w:r>
    </w:p>
    <w:p w14:paraId="34C28E36"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2.67</w:t>
      </w:r>
    </w:p>
    <w:p w14:paraId="26D67C72"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2.33</w:t>
      </w:r>
    </w:p>
    <w:p w14:paraId="0D70D831"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 (</w:t>
      </w:r>
      <w:r>
        <w:rPr>
          <w:rFonts w:ascii="Times New Roman" w:hAnsi="Times New Roman" w:cs="Times New Roman"/>
          <w:color w:val="000000"/>
          <w:sz w:val="24"/>
          <w:szCs w:val="24"/>
        </w:rPr>
        <w:t>Below average</w:t>
      </w:r>
      <w:r w:rsidRPr="008A46C6">
        <w:rPr>
          <w:rFonts w:ascii="Times New Roman" w:hAnsi="Times New Roman" w:cs="Times New Roman"/>
          <w:color w:val="000000"/>
          <w:sz w:val="24"/>
          <w:szCs w:val="24"/>
        </w:rPr>
        <w: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2.0</w:t>
      </w:r>
      <w:r>
        <w:rPr>
          <w:rFonts w:ascii="Times New Roman" w:hAnsi="Times New Roman" w:cs="Times New Roman"/>
          <w:color w:val="000000"/>
          <w:sz w:val="24"/>
          <w:szCs w:val="24"/>
        </w:rPr>
        <w:t>0</w:t>
      </w:r>
    </w:p>
    <w:p w14:paraId="3D227ACF"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1.67</w:t>
      </w:r>
    </w:p>
    <w:p w14:paraId="6ECE3B13"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1.33</w:t>
      </w:r>
    </w:p>
    <w:p w14:paraId="78BD4CF9"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 (Poor)</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1.0</w:t>
      </w:r>
      <w:r>
        <w:rPr>
          <w:rFonts w:ascii="Times New Roman" w:hAnsi="Times New Roman" w:cs="Times New Roman"/>
          <w:color w:val="000000"/>
          <w:sz w:val="24"/>
          <w:szCs w:val="24"/>
        </w:rPr>
        <w:t>0</w:t>
      </w:r>
    </w:p>
    <w:p w14:paraId="113EDD14"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0.67</w:t>
      </w:r>
    </w:p>
    <w:p w14:paraId="33B3FC0B" w14:textId="77777777" w:rsidR="00912212" w:rsidRPr="008A46C6" w:rsidRDefault="00912212" w:rsidP="00912212">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E (Failure)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0.0</w:t>
      </w:r>
      <w:r>
        <w:rPr>
          <w:rFonts w:ascii="Times New Roman" w:hAnsi="Times New Roman" w:cs="Times New Roman"/>
          <w:color w:val="000000"/>
          <w:sz w:val="24"/>
          <w:szCs w:val="24"/>
        </w:rPr>
        <w:t>0</w:t>
      </w:r>
    </w:p>
    <w:p w14:paraId="1AD8F92E" w14:textId="77777777" w:rsidR="00912212" w:rsidRDefault="00912212" w:rsidP="00912212"/>
    <w:p w14:paraId="10DC229F" w14:textId="7F10AD74" w:rsidR="00912212" w:rsidRDefault="00912212" w:rsidP="00912212">
      <w:pPr>
        <w:rPr>
          <w:b/>
          <w:sz w:val="28"/>
          <w:szCs w:val="28"/>
        </w:rPr>
      </w:pPr>
    </w:p>
    <w:p w14:paraId="3DDB356D" w14:textId="1D9D5ADC" w:rsidR="00F375E4" w:rsidRDefault="00F375E4" w:rsidP="00912212">
      <w:pPr>
        <w:rPr>
          <w:b/>
          <w:sz w:val="28"/>
          <w:szCs w:val="28"/>
        </w:rPr>
      </w:pPr>
    </w:p>
    <w:p w14:paraId="38B36F9B" w14:textId="77777777" w:rsidR="00F375E4" w:rsidRDefault="00F375E4" w:rsidP="00912212">
      <w:pPr>
        <w:rPr>
          <w:b/>
          <w:sz w:val="28"/>
          <w:szCs w:val="28"/>
        </w:rPr>
      </w:pPr>
    </w:p>
    <w:p w14:paraId="6828D71F" w14:textId="5585BA6B" w:rsidR="00912212" w:rsidRDefault="00912212" w:rsidP="00912212">
      <w:pPr>
        <w:rPr>
          <w:b/>
          <w:sz w:val="28"/>
          <w:szCs w:val="28"/>
        </w:rPr>
      </w:pPr>
      <w:r>
        <w:rPr>
          <w:b/>
          <w:sz w:val="28"/>
          <w:szCs w:val="28"/>
        </w:rPr>
        <w:lastRenderedPageBreak/>
        <w:t>B</w:t>
      </w:r>
      <w:r w:rsidRPr="00F13D42">
        <w:rPr>
          <w:b/>
          <w:sz w:val="28"/>
          <w:szCs w:val="28"/>
        </w:rPr>
        <w:t xml:space="preserve">. University </w:t>
      </w:r>
      <w:r>
        <w:rPr>
          <w:b/>
          <w:sz w:val="28"/>
          <w:szCs w:val="28"/>
        </w:rPr>
        <w:t xml:space="preserve">and College of Law </w:t>
      </w:r>
      <w:r w:rsidRPr="00F13D42">
        <w:rPr>
          <w:b/>
          <w:sz w:val="28"/>
          <w:szCs w:val="28"/>
        </w:rPr>
        <w:t>Policy on Grade Points</w:t>
      </w:r>
    </w:p>
    <w:p w14:paraId="064D80B4" w14:textId="77777777" w:rsidR="002120E8" w:rsidRPr="008E1D4E" w:rsidRDefault="002120E8" w:rsidP="00912212">
      <w:pPr>
        <w:rPr>
          <w:b/>
          <w:sz w:val="28"/>
          <w:szCs w:val="28"/>
          <w:u w:val="single"/>
        </w:rPr>
      </w:pPr>
    </w:p>
    <w:p w14:paraId="01D1A44C" w14:textId="77777777" w:rsidR="00912212" w:rsidRPr="008A46C6" w:rsidRDefault="00912212" w:rsidP="00912212">
      <w:pPr>
        <w:pStyle w:val="NoSpacing"/>
        <w:rPr>
          <w:rFonts w:ascii="Times New Roman" w:hAnsi="Times New Roman" w:cs="Times New Roman"/>
          <w:color w:val="0000FF"/>
          <w:sz w:val="24"/>
          <w:szCs w:val="24"/>
          <w:u w:val="single"/>
        </w:rPr>
      </w:pPr>
      <w:r w:rsidRPr="008A46C6">
        <w:rPr>
          <w:rFonts w:ascii="Times New Roman" w:hAnsi="Times New Roman" w:cs="Times New Roman"/>
          <w:color w:val="000000"/>
          <w:sz w:val="24"/>
          <w:szCs w:val="24"/>
        </w:rPr>
        <w:t xml:space="preserve">Information on the University policy as to assigning grade points is available at: </w:t>
      </w:r>
      <w:hyperlink r:id="rId9" w:history="1">
        <w:r w:rsidRPr="008A46C6">
          <w:rPr>
            <w:rStyle w:val="Hyperlink"/>
            <w:rFonts w:ascii="Times New Roman" w:hAnsi="Times New Roman" w:cs="Times New Roman"/>
            <w:sz w:val="24"/>
            <w:szCs w:val="24"/>
          </w:rPr>
          <w:t>http://catalog</w:t>
        </w:r>
      </w:hyperlink>
      <w:r w:rsidRPr="008A46C6">
        <w:rPr>
          <w:rStyle w:val="Hyperlink"/>
          <w:rFonts w:ascii="Times New Roman" w:hAnsi="Times New Roman" w:cs="Times New Roman"/>
          <w:sz w:val="24"/>
          <w:szCs w:val="24"/>
        </w:rPr>
        <w:t>.ufl.edu/ugrad/current/regulations/info/grades.aspx</w:t>
      </w:r>
      <w:r w:rsidRPr="008A46C6">
        <w:rPr>
          <w:rFonts w:ascii="Times New Roman" w:hAnsi="Times New Roman" w:cs="Times New Roman"/>
          <w:color w:val="0000FF"/>
          <w:sz w:val="24"/>
          <w:szCs w:val="24"/>
          <w:u w:val="single"/>
        </w:rPr>
        <w:t xml:space="preserve"> </w:t>
      </w:r>
    </w:p>
    <w:p w14:paraId="62989787" w14:textId="77777777" w:rsidR="00912212" w:rsidRDefault="00912212" w:rsidP="00912212">
      <w:pPr>
        <w:ind w:left="-5"/>
      </w:pPr>
    </w:p>
    <w:p w14:paraId="12F9FE6C" w14:textId="77777777" w:rsidR="00912212" w:rsidRDefault="00912212" w:rsidP="00912212">
      <w:pPr>
        <w:ind w:left="-5"/>
      </w:pPr>
      <w:r>
        <w:t xml:space="preserve">Information on current College of Law grading policies for assigning grade points can be found at:  </w:t>
      </w:r>
      <w:hyperlink r:id="rId10">
        <w:r>
          <w:rPr>
            <w:color w:val="0000FF"/>
            <w:u w:val="single" w:color="0000FF"/>
          </w:rPr>
          <w:t>https://www.law.ufl.edu/life</w:t>
        </w:r>
      </w:hyperlink>
      <w:hyperlink r:id="rId11"/>
      <w:hyperlink r:id="rId12">
        <w:r>
          <w:rPr>
            <w:color w:val="0000FF"/>
            <w:u w:val="single" w:color="0000FF"/>
          </w:rPr>
          <w:t>at</w:t>
        </w:r>
      </w:hyperlink>
      <w:hyperlink r:id="rId13">
        <w:r>
          <w:rPr>
            <w:color w:val="0000FF"/>
            <w:u w:val="single" w:color="0000FF"/>
          </w:rPr>
          <w:t>-</w:t>
        </w:r>
      </w:hyperlink>
      <w:hyperlink r:id="rId14">
        <w:r>
          <w:rPr>
            <w:color w:val="0000FF"/>
            <w:u w:val="single" w:color="0000FF"/>
          </w:rPr>
          <w:t>uf</w:t>
        </w:r>
      </w:hyperlink>
      <w:hyperlink r:id="rId15">
        <w:r>
          <w:rPr>
            <w:color w:val="0000FF"/>
            <w:u w:val="single" w:color="0000FF"/>
          </w:rPr>
          <w:t>-</w:t>
        </w:r>
      </w:hyperlink>
      <w:hyperlink r:id="rId16">
        <w:r>
          <w:rPr>
            <w:color w:val="0000FF"/>
            <w:u w:val="single" w:color="0000FF"/>
          </w:rPr>
          <w:t>law/office</w:t>
        </w:r>
      </w:hyperlink>
      <w:hyperlink r:id="rId17">
        <w:r>
          <w:rPr>
            <w:color w:val="0000FF"/>
            <w:u w:val="single" w:color="0000FF"/>
          </w:rPr>
          <w:t>-</w:t>
        </w:r>
      </w:hyperlink>
      <w:hyperlink r:id="rId18">
        <w:r>
          <w:rPr>
            <w:color w:val="0000FF"/>
            <w:u w:val="single" w:color="0000FF"/>
          </w:rPr>
          <w:t>of</w:t>
        </w:r>
      </w:hyperlink>
      <w:hyperlink r:id="rId19">
        <w:r>
          <w:rPr>
            <w:color w:val="0000FF"/>
            <w:u w:val="single" w:color="0000FF"/>
          </w:rPr>
          <w:t>-</w:t>
        </w:r>
      </w:hyperlink>
      <w:hyperlink r:id="rId20">
        <w:r>
          <w:rPr>
            <w:color w:val="0000FF"/>
            <w:u w:val="single" w:color="0000FF"/>
          </w:rPr>
          <w:t>student</w:t>
        </w:r>
      </w:hyperlink>
      <w:hyperlink r:id="rId21">
        <w:r>
          <w:rPr>
            <w:color w:val="0000FF"/>
            <w:u w:val="single" w:color="0000FF"/>
          </w:rPr>
          <w:t>-</w:t>
        </w:r>
      </w:hyperlink>
      <w:hyperlink r:id="rId22">
        <w:r>
          <w:rPr>
            <w:color w:val="0000FF"/>
            <w:u w:val="single" w:color="0000FF"/>
          </w:rPr>
          <w:t>affairs/current%20students/academic</w:t>
        </w:r>
      </w:hyperlink>
      <w:hyperlink r:id="rId23">
        <w:r>
          <w:rPr>
            <w:color w:val="0000FF"/>
            <w:u w:val="single" w:color="0000FF"/>
          </w:rPr>
          <w:t>-</w:t>
        </w:r>
      </w:hyperlink>
      <w:hyperlink r:id="rId24">
        <w:r>
          <w:rPr>
            <w:color w:val="0000FF"/>
            <w:u w:val="single" w:color="0000FF"/>
          </w:rPr>
          <w:t>policies</w:t>
        </w:r>
      </w:hyperlink>
      <w:hyperlink r:id="rId25">
        <w:r>
          <w:t xml:space="preserve"> </w:t>
        </w:r>
      </w:hyperlink>
      <w:r>
        <w:t xml:space="preserve">and below:   </w:t>
      </w:r>
    </w:p>
    <w:p w14:paraId="1BA240B1" w14:textId="77777777" w:rsidR="00912212" w:rsidRPr="008A46C6" w:rsidRDefault="00912212" w:rsidP="00912212">
      <w:pPr>
        <w:pStyle w:val="NoSpacing"/>
        <w:rPr>
          <w:rFonts w:ascii="Times New Roman" w:hAnsi="Times New Roman" w:cs="Times New Roman"/>
          <w:sz w:val="24"/>
          <w:szCs w:val="24"/>
          <w:u w:val="single"/>
        </w:rPr>
      </w:pPr>
    </w:p>
    <w:p w14:paraId="3A987668" w14:textId="77777777" w:rsidR="00912212" w:rsidRPr="00F13D42" w:rsidRDefault="00912212" w:rsidP="00912212">
      <w:pPr>
        <w:pStyle w:val="NoSpacing"/>
        <w:rPr>
          <w:rFonts w:ascii="Times New Roman" w:hAnsi="Times New Roman" w:cs="Times New Roman"/>
          <w:b/>
          <w:sz w:val="28"/>
          <w:szCs w:val="28"/>
          <w:u w:val="single"/>
        </w:rPr>
      </w:pPr>
      <w:r>
        <w:rPr>
          <w:rFonts w:ascii="Times New Roman" w:hAnsi="Times New Roman" w:cs="Times New Roman"/>
          <w:b/>
          <w:sz w:val="28"/>
          <w:szCs w:val="28"/>
        </w:rPr>
        <w:t>C.</w:t>
      </w:r>
      <w:r w:rsidRPr="00F13D42">
        <w:rPr>
          <w:rFonts w:ascii="Times New Roman" w:hAnsi="Times New Roman" w:cs="Times New Roman"/>
          <w:b/>
          <w:sz w:val="28"/>
          <w:szCs w:val="28"/>
        </w:rPr>
        <w:t xml:space="preserve"> Accommodations</w:t>
      </w:r>
    </w:p>
    <w:p w14:paraId="06033ECA" w14:textId="77777777" w:rsidR="00912212" w:rsidRDefault="00912212" w:rsidP="00912212">
      <w:pPr>
        <w:pStyle w:val="NoSpacing"/>
        <w:rPr>
          <w:rFonts w:ascii="Times New Roman" w:hAnsi="Times New Roman" w:cs="Times New Roman"/>
          <w:sz w:val="24"/>
          <w:szCs w:val="24"/>
        </w:rPr>
      </w:pPr>
    </w:p>
    <w:p w14:paraId="458C780A" w14:textId="77777777" w:rsidR="00912212" w:rsidRPr="008A46C6" w:rsidRDefault="00912212" w:rsidP="00912212">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with disabilities requesting accommodations should first register with the Disability Resource Center (352-392-8565, </w:t>
      </w:r>
      <w:hyperlink r:id="rId26" w:history="1">
        <w:r w:rsidRPr="008A46C6">
          <w:rPr>
            <w:rStyle w:val="Hyperlink"/>
            <w:rFonts w:ascii="Times New Roman" w:hAnsi="Times New Roman" w:cs="Times New Roman"/>
            <w:sz w:val="24"/>
            <w:szCs w:val="24"/>
          </w:rPr>
          <w:t>www.dso.ufl.edu/drc/</w:t>
        </w:r>
      </w:hyperlink>
      <w:r w:rsidRPr="008A46C6">
        <w:rPr>
          <w:rFonts w:ascii="Times New Roman" w:hAnsi="Times New Roman" w:cs="Times New Roman"/>
          <w:sz w:val="24"/>
          <w:szCs w:val="24"/>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38E5FB5D" w14:textId="77777777" w:rsidR="00912212" w:rsidRPr="008A46C6" w:rsidRDefault="00912212" w:rsidP="00912212">
      <w:pPr>
        <w:pStyle w:val="NoSpacing"/>
        <w:rPr>
          <w:rFonts w:ascii="Times New Roman" w:hAnsi="Times New Roman" w:cs="Times New Roman"/>
          <w:sz w:val="24"/>
          <w:szCs w:val="24"/>
          <w:u w:val="single"/>
        </w:rPr>
      </w:pPr>
    </w:p>
    <w:p w14:paraId="69E8EF8E" w14:textId="77777777" w:rsidR="00912212" w:rsidRPr="00F13D42" w:rsidRDefault="00912212" w:rsidP="00912212">
      <w:pPr>
        <w:pStyle w:val="NoSpacing"/>
        <w:rPr>
          <w:rFonts w:ascii="Times New Roman" w:hAnsi="Times New Roman" w:cs="Times New Roman"/>
          <w:b/>
          <w:sz w:val="28"/>
          <w:szCs w:val="28"/>
        </w:rPr>
      </w:pPr>
      <w:r>
        <w:rPr>
          <w:rFonts w:ascii="Times New Roman" w:hAnsi="Times New Roman" w:cs="Times New Roman"/>
          <w:b/>
          <w:sz w:val="28"/>
          <w:szCs w:val="28"/>
        </w:rPr>
        <w:t>D</w:t>
      </w:r>
      <w:r w:rsidRPr="00F13D42">
        <w:rPr>
          <w:rFonts w:ascii="Times New Roman" w:hAnsi="Times New Roman" w:cs="Times New Roman"/>
          <w:b/>
          <w:sz w:val="28"/>
          <w:szCs w:val="28"/>
        </w:rPr>
        <w:t>. Course Evaluations</w:t>
      </w:r>
    </w:p>
    <w:p w14:paraId="283B1372" w14:textId="77777777" w:rsidR="00912212" w:rsidRDefault="00912212" w:rsidP="00912212">
      <w:pPr>
        <w:pStyle w:val="NoSpacing"/>
        <w:rPr>
          <w:rFonts w:ascii="Times New Roman" w:hAnsi="Times New Roman" w:cs="Times New Roman"/>
          <w:sz w:val="24"/>
          <w:szCs w:val="24"/>
        </w:rPr>
      </w:pPr>
    </w:p>
    <w:p w14:paraId="7D65D5BA" w14:textId="4442083E" w:rsidR="00912212" w:rsidRPr="00C97F03" w:rsidRDefault="00912212" w:rsidP="00912212">
      <w:r>
        <w:rPr>
          <w:color w:val="212121"/>
          <w:shd w:val="clear" w:color="auto" w:fill="FFFFFF"/>
        </w:rPr>
        <w:t>“</w:t>
      </w:r>
      <w:r w:rsidRPr="00C97F03">
        <w:rPr>
          <w:color w:val="212121"/>
          <w:shd w:val="clear" w:color="auto" w:fill="FFFFFF"/>
        </w:rPr>
        <w:t xml:space="preserve">Students are expected to provide professional and respectful feedback on the quality of instruction in this course by completing course evaluations online via </w:t>
      </w:r>
      <w:proofErr w:type="spellStart"/>
      <w:r w:rsidRPr="00C97F03">
        <w:rPr>
          <w:color w:val="212121"/>
          <w:shd w:val="clear" w:color="auto" w:fill="FFFFFF"/>
        </w:rPr>
        <w:t>GatorEvals</w:t>
      </w:r>
      <w:proofErr w:type="spellEnd"/>
      <w:r w:rsidRPr="00C97F03">
        <w:rPr>
          <w:color w:val="212121"/>
          <w:shd w:val="clear" w:color="auto" w:fill="FFFFFF"/>
        </w:rPr>
        <w:t>. Guidance on how to give feedback in a professional and respectful manner is available at </w:t>
      </w:r>
      <w:hyperlink r:id="rId27" w:tgtFrame="_blank" w:history="1">
        <w:r w:rsidRPr="00C97F03">
          <w:rPr>
            <w:rStyle w:val="Hyperlink"/>
            <w:shd w:val="clear" w:color="auto" w:fill="FFFFFF"/>
          </w:rPr>
          <w:t>https://gatorevals.aa.ufl.edu/students/</w:t>
        </w:r>
      </w:hyperlink>
      <w:r w:rsidRPr="00C97F03">
        <w:rPr>
          <w:color w:val="212121"/>
          <w:shd w:val="clear" w:color="auto" w:fill="FFFFFF"/>
        </w:rPr>
        <w:t xml:space="preserve">. Students will be notified when the evaluation period opens, and can complete evaluations through the email they receive from </w:t>
      </w:r>
      <w:proofErr w:type="spellStart"/>
      <w:r w:rsidRPr="00C97F03">
        <w:rPr>
          <w:color w:val="212121"/>
          <w:shd w:val="clear" w:color="auto" w:fill="FFFFFF"/>
        </w:rPr>
        <w:t>GatorEvals</w:t>
      </w:r>
      <w:proofErr w:type="spellEnd"/>
      <w:r w:rsidRPr="00C97F03">
        <w:rPr>
          <w:color w:val="212121"/>
          <w:shd w:val="clear" w:color="auto" w:fill="FFFFFF"/>
        </w:rPr>
        <w:t xml:space="preserve">, in their Canvas course menu under </w:t>
      </w:r>
      <w:proofErr w:type="spellStart"/>
      <w:r w:rsidRPr="00C97F03">
        <w:rPr>
          <w:color w:val="212121"/>
          <w:shd w:val="clear" w:color="auto" w:fill="FFFFFF"/>
        </w:rPr>
        <w:t>GatorEvals</w:t>
      </w:r>
      <w:proofErr w:type="spellEnd"/>
      <w:r w:rsidRPr="00C97F03">
        <w:rPr>
          <w:color w:val="212121"/>
          <w:shd w:val="clear" w:color="auto" w:fill="FFFFFF"/>
        </w:rPr>
        <w:t>, or via </w:t>
      </w:r>
      <w:hyperlink r:id="rId28" w:tgtFrame="_blank" w:history="1">
        <w:r w:rsidRPr="00C97F03">
          <w:rPr>
            <w:rStyle w:val="Hyperlink"/>
            <w:shd w:val="clear" w:color="auto" w:fill="FFFFFF"/>
          </w:rPr>
          <w:t>https://ufl.bluera.com/ufl/</w:t>
        </w:r>
      </w:hyperlink>
      <w:r w:rsidRPr="00C97F03">
        <w:rPr>
          <w:color w:val="212121"/>
          <w:shd w:val="clear" w:color="auto" w:fill="FFFFFF"/>
        </w:rPr>
        <w:t>. Summaries of course evaluation results are available to students at </w:t>
      </w:r>
      <w:hyperlink r:id="rId29" w:tgtFrame="_blank" w:history="1">
        <w:r w:rsidRPr="00C97F03">
          <w:rPr>
            <w:rStyle w:val="Hyperlink"/>
            <w:shd w:val="clear" w:color="auto" w:fill="FFFFFF"/>
          </w:rPr>
          <w:t>https://gatorevals.aa.ufl.edu/public-results/.”</w:t>
        </w:r>
      </w:hyperlink>
    </w:p>
    <w:p w14:paraId="46C52E31" w14:textId="77777777" w:rsidR="00912212" w:rsidRPr="008A46C6" w:rsidRDefault="00912212" w:rsidP="00912212">
      <w:pPr>
        <w:pStyle w:val="NoSpacing"/>
        <w:rPr>
          <w:rFonts w:ascii="Times New Roman" w:hAnsi="Times New Roman" w:cs="Times New Roman"/>
          <w:sz w:val="24"/>
          <w:szCs w:val="24"/>
          <w:u w:val="single"/>
        </w:rPr>
      </w:pPr>
    </w:p>
    <w:p w14:paraId="1589DDC1" w14:textId="77777777" w:rsidR="00912212" w:rsidRPr="00F13D42" w:rsidRDefault="00912212" w:rsidP="00912212">
      <w:pPr>
        <w:pStyle w:val="NoSpacing"/>
        <w:rPr>
          <w:rFonts w:ascii="Times New Roman" w:hAnsi="Times New Roman" w:cs="Times New Roman"/>
          <w:b/>
          <w:sz w:val="28"/>
          <w:szCs w:val="28"/>
        </w:rPr>
      </w:pPr>
      <w:r>
        <w:rPr>
          <w:rFonts w:ascii="Times New Roman" w:hAnsi="Times New Roman" w:cs="Times New Roman"/>
          <w:b/>
          <w:sz w:val="28"/>
          <w:szCs w:val="28"/>
        </w:rPr>
        <w:t>E</w:t>
      </w:r>
      <w:r w:rsidRPr="00F13D42">
        <w:rPr>
          <w:rFonts w:ascii="Times New Roman" w:hAnsi="Times New Roman" w:cs="Times New Roman"/>
          <w:b/>
          <w:sz w:val="28"/>
          <w:szCs w:val="28"/>
        </w:rPr>
        <w:t>. UF Honesty Policy</w:t>
      </w:r>
    </w:p>
    <w:p w14:paraId="650CE152" w14:textId="77777777" w:rsidR="00912212" w:rsidRDefault="00912212" w:rsidP="00912212">
      <w:pPr>
        <w:pStyle w:val="NoSpacing"/>
        <w:rPr>
          <w:rFonts w:ascii="Times New Roman" w:hAnsi="Times New Roman" w:cs="Times New Roman"/>
          <w:sz w:val="24"/>
          <w:szCs w:val="24"/>
        </w:rPr>
      </w:pPr>
    </w:p>
    <w:p w14:paraId="3A2CE713" w14:textId="33BEA207" w:rsidR="00912212" w:rsidRPr="008A46C6" w:rsidRDefault="00912212" w:rsidP="00912212">
      <w:pPr>
        <w:pStyle w:val="NoSpacing"/>
        <w:rPr>
          <w:rFonts w:ascii="Times New Roman" w:hAnsi="Times New Roman" w:cs="Times New Roman"/>
          <w:sz w:val="24"/>
          <w:szCs w:val="24"/>
        </w:rPr>
      </w:pPr>
      <w:r w:rsidRPr="008A46C6">
        <w:rPr>
          <w:rFonts w:ascii="Times New Roman" w:hAnsi="Times New Roman"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w:t>
      </w:r>
      <w:r w:rsidR="009A11EF" w:rsidRPr="008A46C6">
        <w:rPr>
          <w:rFonts w:ascii="Times New Roman" w:hAnsi="Times New Roman" w:cs="Times New Roman"/>
          <w:sz w:val="24"/>
          <w:szCs w:val="24"/>
        </w:rPr>
        <w:t>: “</w:t>
      </w:r>
      <w:r w:rsidRPr="008A46C6">
        <w:rPr>
          <w:rFonts w:ascii="Times New Roman" w:hAnsi="Times New Roman" w:cs="Times New Roman"/>
          <w:sz w:val="24"/>
          <w:szCs w:val="24"/>
        </w:rPr>
        <w:t xml:space="preserve">On my honor, I have neither given nor received unauthorized aid in doing this assignment.”  The Honor Code specifies </w:t>
      </w:r>
      <w:proofErr w:type="gramStart"/>
      <w:r w:rsidRPr="008A46C6">
        <w:rPr>
          <w:rFonts w:ascii="Times New Roman" w:hAnsi="Times New Roman" w:cs="Times New Roman"/>
          <w:sz w:val="24"/>
          <w:szCs w:val="24"/>
        </w:rPr>
        <w:t>a number of</w:t>
      </w:r>
      <w:proofErr w:type="gramEnd"/>
      <w:r w:rsidRPr="008A46C6">
        <w:rPr>
          <w:rFonts w:ascii="Times New Roman" w:hAnsi="Times New Roman" w:cs="Times New Roman"/>
          <w:sz w:val="24"/>
          <w:szCs w:val="24"/>
        </w:rPr>
        <w:t xml:space="preserve"> behaviors that are in violation of this code and the possible sanctions.  Furthermore, you are obligated to report any condition that facilitates academic misconduct to appropriate personnel. </w:t>
      </w:r>
    </w:p>
    <w:p w14:paraId="67A98709" w14:textId="77777777" w:rsidR="00912212" w:rsidRPr="008A46C6" w:rsidRDefault="00912212" w:rsidP="00912212">
      <w:pPr>
        <w:pStyle w:val="NoSpacing"/>
        <w:rPr>
          <w:rFonts w:ascii="Times New Roman" w:hAnsi="Times New Roman" w:cs="Times New Roman"/>
          <w:sz w:val="24"/>
          <w:szCs w:val="24"/>
        </w:rPr>
      </w:pPr>
    </w:p>
    <w:p w14:paraId="6DAE5AE1" w14:textId="77777777" w:rsidR="00912212" w:rsidRPr="008A46C6" w:rsidRDefault="00912212" w:rsidP="00912212">
      <w:pPr>
        <w:pStyle w:val="NoSpacing"/>
        <w:rPr>
          <w:rFonts w:ascii="Times New Roman" w:hAnsi="Times New Roman" w:cs="Times New Roman"/>
          <w:sz w:val="24"/>
          <w:szCs w:val="24"/>
        </w:rPr>
      </w:pPr>
      <w:r w:rsidRPr="008A46C6">
        <w:rPr>
          <w:rFonts w:ascii="Times New Roman" w:hAnsi="Times New Roman" w:cs="Times New Roman"/>
          <w:sz w:val="24"/>
          <w:szCs w:val="24"/>
        </w:rPr>
        <w:t>For the University Honor Code, please see:</w:t>
      </w:r>
    </w:p>
    <w:p w14:paraId="54E1582F" w14:textId="77777777" w:rsidR="00912212" w:rsidRPr="008A46C6" w:rsidRDefault="00F126C4" w:rsidP="00912212">
      <w:pPr>
        <w:pStyle w:val="NoSpacing"/>
        <w:rPr>
          <w:rFonts w:ascii="Times New Roman" w:hAnsi="Times New Roman" w:cs="Times New Roman"/>
          <w:sz w:val="24"/>
          <w:szCs w:val="24"/>
        </w:rPr>
      </w:pPr>
      <w:hyperlink r:id="rId30" w:history="1">
        <w:r w:rsidR="00912212" w:rsidRPr="008A46C6">
          <w:rPr>
            <w:rStyle w:val="Hyperlink"/>
            <w:rFonts w:ascii="Times New Roman" w:hAnsi="Times New Roman" w:cs="Times New Roman"/>
            <w:sz w:val="24"/>
            <w:szCs w:val="24"/>
          </w:rPr>
          <w:t>http://www.dso.ufl.edu/sccr/process/student-conduct-honor-code/</w:t>
        </w:r>
      </w:hyperlink>
      <w:r w:rsidR="00912212" w:rsidRPr="008A46C6">
        <w:rPr>
          <w:rFonts w:ascii="Times New Roman" w:hAnsi="Times New Roman" w:cs="Times New Roman"/>
          <w:sz w:val="24"/>
          <w:szCs w:val="24"/>
        </w:rPr>
        <w:t xml:space="preserve"> </w:t>
      </w:r>
    </w:p>
    <w:p w14:paraId="6400D305" w14:textId="462FD762" w:rsidR="00912212" w:rsidRDefault="00912212" w:rsidP="00912212">
      <w:pPr>
        <w:pStyle w:val="NoSpacing"/>
        <w:rPr>
          <w:rFonts w:ascii="Times New Roman" w:hAnsi="Times New Roman" w:cs="Times New Roman"/>
          <w:sz w:val="24"/>
          <w:szCs w:val="24"/>
        </w:rPr>
      </w:pPr>
    </w:p>
    <w:p w14:paraId="34669A2D" w14:textId="335AA303" w:rsidR="00807093" w:rsidRDefault="00807093" w:rsidP="00912212">
      <w:pPr>
        <w:pStyle w:val="NoSpacing"/>
        <w:rPr>
          <w:rFonts w:ascii="Times New Roman" w:hAnsi="Times New Roman" w:cs="Times New Roman"/>
          <w:sz w:val="24"/>
          <w:szCs w:val="24"/>
        </w:rPr>
      </w:pPr>
    </w:p>
    <w:p w14:paraId="372C73F8" w14:textId="3F69CEAE" w:rsidR="009A11EF" w:rsidRDefault="009A11EF" w:rsidP="00912212">
      <w:pPr>
        <w:pStyle w:val="NoSpacing"/>
        <w:rPr>
          <w:rFonts w:ascii="Times New Roman" w:hAnsi="Times New Roman" w:cs="Times New Roman"/>
          <w:sz w:val="24"/>
          <w:szCs w:val="24"/>
        </w:rPr>
      </w:pPr>
    </w:p>
    <w:p w14:paraId="592ABE07" w14:textId="77777777" w:rsidR="009A11EF" w:rsidRDefault="009A11EF" w:rsidP="00912212">
      <w:pPr>
        <w:pStyle w:val="NoSpacing"/>
        <w:rPr>
          <w:rFonts w:ascii="Times New Roman" w:hAnsi="Times New Roman" w:cs="Times New Roman"/>
          <w:sz w:val="24"/>
          <w:szCs w:val="24"/>
        </w:rPr>
      </w:pPr>
    </w:p>
    <w:p w14:paraId="0A2C0EEF" w14:textId="77777777" w:rsidR="00622701" w:rsidRDefault="00622701" w:rsidP="00912212">
      <w:pPr>
        <w:pStyle w:val="NoSpacing"/>
        <w:rPr>
          <w:rFonts w:ascii="Times New Roman" w:hAnsi="Times New Roman" w:cs="Times New Roman"/>
          <w:sz w:val="24"/>
          <w:szCs w:val="24"/>
        </w:rPr>
      </w:pPr>
    </w:p>
    <w:p w14:paraId="6B568EDF" w14:textId="40FEF570" w:rsidR="005D0A60" w:rsidRDefault="00807093" w:rsidP="005D0A60">
      <w:pPr>
        <w:rPr>
          <w:b/>
          <w:sz w:val="28"/>
          <w:szCs w:val="28"/>
        </w:rPr>
      </w:pPr>
      <w:bookmarkStart w:id="9" w:name="_Hlk47615846"/>
      <w:r w:rsidRPr="00807093">
        <w:rPr>
          <w:b/>
          <w:sz w:val="28"/>
          <w:szCs w:val="28"/>
        </w:rPr>
        <w:lastRenderedPageBreak/>
        <w:t xml:space="preserve">F. </w:t>
      </w:r>
      <w:r w:rsidR="005D0A60">
        <w:rPr>
          <w:b/>
          <w:sz w:val="28"/>
          <w:szCs w:val="28"/>
        </w:rPr>
        <w:t>COVID-19 Policies</w:t>
      </w:r>
    </w:p>
    <w:bookmarkEnd w:id="9"/>
    <w:p w14:paraId="101A8E1A" w14:textId="77777777" w:rsidR="005D0A60" w:rsidRDefault="005D0A60" w:rsidP="005D0A60">
      <w:pPr>
        <w:rPr>
          <w:b/>
          <w:sz w:val="28"/>
          <w:szCs w:val="28"/>
        </w:rPr>
      </w:pPr>
    </w:p>
    <w:p w14:paraId="1DEEE3C2" w14:textId="1A668DB1" w:rsidR="005D0A60" w:rsidRDefault="005D0A60" w:rsidP="005D0A60">
      <w:r w:rsidRPr="002032E2">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r>
        <w:t>:</w:t>
      </w:r>
    </w:p>
    <w:p w14:paraId="70A458C0" w14:textId="77777777" w:rsidR="005D0A60" w:rsidRPr="002032E2" w:rsidRDefault="005D0A60" w:rsidP="005D0A60"/>
    <w:p w14:paraId="6BED9E55" w14:textId="77777777" w:rsidR="005D0A60" w:rsidRPr="002032E2" w:rsidRDefault="005D0A60" w:rsidP="005D0A60">
      <w:pPr>
        <w:numPr>
          <w:ilvl w:val="0"/>
          <w:numId w:val="6"/>
        </w:numPr>
        <w:contextualSpacing w:val="0"/>
      </w:pPr>
      <w:r w:rsidRPr="002032E2">
        <w:t xml:space="preserve">You </w:t>
      </w:r>
      <w:proofErr w:type="gramStart"/>
      <w:r w:rsidRPr="002032E2">
        <w:t>are required to wear approved face coverings at all times</w:t>
      </w:r>
      <w:proofErr w:type="gramEnd"/>
      <w:r w:rsidRPr="002032E2">
        <w:t xml:space="preserve"> during class and within buildings. Following and enforcing these policies and requirements are </w:t>
      </w:r>
      <w:proofErr w:type="gramStart"/>
      <w:r w:rsidRPr="002032E2">
        <w:t>all of</w:t>
      </w:r>
      <w:proofErr w:type="gramEnd"/>
      <w:r w:rsidRPr="002032E2">
        <w:t xml:space="preserve"> our responsibility. Failure to do so will lead to a report to the Office of Student Conduct and Conflict Resolution</w:t>
      </w:r>
      <w:r>
        <w:t xml:space="preserve">.  You also </w:t>
      </w:r>
      <w:r w:rsidRPr="002032E2">
        <w:t>will no longer be permitted on the UF</w:t>
      </w:r>
      <w:r>
        <w:t xml:space="preserve"> Law</w:t>
      </w:r>
      <w:r w:rsidRPr="002032E2">
        <w:t xml:space="preserve"> campus. </w:t>
      </w:r>
      <w:r>
        <w:t xml:space="preserve"> Finally, Dean Inman</w:t>
      </w:r>
      <w:r w:rsidRPr="002032E2">
        <w:t xml:space="preserve"> will also report </w:t>
      </w:r>
      <w:r>
        <w:t xml:space="preserve">your </w:t>
      </w:r>
      <w:r w:rsidRPr="002032E2">
        <w:t xml:space="preserve">noncompliance to the relevant state board of bar examiners.  </w:t>
      </w:r>
    </w:p>
    <w:p w14:paraId="15E001F7" w14:textId="77777777" w:rsidR="005D0A60" w:rsidRPr="002032E2" w:rsidRDefault="005D0A60" w:rsidP="005D0A60">
      <w:pPr>
        <w:numPr>
          <w:ilvl w:val="0"/>
          <w:numId w:val="6"/>
        </w:numPr>
        <w:contextualSpacing w:val="0"/>
      </w:pPr>
      <w:r w:rsidRPr="002032E2">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DB8278A" w14:textId="77777777" w:rsidR="005D0A60" w:rsidRPr="002032E2" w:rsidRDefault="005D0A60" w:rsidP="005D0A60">
      <w:pPr>
        <w:numPr>
          <w:ilvl w:val="0"/>
          <w:numId w:val="6"/>
        </w:numPr>
        <w:contextualSpacing w:val="0"/>
      </w:pPr>
      <w:r w:rsidRPr="002032E2">
        <w:t>Sanitizing supplies are available in the classroom if you wish to wipe down your desks prior to sitting down and at the end of the class.</w:t>
      </w:r>
    </w:p>
    <w:p w14:paraId="2CD1A590" w14:textId="77777777" w:rsidR="005D0A60" w:rsidRPr="002032E2" w:rsidRDefault="005D0A60" w:rsidP="005D0A60">
      <w:pPr>
        <w:numPr>
          <w:ilvl w:val="0"/>
          <w:numId w:val="6"/>
        </w:numPr>
        <w:contextualSpacing w:val="0"/>
      </w:pPr>
      <w:r w:rsidRPr="002032E2">
        <w:t xml:space="preserve">Follow your </w:t>
      </w:r>
      <w:r>
        <w:t>TA’s</w:t>
      </w:r>
      <w:r w:rsidRPr="002032E2">
        <w:t xml:space="preserve"> guidance on how to enter and exit the classroom.  Practice physical distancing to the extent possible when entering and exiting the classroom.</w:t>
      </w:r>
    </w:p>
    <w:p w14:paraId="01C94348" w14:textId="1692012B" w:rsidR="005D0A60" w:rsidRPr="002032E2" w:rsidRDefault="005D0A60" w:rsidP="005D0A60">
      <w:pPr>
        <w:numPr>
          <w:ilvl w:val="0"/>
          <w:numId w:val="6"/>
        </w:numPr>
        <w:contextualSpacing w:val="0"/>
      </w:pPr>
      <w:r w:rsidRPr="002032E2">
        <w:t>If you are experiencing COVID-19 symptoms (</w:t>
      </w:r>
      <w:hyperlink r:id="rId31" w:history="1">
        <w:r w:rsidRPr="002032E2">
          <w:rPr>
            <w:rStyle w:val="Hyperlink"/>
          </w:rPr>
          <w:t>https://www.cdc.gov/coronavirus/2019-ncov/symptoms-testing/symptoms.html</w:t>
        </w:r>
      </w:hyperlink>
      <w:r w:rsidRPr="002032E2">
        <w:t xml:space="preserve">), </w:t>
      </w:r>
      <w:r>
        <w:t>please do not come to campus or, if you are already on campus, please immediately leave campus. P</w:t>
      </w:r>
      <w:r w:rsidRPr="007A21D8">
        <w:t xml:space="preserve">lease use the UF Health screening system and follow the instructions </w:t>
      </w:r>
      <w:r>
        <w:t>about when</w:t>
      </w:r>
      <w:r w:rsidRPr="007A21D8">
        <w:t xml:space="preserve"> you </w:t>
      </w:r>
      <w:proofErr w:type="gramStart"/>
      <w:r w:rsidRPr="007A21D8">
        <w:t>are able to</w:t>
      </w:r>
      <w:proofErr w:type="gramEnd"/>
      <w:r w:rsidRPr="007A21D8">
        <w:t xml:space="preserve"> </w:t>
      </w:r>
      <w:r>
        <w:t xml:space="preserve">return to </w:t>
      </w:r>
      <w:r w:rsidRPr="007A21D8">
        <w:t>c</w:t>
      </w:r>
      <w:r>
        <w:t>ampus</w:t>
      </w:r>
      <w:r w:rsidRPr="007A21D8">
        <w:t>. </w:t>
      </w:r>
      <w:hyperlink r:id="rId32" w:history="1">
        <w:r w:rsidRPr="007A21D8">
          <w:rPr>
            <w:rStyle w:val="Hyperlink"/>
          </w:rPr>
          <w:t>https://coronavirus.ufhealth.org/screen-test-protect/covid-19-exposure-and-symptoms-who-do-i-call-if/</w:t>
        </w:r>
      </w:hyperlink>
      <w:r>
        <w:t>.</w:t>
      </w:r>
    </w:p>
    <w:p w14:paraId="2126DCF4" w14:textId="13EEC0CF" w:rsidR="005D0A60" w:rsidRDefault="005D0A60" w:rsidP="005D0A60">
      <w:pPr>
        <w:numPr>
          <w:ilvl w:val="0"/>
          <w:numId w:val="6"/>
        </w:numPr>
        <w:contextualSpacing w:val="0"/>
      </w:pPr>
      <w:r w:rsidRPr="002032E2">
        <w:t>Course materials will be provided to you with an excused absence, and you will be given a reasonable amount of time to make up work.</w:t>
      </w:r>
      <w:r w:rsidR="00BE2585">
        <w:t xml:space="preserve"> </w:t>
      </w:r>
      <w:hyperlink r:id="rId33" w:history="1">
        <w:r w:rsidR="00BE2585" w:rsidRPr="00B730D7">
          <w:rPr>
            <w:rStyle w:val="Hyperlink"/>
          </w:rPr>
          <w:t>https://catalog.ufl.edu/UGRD/academic-regulations/attendance-policies/</w:t>
        </w:r>
      </w:hyperlink>
      <w:r w:rsidRPr="002032E2">
        <w:t>.</w:t>
      </w:r>
    </w:p>
    <w:p w14:paraId="1FE70DF4" w14:textId="7E0F0F78" w:rsidR="00B77408" w:rsidRDefault="00B77408" w:rsidP="00B77408">
      <w:pPr>
        <w:contextualSpacing w:val="0"/>
      </w:pPr>
    </w:p>
    <w:p w14:paraId="5FC8FFF8" w14:textId="614CA3B6" w:rsidR="00B77408" w:rsidRDefault="00B77408" w:rsidP="00B77408">
      <w:r>
        <w:rPr>
          <w:b/>
          <w:sz w:val="28"/>
          <w:szCs w:val="28"/>
        </w:rPr>
        <w:t>G</w:t>
      </w:r>
      <w:r w:rsidRPr="00807093">
        <w:rPr>
          <w:b/>
          <w:sz w:val="28"/>
          <w:szCs w:val="28"/>
        </w:rPr>
        <w:t xml:space="preserve">. </w:t>
      </w:r>
      <w:r w:rsidRPr="00B77408">
        <w:rPr>
          <w:b/>
          <w:bCs/>
          <w:sz w:val="28"/>
          <w:szCs w:val="28"/>
        </w:rPr>
        <w:t>Prohibition on Student Recording</w:t>
      </w:r>
      <w:r>
        <w:rPr>
          <w:b/>
          <w:bCs/>
          <w:sz w:val="28"/>
          <w:szCs w:val="28"/>
        </w:rPr>
        <w:t xml:space="preserve">, </w:t>
      </w:r>
      <w:r w:rsidRPr="00B77408">
        <w:rPr>
          <w:b/>
          <w:bCs/>
          <w:sz w:val="28"/>
          <w:szCs w:val="28"/>
        </w:rPr>
        <w:t>Photography</w:t>
      </w:r>
      <w:r>
        <w:rPr>
          <w:b/>
          <w:bCs/>
          <w:sz w:val="28"/>
          <w:szCs w:val="28"/>
        </w:rPr>
        <w:t>,</w:t>
      </w:r>
      <w:r w:rsidRPr="00B77408">
        <w:rPr>
          <w:b/>
          <w:bCs/>
          <w:sz w:val="28"/>
          <w:szCs w:val="28"/>
        </w:rPr>
        <w:t xml:space="preserve"> and Social Media Posting:</w:t>
      </w:r>
      <w:r w:rsidRPr="00B77408">
        <w:t xml:space="preserve">  </w:t>
      </w:r>
    </w:p>
    <w:p w14:paraId="543165DE" w14:textId="77777777" w:rsidR="00B77408" w:rsidRDefault="00B77408" w:rsidP="00B77408"/>
    <w:p w14:paraId="22D179E3" w14:textId="19154371" w:rsidR="00B77408" w:rsidRPr="002032E2" w:rsidRDefault="00B77408" w:rsidP="00B77408">
      <w:r w:rsidRPr="00B77408">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6AF72E2B" w14:textId="77777777" w:rsidR="005D0A60" w:rsidRDefault="005D0A60" w:rsidP="005D0A60"/>
    <w:p w14:paraId="7936FF35" w14:textId="65CA28B3" w:rsidR="00807093" w:rsidRPr="00807093" w:rsidRDefault="00807093" w:rsidP="005D0A60">
      <w:pPr>
        <w:pStyle w:val="NoSpacing"/>
        <w:jc w:val="center"/>
        <w:rPr>
          <w:rFonts w:ascii="Times New Roman" w:hAnsi="Times New Roman" w:cs="Times New Roman"/>
          <w:b/>
          <w:bCs/>
        </w:rPr>
      </w:pPr>
      <w:r w:rsidRPr="00807093">
        <w:rPr>
          <w:rFonts w:ascii="Times New Roman" w:hAnsi="Times New Roman" w:cs="Times New Roman"/>
          <w:b/>
          <w:bCs/>
          <w:sz w:val="28"/>
          <w:szCs w:val="28"/>
        </w:rPr>
        <w:t xml:space="preserve">NOTICE:  </w:t>
      </w:r>
      <w:r w:rsidRPr="00807093">
        <w:rPr>
          <w:rFonts w:ascii="Times New Roman" w:hAnsi="Times New Roman" w:cs="Times New Roman"/>
          <w:b/>
          <w:bCs/>
          <w:sz w:val="28"/>
          <w:szCs w:val="28"/>
          <w:u w:val="single" w:color="000000"/>
        </w:rPr>
        <w:t>CLASS PREPARATION WORKLOAD</w:t>
      </w:r>
      <w:r w:rsidRPr="00807093">
        <w:rPr>
          <w:rFonts w:ascii="Times New Roman" w:hAnsi="Times New Roman" w:cs="Times New Roman"/>
          <w:b/>
          <w:bCs/>
          <w:sz w:val="28"/>
          <w:szCs w:val="28"/>
        </w:rPr>
        <w:t>:</w:t>
      </w:r>
    </w:p>
    <w:p w14:paraId="4DE98D30" w14:textId="77777777" w:rsidR="00807093" w:rsidRPr="002348CD" w:rsidRDefault="00807093" w:rsidP="00807093">
      <w:pPr>
        <w:spacing w:line="259" w:lineRule="auto"/>
      </w:pPr>
      <w:r w:rsidRPr="002348CD">
        <w:rPr>
          <w:b/>
        </w:rPr>
        <w:t xml:space="preserve"> </w:t>
      </w:r>
    </w:p>
    <w:p w14:paraId="13DA4AE0" w14:textId="77777777" w:rsidR="00807093" w:rsidRPr="002348CD" w:rsidRDefault="00807093" w:rsidP="00807093">
      <w:pPr>
        <w:ind w:left="-5"/>
      </w:pPr>
      <w:r w:rsidRPr="002348CD">
        <w:t xml:space="preserve">ABA Standard 310 requires that students devote 120 minutes to out-of-class preparation for every “classroom hour” of in-class instruction. Foundations in Law has 2 “classroom hours” of instruction each week, requiring at least 4 hours of preparation outside of class. </w:t>
      </w:r>
      <w:r w:rsidRPr="002348CD">
        <w:rPr>
          <w:b/>
        </w:rPr>
        <w:t xml:space="preserve"> </w:t>
      </w:r>
    </w:p>
    <w:p w14:paraId="38771E16" w14:textId="77777777" w:rsidR="00807093" w:rsidRPr="002348CD" w:rsidRDefault="00807093" w:rsidP="00807093">
      <w:pPr>
        <w:spacing w:line="259" w:lineRule="auto"/>
      </w:pPr>
      <w:r w:rsidRPr="002348CD">
        <w:rPr>
          <w:b/>
        </w:rPr>
        <w:t xml:space="preserve"> </w:t>
      </w:r>
    </w:p>
    <w:p w14:paraId="4CC9F9FF" w14:textId="77777777" w:rsidR="00807093" w:rsidRDefault="00807093" w:rsidP="00807093">
      <w:pPr>
        <w:spacing w:line="238" w:lineRule="auto"/>
        <w:ind w:left="-5" w:right="-11"/>
        <w:jc w:val="both"/>
      </w:pPr>
      <w:r w:rsidRPr="002348CD">
        <w:lastRenderedPageBreak/>
        <w:t>Because the course includes a wide variety of skills-practice and other exercises, you should spend the bulk of your time outside of class on cultivating the techniques we discuss in class. When combined with your completion of the self-assessments, each activity spent outside of class should help reinforce memorization and legal rule application skills.  The course is designed to help you improve your law school performance as well, so be liberal with your time investment. Always look to apply what you learn here in your other classes.</w:t>
      </w:r>
      <w:r>
        <w:t xml:space="preserve"> </w:t>
      </w:r>
    </w:p>
    <w:p w14:paraId="23736B94" w14:textId="1DF2CE08" w:rsidR="00807093" w:rsidRDefault="00807093" w:rsidP="00912212">
      <w:pPr>
        <w:pStyle w:val="NoSpacing"/>
        <w:rPr>
          <w:rFonts w:ascii="Times New Roman" w:hAnsi="Times New Roman" w:cs="Times New Roman"/>
          <w:sz w:val="24"/>
          <w:szCs w:val="24"/>
        </w:rPr>
      </w:pPr>
    </w:p>
    <w:p w14:paraId="06D6C467" w14:textId="39E1DB53" w:rsidR="00807093" w:rsidRDefault="00807093" w:rsidP="00912212">
      <w:pPr>
        <w:pStyle w:val="NoSpacing"/>
        <w:rPr>
          <w:rFonts w:ascii="Times New Roman" w:hAnsi="Times New Roman" w:cs="Times New Roman"/>
          <w:sz w:val="24"/>
          <w:szCs w:val="24"/>
        </w:rPr>
      </w:pPr>
    </w:p>
    <w:p w14:paraId="0EAC5FC1" w14:textId="3AEB36AC" w:rsidR="00912212" w:rsidRDefault="00912212" w:rsidP="005D0A60">
      <w:pPr>
        <w:pStyle w:val="NoSpacing"/>
        <w:jc w:val="center"/>
        <w:rPr>
          <w:b/>
          <w:bCs/>
          <w:sz w:val="28"/>
          <w:u w:color="000000"/>
        </w:rPr>
      </w:pPr>
      <w:r>
        <w:rPr>
          <w:b/>
          <w:bCs/>
          <w:sz w:val="28"/>
          <w:u w:color="000000"/>
        </w:rPr>
        <w:t>Summary of Assignments*</w:t>
      </w:r>
    </w:p>
    <w:p w14:paraId="05E22909" w14:textId="77777777" w:rsidR="00912212" w:rsidRDefault="00912212" w:rsidP="00912212">
      <w:pPr>
        <w:spacing w:line="259" w:lineRule="auto"/>
        <w:ind w:right="4"/>
        <w:jc w:val="center"/>
        <w:rPr>
          <w:b/>
          <w:bCs/>
          <w:sz w:val="28"/>
          <w:u w:color="000000"/>
        </w:rPr>
      </w:pPr>
    </w:p>
    <w:p w14:paraId="504D0168" w14:textId="7E802F99" w:rsidR="00912212" w:rsidRDefault="00912212" w:rsidP="00912212">
      <w:pPr>
        <w:spacing w:line="259" w:lineRule="auto"/>
      </w:pPr>
      <w:r>
        <w:t>*The instructor reserve</w:t>
      </w:r>
      <w:r w:rsidR="003D53FD">
        <w:t>s</w:t>
      </w:r>
      <w:r>
        <w:t xml:space="preserve"> the right to modify a syllabus assignment or to announce a graded in-class or out-of-class assignment by announcement in the preceding class period (</w:t>
      </w:r>
      <w:r w:rsidR="00575C18">
        <w:t>and/or</w:t>
      </w:r>
      <w:r>
        <w:t xml:space="preserve"> by posting the changed assignment).</w:t>
      </w:r>
    </w:p>
    <w:p w14:paraId="353BC308" w14:textId="77777777" w:rsidR="00912212" w:rsidRDefault="00912212" w:rsidP="00912212">
      <w:pPr>
        <w:spacing w:line="259" w:lineRule="auto"/>
      </w:pPr>
    </w:p>
    <w:p w14:paraId="2CA8F080" w14:textId="00646FF5" w:rsidR="00B4582F" w:rsidRPr="00807093" w:rsidRDefault="00B4582F" w:rsidP="00B4582F">
      <w:pPr>
        <w:spacing w:before="200" w:after="200" w:line="276" w:lineRule="auto"/>
        <w:contextualSpacing w:val="0"/>
        <w:jc w:val="center"/>
        <w:rPr>
          <w:rFonts w:eastAsia="Calibri" w:cs="Calibri"/>
          <w:b/>
          <w:bCs/>
          <w:sz w:val="28"/>
          <w:szCs w:val="28"/>
        </w:rPr>
      </w:pPr>
      <w:r w:rsidRPr="00807093">
        <w:rPr>
          <w:rFonts w:eastAsia="Calibri" w:cs="Calibri"/>
          <w:b/>
          <w:bCs/>
          <w:sz w:val="28"/>
          <w:szCs w:val="28"/>
        </w:rPr>
        <w:t xml:space="preserve">COURSE </w:t>
      </w:r>
      <w:r w:rsidR="00912212" w:rsidRPr="00807093">
        <w:rPr>
          <w:rFonts w:eastAsia="Calibri" w:cs="Calibri"/>
          <w:b/>
          <w:bCs/>
          <w:sz w:val="28"/>
          <w:szCs w:val="28"/>
        </w:rPr>
        <w:t>SCHEDULE*</w:t>
      </w:r>
    </w:p>
    <w:p w14:paraId="1B36EC86" w14:textId="57459F52" w:rsidR="00A55BA5" w:rsidRPr="00180AEC" w:rsidRDefault="00A55BA5" w:rsidP="00A02246">
      <w:pPr>
        <w:spacing w:after="15" w:line="259" w:lineRule="auto"/>
      </w:pPr>
      <w:bookmarkStart w:id="10" w:name="_Hlk29205680"/>
      <w:r w:rsidRPr="00180AEC">
        <w:t>*</w:t>
      </w:r>
      <w:r w:rsidR="00807093">
        <w:t xml:space="preserve">The </w:t>
      </w:r>
      <w:r w:rsidRPr="00180AEC">
        <w:t>detailed weekly agenda will be posted to Canvas each week</w:t>
      </w:r>
      <w:r w:rsidR="00622701">
        <w:t>.</w:t>
      </w:r>
    </w:p>
    <w:p w14:paraId="4EDE3CC3" w14:textId="77777777" w:rsidR="00A55BA5" w:rsidRPr="00180AEC" w:rsidRDefault="00A55BA5" w:rsidP="00A02246">
      <w:pPr>
        <w:spacing w:after="15" w:line="259" w:lineRule="auto"/>
      </w:pPr>
    </w:p>
    <w:p w14:paraId="7CEC438A" w14:textId="7565F924" w:rsidR="00A02246" w:rsidRPr="00180AEC" w:rsidRDefault="00A02246" w:rsidP="00A02246">
      <w:pPr>
        <w:spacing w:after="15" w:line="259" w:lineRule="auto"/>
      </w:pPr>
      <w:r w:rsidRPr="00180AEC">
        <w:t>Week 1 August 2</w:t>
      </w:r>
      <w:r w:rsidR="00966129">
        <w:t>8</w:t>
      </w:r>
      <w:r w:rsidRPr="00180AEC">
        <w:rPr>
          <w:vertAlign w:val="superscript"/>
        </w:rPr>
        <w:t>th</w:t>
      </w:r>
      <w:r w:rsidRPr="00180AEC">
        <w:t xml:space="preserve"> —Orientation</w:t>
      </w:r>
      <w:bookmarkEnd w:id="10"/>
      <w:r w:rsidR="00AC72EF">
        <w:t>, Self-Assessment</w:t>
      </w:r>
    </w:p>
    <w:p w14:paraId="16740B1D" w14:textId="65E87E4B" w:rsidR="00B4582F" w:rsidRPr="00180AEC" w:rsidRDefault="00B4582F" w:rsidP="00B4582F">
      <w:pPr>
        <w:tabs>
          <w:tab w:val="left" w:pos="3744"/>
        </w:tabs>
        <w:rPr>
          <w:sz w:val="22"/>
          <w:szCs w:val="22"/>
        </w:rPr>
      </w:pPr>
    </w:p>
    <w:p w14:paraId="6FEDA3CD" w14:textId="35DD4FEE" w:rsidR="00A02246" w:rsidRPr="00180AEC" w:rsidRDefault="00A02246" w:rsidP="00A02246">
      <w:pPr>
        <w:spacing w:after="15" w:line="259" w:lineRule="auto"/>
      </w:pPr>
      <w:r w:rsidRPr="00180AEC">
        <w:t xml:space="preserve">Week 2 September </w:t>
      </w:r>
      <w:r w:rsidR="00966129">
        <w:t>4</w:t>
      </w:r>
      <w:r w:rsidR="00966129" w:rsidRPr="00966129">
        <w:rPr>
          <w:vertAlign w:val="superscript"/>
        </w:rPr>
        <w:t>th</w:t>
      </w:r>
      <w:r w:rsidRPr="00180AEC">
        <w:t xml:space="preserve"> —</w:t>
      </w:r>
      <w:r w:rsidR="00027E56">
        <w:t xml:space="preserve">The Science of Learning &amp; </w:t>
      </w:r>
      <w:r w:rsidR="009D77F2">
        <w:t>Introduction to IRAC</w:t>
      </w:r>
      <w:r w:rsidR="00AC72EF">
        <w:t xml:space="preserve"> </w:t>
      </w:r>
    </w:p>
    <w:p w14:paraId="65A488C5" w14:textId="77777777" w:rsidR="00A02246" w:rsidRPr="00180AEC" w:rsidRDefault="00A02246" w:rsidP="00A02246">
      <w:pPr>
        <w:tabs>
          <w:tab w:val="left" w:pos="3744"/>
        </w:tabs>
        <w:rPr>
          <w:sz w:val="22"/>
          <w:szCs w:val="22"/>
        </w:rPr>
      </w:pPr>
    </w:p>
    <w:p w14:paraId="42F4AA0A" w14:textId="592DBEC2" w:rsidR="00A02246" w:rsidRPr="00180AEC" w:rsidRDefault="00A02246" w:rsidP="00A02246">
      <w:pPr>
        <w:spacing w:after="15" w:line="259" w:lineRule="auto"/>
      </w:pPr>
      <w:r w:rsidRPr="00180AEC">
        <w:t xml:space="preserve">Week 3 September </w:t>
      </w:r>
      <w:r w:rsidR="00966129">
        <w:t>11</w:t>
      </w:r>
      <w:r w:rsidRPr="00180AEC">
        <w:rPr>
          <w:vertAlign w:val="superscript"/>
        </w:rPr>
        <w:t>th</w:t>
      </w:r>
      <w:r w:rsidRPr="00180AEC">
        <w:t xml:space="preserve"> —Content Organization &amp; Memorization</w:t>
      </w:r>
    </w:p>
    <w:p w14:paraId="741FE526" w14:textId="77777777" w:rsidR="00A02246" w:rsidRPr="00180AEC" w:rsidRDefault="00A02246" w:rsidP="00A02246">
      <w:pPr>
        <w:tabs>
          <w:tab w:val="left" w:pos="3744"/>
        </w:tabs>
        <w:rPr>
          <w:sz w:val="22"/>
          <w:szCs w:val="22"/>
        </w:rPr>
      </w:pPr>
    </w:p>
    <w:p w14:paraId="7CE04466" w14:textId="430C8B3D" w:rsidR="008352E0" w:rsidRPr="00180AEC" w:rsidRDefault="008352E0" w:rsidP="008352E0">
      <w:pPr>
        <w:spacing w:after="15" w:line="259" w:lineRule="auto"/>
      </w:pPr>
      <w:bookmarkStart w:id="11" w:name="_Hlk47445871"/>
      <w:r w:rsidRPr="00180AEC">
        <w:t>Week 4 September 1</w:t>
      </w:r>
      <w:r w:rsidR="00966129">
        <w:t>8</w:t>
      </w:r>
      <w:r w:rsidRPr="00180AEC">
        <w:rPr>
          <w:vertAlign w:val="superscript"/>
        </w:rPr>
        <w:t>th</w:t>
      </w:r>
      <w:r w:rsidRPr="00180AEC">
        <w:t>—Personality</w:t>
      </w:r>
      <w:r w:rsidR="009D77F2">
        <w:t xml:space="preserve"> &amp; Learning</w:t>
      </w:r>
    </w:p>
    <w:p w14:paraId="0356E950" w14:textId="77777777" w:rsidR="008352E0" w:rsidRPr="00180AEC" w:rsidRDefault="008352E0" w:rsidP="008352E0">
      <w:pPr>
        <w:spacing w:after="15" w:line="259" w:lineRule="auto"/>
        <w:rPr>
          <w:sz w:val="22"/>
          <w:szCs w:val="22"/>
        </w:rPr>
      </w:pPr>
    </w:p>
    <w:bookmarkEnd w:id="11"/>
    <w:p w14:paraId="50A0AA3F" w14:textId="1A19BC99" w:rsidR="008352E0" w:rsidRPr="00180AEC" w:rsidRDefault="008352E0" w:rsidP="008352E0">
      <w:pPr>
        <w:spacing w:after="15" w:line="259" w:lineRule="auto"/>
      </w:pPr>
      <w:r w:rsidRPr="00180AEC">
        <w:t>Week 5 September 2</w:t>
      </w:r>
      <w:r w:rsidR="00966129">
        <w:t>5</w:t>
      </w:r>
      <w:r w:rsidR="00966129" w:rsidRPr="00966129">
        <w:rPr>
          <w:vertAlign w:val="superscript"/>
        </w:rPr>
        <w:t>th</w:t>
      </w:r>
      <w:r w:rsidRPr="00180AEC">
        <w:t>—Reading Comprehension &amp; IRAC</w:t>
      </w:r>
    </w:p>
    <w:p w14:paraId="3EB00E26" w14:textId="77777777" w:rsidR="008352E0" w:rsidRPr="00180AEC" w:rsidRDefault="008352E0" w:rsidP="008352E0">
      <w:pPr>
        <w:spacing w:after="15" w:line="259" w:lineRule="auto"/>
        <w:rPr>
          <w:sz w:val="22"/>
          <w:szCs w:val="22"/>
        </w:rPr>
      </w:pPr>
    </w:p>
    <w:p w14:paraId="1BBD3EBE" w14:textId="50B354DE" w:rsidR="00F803BF" w:rsidRPr="00180AEC" w:rsidRDefault="00F803BF" w:rsidP="00F803BF">
      <w:pPr>
        <w:spacing w:after="15" w:line="259" w:lineRule="auto"/>
      </w:pPr>
      <w:r w:rsidRPr="00180AEC">
        <w:t xml:space="preserve">Week 6 </w:t>
      </w:r>
      <w:r w:rsidR="00966129">
        <w:t>October</w:t>
      </w:r>
      <w:r w:rsidRPr="00180AEC">
        <w:t xml:space="preserve"> </w:t>
      </w:r>
      <w:r w:rsidR="00966129">
        <w:t>9</w:t>
      </w:r>
      <w:r w:rsidRPr="00180AEC">
        <w:rPr>
          <w:vertAlign w:val="superscript"/>
        </w:rPr>
        <w:t>th</w:t>
      </w:r>
      <w:r w:rsidRPr="00180AEC">
        <w:t>—Rule Statements</w:t>
      </w:r>
    </w:p>
    <w:p w14:paraId="412FDFF2" w14:textId="77777777" w:rsidR="00180AEC" w:rsidRDefault="00180AEC" w:rsidP="001913C6">
      <w:pPr>
        <w:spacing w:after="15" w:line="259" w:lineRule="auto"/>
      </w:pPr>
      <w:bookmarkStart w:id="12" w:name="_Hlk47446363"/>
    </w:p>
    <w:p w14:paraId="13A16207" w14:textId="1BBDA686" w:rsidR="001913C6" w:rsidRPr="00180AEC" w:rsidRDefault="001913C6" w:rsidP="001913C6">
      <w:pPr>
        <w:spacing w:after="15" w:line="259" w:lineRule="auto"/>
      </w:pPr>
      <w:r w:rsidRPr="00180AEC">
        <w:t xml:space="preserve">Week 7 October </w:t>
      </w:r>
      <w:r w:rsidR="00966129">
        <w:t>16</w:t>
      </w:r>
      <w:r w:rsidRPr="00180AEC">
        <w:rPr>
          <w:vertAlign w:val="superscript"/>
        </w:rPr>
        <w:t>th</w:t>
      </w:r>
      <w:r w:rsidRPr="00180AEC">
        <w:t>—Timed Essays</w:t>
      </w:r>
    </w:p>
    <w:p w14:paraId="313A6795" w14:textId="77777777" w:rsidR="001913C6" w:rsidRPr="00180AEC" w:rsidRDefault="001913C6" w:rsidP="001913C6">
      <w:pPr>
        <w:spacing w:after="15" w:line="259" w:lineRule="auto"/>
        <w:rPr>
          <w:sz w:val="22"/>
          <w:szCs w:val="22"/>
        </w:rPr>
      </w:pPr>
    </w:p>
    <w:bookmarkEnd w:id="12"/>
    <w:p w14:paraId="6920D314" w14:textId="227F64E5" w:rsidR="001913C6" w:rsidRPr="00180AEC" w:rsidRDefault="001913C6" w:rsidP="001913C6">
      <w:pPr>
        <w:spacing w:after="15" w:line="259" w:lineRule="auto"/>
      </w:pPr>
      <w:r w:rsidRPr="00180AEC">
        <w:t xml:space="preserve">Week 8 October </w:t>
      </w:r>
      <w:r w:rsidR="00966129">
        <w:t>23</w:t>
      </w:r>
      <w:r w:rsidR="00966129" w:rsidRPr="00966129">
        <w:rPr>
          <w:vertAlign w:val="superscript"/>
        </w:rPr>
        <w:t>rd</w:t>
      </w:r>
      <w:r w:rsidRPr="00180AEC">
        <w:t>—Analysis &amp; Reasoning</w:t>
      </w:r>
    </w:p>
    <w:p w14:paraId="2B4E8C52" w14:textId="77777777" w:rsidR="001913C6" w:rsidRPr="00180AEC" w:rsidRDefault="001913C6" w:rsidP="001913C6">
      <w:pPr>
        <w:spacing w:after="15" w:line="259" w:lineRule="auto"/>
        <w:rPr>
          <w:sz w:val="22"/>
          <w:szCs w:val="22"/>
        </w:rPr>
      </w:pPr>
    </w:p>
    <w:p w14:paraId="679F23BB" w14:textId="4BE7FCC2" w:rsidR="00917C00" w:rsidRPr="00180AEC" w:rsidRDefault="00917C00" w:rsidP="00917C00">
      <w:pPr>
        <w:spacing w:after="15" w:line="259" w:lineRule="auto"/>
      </w:pPr>
      <w:r w:rsidRPr="00180AEC">
        <w:t xml:space="preserve">Week 9 October </w:t>
      </w:r>
      <w:r w:rsidR="00966129">
        <w:t>30</w:t>
      </w:r>
      <w:r w:rsidR="00966129" w:rsidRPr="00966129">
        <w:rPr>
          <w:vertAlign w:val="superscript"/>
        </w:rPr>
        <w:t>th</w:t>
      </w:r>
      <w:r w:rsidRPr="00180AEC">
        <w:t>—Writing Principles &amp; Study Tools</w:t>
      </w:r>
    </w:p>
    <w:p w14:paraId="4C586E67" w14:textId="0FBDCDC8" w:rsidR="00917C00" w:rsidRPr="00180AEC" w:rsidRDefault="00917C00" w:rsidP="00B4582F">
      <w:pPr>
        <w:tabs>
          <w:tab w:val="left" w:pos="3744"/>
        </w:tabs>
        <w:rPr>
          <w:sz w:val="22"/>
          <w:szCs w:val="22"/>
        </w:rPr>
      </w:pPr>
    </w:p>
    <w:p w14:paraId="3D206A8B" w14:textId="583C4A79" w:rsidR="00917C00" w:rsidRPr="00180AEC" w:rsidRDefault="00917C00" w:rsidP="00917C00">
      <w:pPr>
        <w:spacing w:after="15" w:line="259" w:lineRule="auto"/>
      </w:pPr>
      <w:r w:rsidRPr="00180AEC">
        <w:t xml:space="preserve">Week 10 </w:t>
      </w:r>
      <w:r w:rsidR="00966129">
        <w:t>November 6</w:t>
      </w:r>
      <w:r w:rsidR="00966129" w:rsidRPr="00966129">
        <w:rPr>
          <w:vertAlign w:val="superscript"/>
        </w:rPr>
        <w:t>th</w:t>
      </w:r>
      <w:r w:rsidRPr="00180AEC">
        <w:t>—Assessing IRAC &amp; Legal Analysis</w:t>
      </w:r>
    </w:p>
    <w:p w14:paraId="1FA42BD7" w14:textId="77777777" w:rsidR="00917C00" w:rsidRPr="00180AEC" w:rsidRDefault="00917C00" w:rsidP="00917C00">
      <w:pPr>
        <w:spacing w:after="15" w:line="259" w:lineRule="auto"/>
        <w:rPr>
          <w:sz w:val="22"/>
          <w:szCs w:val="22"/>
        </w:rPr>
      </w:pPr>
    </w:p>
    <w:p w14:paraId="6DB3D8D1" w14:textId="17225F73" w:rsidR="00917C00" w:rsidRPr="00180AEC" w:rsidRDefault="00917C00" w:rsidP="00917C00">
      <w:pPr>
        <w:spacing w:after="15" w:line="259" w:lineRule="auto"/>
      </w:pPr>
      <w:r w:rsidRPr="00180AEC">
        <w:t xml:space="preserve">Week 11 November </w:t>
      </w:r>
      <w:r w:rsidR="00966129">
        <w:t>13</w:t>
      </w:r>
      <w:r w:rsidRPr="00180AEC">
        <w:rPr>
          <w:vertAlign w:val="superscript"/>
        </w:rPr>
        <w:t>th</w:t>
      </w:r>
      <w:r w:rsidRPr="00180AEC">
        <w:t>—Strategic Test-Taking</w:t>
      </w:r>
    </w:p>
    <w:p w14:paraId="2791B1A1" w14:textId="77777777" w:rsidR="00917C00" w:rsidRPr="00180AEC" w:rsidRDefault="00917C00" w:rsidP="00917C00">
      <w:pPr>
        <w:spacing w:after="15" w:line="259" w:lineRule="auto"/>
        <w:rPr>
          <w:sz w:val="22"/>
          <w:szCs w:val="22"/>
        </w:rPr>
      </w:pPr>
    </w:p>
    <w:p w14:paraId="1359E409" w14:textId="647053EB" w:rsidR="00784DD9" w:rsidRPr="00180AEC" w:rsidRDefault="00784DD9" w:rsidP="00784DD9">
      <w:pPr>
        <w:spacing w:after="15" w:line="259" w:lineRule="auto"/>
      </w:pPr>
      <w:r w:rsidRPr="00180AEC">
        <w:t xml:space="preserve">Week 12 November </w:t>
      </w:r>
      <w:r w:rsidR="00966129">
        <w:t>20</w:t>
      </w:r>
      <w:r w:rsidRPr="00180AEC">
        <w:rPr>
          <w:vertAlign w:val="superscript"/>
        </w:rPr>
        <w:t>th</w:t>
      </w:r>
      <w:r w:rsidRPr="00180AEC">
        <w:t>—Final Exam</w:t>
      </w:r>
    </w:p>
    <w:p w14:paraId="7A8DD8E0" w14:textId="77777777" w:rsidR="00784DD9" w:rsidRPr="00180AEC" w:rsidRDefault="00784DD9" w:rsidP="00784DD9">
      <w:pPr>
        <w:spacing w:after="15" w:line="259" w:lineRule="auto"/>
        <w:rPr>
          <w:sz w:val="22"/>
          <w:szCs w:val="22"/>
        </w:rPr>
      </w:pPr>
    </w:p>
    <w:p w14:paraId="0967A546" w14:textId="183121E5" w:rsidR="00784DD9" w:rsidRPr="00180AEC" w:rsidRDefault="00784DD9" w:rsidP="00784DD9">
      <w:pPr>
        <w:spacing w:after="15" w:line="259" w:lineRule="auto"/>
      </w:pPr>
      <w:r w:rsidRPr="00180AEC">
        <w:t xml:space="preserve">Week 13 November </w:t>
      </w:r>
      <w:r w:rsidR="00966129">
        <w:t>30</w:t>
      </w:r>
      <w:r w:rsidRPr="00180AEC">
        <w:rPr>
          <w:vertAlign w:val="superscript"/>
        </w:rPr>
        <w:t>th</w:t>
      </w:r>
      <w:r w:rsidRPr="00180AEC">
        <w:t xml:space="preserve">—Anxiety </w:t>
      </w:r>
      <w:r w:rsidR="009B1858">
        <w:t xml:space="preserve">Management </w:t>
      </w:r>
      <w:r w:rsidRPr="00180AEC">
        <w:t>&amp; Exam Preparation</w:t>
      </w:r>
    </w:p>
    <w:p w14:paraId="1E38F04E" w14:textId="77777777" w:rsidR="00784DD9" w:rsidRPr="00B4582F" w:rsidRDefault="00784DD9" w:rsidP="00B4582F">
      <w:pPr>
        <w:tabs>
          <w:tab w:val="left" w:pos="3744"/>
        </w:tabs>
      </w:pPr>
    </w:p>
    <w:sectPr w:rsidR="00784DD9" w:rsidRPr="00B4582F">
      <w:head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B03AB" w14:textId="77777777" w:rsidR="00F126C4" w:rsidRDefault="00F126C4" w:rsidP="002F1701">
      <w:r>
        <w:separator/>
      </w:r>
    </w:p>
  </w:endnote>
  <w:endnote w:type="continuationSeparator" w:id="0">
    <w:p w14:paraId="13BD7CA9" w14:textId="77777777" w:rsidR="00F126C4" w:rsidRDefault="00F126C4" w:rsidP="002F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E1835" w14:textId="77777777" w:rsidR="00F126C4" w:rsidRDefault="00F126C4" w:rsidP="002F1701">
      <w:r>
        <w:separator/>
      </w:r>
    </w:p>
  </w:footnote>
  <w:footnote w:type="continuationSeparator" w:id="0">
    <w:p w14:paraId="2ABA7ADB" w14:textId="77777777" w:rsidR="00F126C4" w:rsidRDefault="00F126C4" w:rsidP="002F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AEAE" w14:textId="77777777" w:rsidR="00255FC6" w:rsidRDefault="00255FC6" w:rsidP="002F1701">
    <w:pPr>
      <w:contextualSpacing w:val="0"/>
      <w:jc w:val="center"/>
      <w:rPr>
        <w:b/>
        <w:bCs/>
        <w:sz w:val="28"/>
        <w:szCs w:val="28"/>
      </w:rPr>
    </w:pPr>
  </w:p>
  <w:p w14:paraId="0FB52E1B" w14:textId="5A166B49" w:rsidR="002F1701" w:rsidRPr="002F1701" w:rsidRDefault="002F1701" w:rsidP="002F1701">
    <w:pPr>
      <w:contextualSpacing w:val="0"/>
      <w:jc w:val="center"/>
      <w:rPr>
        <w:b/>
        <w:bCs/>
        <w:smallCaps/>
        <w:sz w:val="28"/>
        <w:szCs w:val="28"/>
      </w:rPr>
    </w:pPr>
    <w:r w:rsidRPr="002F1701">
      <w:rPr>
        <w:b/>
        <w:bCs/>
        <w:sz w:val="28"/>
        <w:szCs w:val="28"/>
      </w:rPr>
      <w:t>U</w:t>
    </w:r>
    <w:r w:rsidRPr="002F1701">
      <w:rPr>
        <w:b/>
        <w:bCs/>
      </w:rPr>
      <w:t xml:space="preserve">NIVERSITY </w:t>
    </w:r>
    <w:r w:rsidRPr="002F1701">
      <w:rPr>
        <w:b/>
        <w:bCs/>
        <w:sz w:val="28"/>
        <w:szCs w:val="28"/>
      </w:rPr>
      <w:t>O</w:t>
    </w:r>
    <w:r w:rsidRPr="002F1701">
      <w:rPr>
        <w:b/>
        <w:bCs/>
      </w:rPr>
      <w:t xml:space="preserve">F </w:t>
    </w:r>
    <w:r w:rsidRPr="002F1701">
      <w:rPr>
        <w:b/>
        <w:bCs/>
        <w:sz w:val="28"/>
        <w:szCs w:val="28"/>
      </w:rPr>
      <w:t>F</w:t>
    </w:r>
    <w:r w:rsidRPr="002F1701">
      <w:rPr>
        <w:b/>
        <w:bCs/>
      </w:rPr>
      <w:t>LORIDA</w:t>
    </w:r>
    <w:r w:rsidRPr="002F1701">
      <w:rPr>
        <w:b/>
        <w:bCs/>
        <w:smallCaps/>
        <w:sz w:val="28"/>
        <w:szCs w:val="28"/>
      </w:rPr>
      <w:t xml:space="preserve"> </w:t>
    </w:r>
    <w:r w:rsidR="0057743B">
      <w:rPr>
        <w:b/>
        <w:bCs/>
        <w:smallCaps/>
        <w:sz w:val="28"/>
        <w:szCs w:val="28"/>
      </w:rPr>
      <w:t xml:space="preserve">Levin </w:t>
    </w:r>
    <w:r w:rsidRPr="002F1701">
      <w:rPr>
        <w:b/>
        <w:bCs/>
        <w:smallCaps/>
        <w:sz w:val="28"/>
        <w:szCs w:val="28"/>
      </w:rPr>
      <w:t>School Of Law</w:t>
    </w:r>
  </w:p>
  <w:p w14:paraId="34B6785B" w14:textId="1C024135" w:rsidR="002F1701" w:rsidRPr="002F1701" w:rsidRDefault="002F1701" w:rsidP="002F1701">
    <w:pPr>
      <w:tabs>
        <w:tab w:val="center" w:pos="4680"/>
        <w:tab w:val="right" w:pos="9360"/>
      </w:tabs>
      <w:contextualSpacing w:val="0"/>
      <w:jc w:val="center"/>
      <w:rPr>
        <w:rFonts w:eastAsia="Calibri"/>
        <w:b/>
        <w:smallCaps/>
        <w:sz w:val="28"/>
        <w:szCs w:val="28"/>
      </w:rPr>
    </w:pPr>
    <w:r>
      <w:rPr>
        <w:rFonts w:eastAsia="Calibri"/>
        <w:b/>
        <w:smallCaps/>
        <w:sz w:val="28"/>
        <w:szCs w:val="28"/>
      </w:rPr>
      <w:t>Foundations in Law</w:t>
    </w:r>
    <w:r w:rsidRPr="002F1701">
      <w:rPr>
        <w:rFonts w:eastAsia="Calibri"/>
        <w:b/>
        <w:smallCaps/>
        <w:sz w:val="28"/>
        <w:szCs w:val="28"/>
      </w:rPr>
      <w:t xml:space="preserve"> – </w:t>
    </w:r>
    <w:r>
      <w:rPr>
        <w:rFonts w:eastAsia="Calibri"/>
        <w:b/>
        <w:smallCaps/>
        <w:sz w:val="28"/>
        <w:szCs w:val="28"/>
      </w:rPr>
      <w:t>Fall</w:t>
    </w:r>
    <w:r w:rsidRPr="002F1701">
      <w:rPr>
        <w:rFonts w:eastAsia="Calibri"/>
        <w:b/>
        <w:smallCaps/>
      </w:rPr>
      <w:t xml:space="preserve"> </w:t>
    </w:r>
    <w:r w:rsidRPr="002F1701">
      <w:rPr>
        <w:rFonts w:eastAsia="Calibri"/>
        <w:b/>
        <w:smallCaps/>
        <w:sz w:val="28"/>
        <w:szCs w:val="28"/>
      </w:rPr>
      <w:t>20</w:t>
    </w:r>
    <w:r w:rsidR="00D31B38">
      <w:rPr>
        <w:rFonts w:eastAsia="Calibri"/>
        <w:b/>
        <w:smallCaps/>
        <w:sz w:val="28"/>
        <w:szCs w:val="28"/>
      </w:rPr>
      <w:t>20</w:t>
    </w:r>
  </w:p>
  <w:p w14:paraId="57341DE3" w14:textId="77777777" w:rsidR="002F1701" w:rsidRDefault="002F1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97F8AF0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482075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A68AAF3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B45A929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E08DED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AA56346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D42420F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DE6431A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BEE643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9B47985"/>
    <w:multiLevelType w:val="multilevel"/>
    <w:tmpl w:val="752EC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AE481D"/>
    <w:multiLevelType w:val="multilevel"/>
    <w:tmpl w:val="752EC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31E8D"/>
    <w:multiLevelType w:val="hybridMultilevel"/>
    <w:tmpl w:val="BAFC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36"/>
    <w:rsid w:val="00027E56"/>
    <w:rsid w:val="000352A8"/>
    <w:rsid w:val="000C1A42"/>
    <w:rsid w:val="000E0CAB"/>
    <w:rsid w:val="000E0E5A"/>
    <w:rsid w:val="000E123A"/>
    <w:rsid w:val="000E1335"/>
    <w:rsid w:val="000E29FE"/>
    <w:rsid w:val="001006D7"/>
    <w:rsid w:val="001040A4"/>
    <w:rsid w:val="00104A19"/>
    <w:rsid w:val="00111199"/>
    <w:rsid w:val="00164B5E"/>
    <w:rsid w:val="00180AEC"/>
    <w:rsid w:val="001913C6"/>
    <w:rsid w:val="00192E6F"/>
    <w:rsid w:val="0019469E"/>
    <w:rsid w:val="001B051F"/>
    <w:rsid w:val="001C5AF0"/>
    <w:rsid w:val="001E7F88"/>
    <w:rsid w:val="00205771"/>
    <w:rsid w:val="002120E8"/>
    <w:rsid w:val="00231DB1"/>
    <w:rsid w:val="0024629B"/>
    <w:rsid w:val="00255FC6"/>
    <w:rsid w:val="002833FB"/>
    <w:rsid w:val="002929C9"/>
    <w:rsid w:val="002B2BC1"/>
    <w:rsid w:val="002E344B"/>
    <w:rsid w:val="002F1701"/>
    <w:rsid w:val="002F5DEA"/>
    <w:rsid w:val="0032693D"/>
    <w:rsid w:val="003C34C8"/>
    <w:rsid w:val="003D53FD"/>
    <w:rsid w:val="003F13CE"/>
    <w:rsid w:val="00422652"/>
    <w:rsid w:val="00447931"/>
    <w:rsid w:val="0047567B"/>
    <w:rsid w:val="004802F1"/>
    <w:rsid w:val="004A4B00"/>
    <w:rsid w:val="004B66A3"/>
    <w:rsid w:val="004D35E6"/>
    <w:rsid w:val="005252B5"/>
    <w:rsid w:val="005351A3"/>
    <w:rsid w:val="0056105C"/>
    <w:rsid w:val="00567369"/>
    <w:rsid w:val="0057571B"/>
    <w:rsid w:val="00575C18"/>
    <w:rsid w:val="0057743B"/>
    <w:rsid w:val="00587F3C"/>
    <w:rsid w:val="00596FE8"/>
    <w:rsid w:val="005A6AEB"/>
    <w:rsid w:val="005D0A60"/>
    <w:rsid w:val="005D2647"/>
    <w:rsid w:val="005E0468"/>
    <w:rsid w:val="005F117F"/>
    <w:rsid w:val="00622701"/>
    <w:rsid w:val="006243C8"/>
    <w:rsid w:val="00680560"/>
    <w:rsid w:val="00681F34"/>
    <w:rsid w:val="00681FB2"/>
    <w:rsid w:val="00692B41"/>
    <w:rsid w:val="00693E51"/>
    <w:rsid w:val="00695357"/>
    <w:rsid w:val="006C4701"/>
    <w:rsid w:val="006C6434"/>
    <w:rsid w:val="006D0255"/>
    <w:rsid w:val="006E7BF5"/>
    <w:rsid w:val="007100C2"/>
    <w:rsid w:val="00722DD8"/>
    <w:rsid w:val="00784DD9"/>
    <w:rsid w:val="007A3DC0"/>
    <w:rsid w:val="007A5642"/>
    <w:rsid w:val="007D7528"/>
    <w:rsid w:val="00807093"/>
    <w:rsid w:val="00817EEC"/>
    <w:rsid w:val="00822E25"/>
    <w:rsid w:val="008352E0"/>
    <w:rsid w:val="008374B1"/>
    <w:rsid w:val="008450F7"/>
    <w:rsid w:val="008527EF"/>
    <w:rsid w:val="00856A51"/>
    <w:rsid w:val="00863F77"/>
    <w:rsid w:val="00884BEC"/>
    <w:rsid w:val="008A726C"/>
    <w:rsid w:val="008C1583"/>
    <w:rsid w:val="008C6F58"/>
    <w:rsid w:val="008E2A22"/>
    <w:rsid w:val="00912212"/>
    <w:rsid w:val="0091290A"/>
    <w:rsid w:val="00917C00"/>
    <w:rsid w:val="00956F3B"/>
    <w:rsid w:val="00964987"/>
    <w:rsid w:val="00966129"/>
    <w:rsid w:val="00983D2E"/>
    <w:rsid w:val="009A11EF"/>
    <w:rsid w:val="009B1858"/>
    <w:rsid w:val="009D77F2"/>
    <w:rsid w:val="009E0004"/>
    <w:rsid w:val="009E2BE2"/>
    <w:rsid w:val="009E78B5"/>
    <w:rsid w:val="00A02246"/>
    <w:rsid w:val="00A049DB"/>
    <w:rsid w:val="00A21F42"/>
    <w:rsid w:val="00A26449"/>
    <w:rsid w:val="00A35098"/>
    <w:rsid w:val="00A42F43"/>
    <w:rsid w:val="00A55BA5"/>
    <w:rsid w:val="00A60391"/>
    <w:rsid w:val="00A6781F"/>
    <w:rsid w:val="00A83709"/>
    <w:rsid w:val="00A92472"/>
    <w:rsid w:val="00A9574E"/>
    <w:rsid w:val="00AA217A"/>
    <w:rsid w:val="00AC1B25"/>
    <w:rsid w:val="00AC72EF"/>
    <w:rsid w:val="00AD5716"/>
    <w:rsid w:val="00B4582F"/>
    <w:rsid w:val="00B77408"/>
    <w:rsid w:val="00B77EAE"/>
    <w:rsid w:val="00B84F79"/>
    <w:rsid w:val="00B9505D"/>
    <w:rsid w:val="00B96AB9"/>
    <w:rsid w:val="00BD6865"/>
    <w:rsid w:val="00BD7D7B"/>
    <w:rsid w:val="00BE2585"/>
    <w:rsid w:val="00BF1778"/>
    <w:rsid w:val="00BF318D"/>
    <w:rsid w:val="00C03955"/>
    <w:rsid w:val="00C264F6"/>
    <w:rsid w:val="00C44CB9"/>
    <w:rsid w:val="00C844C2"/>
    <w:rsid w:val="00CB472E"/>
    <w:rsid w:val="00CE3233"/>
    <w:rsid w:val="00CF41EF"/>
    <w:rsid w:val="00D00422"/>
    <w:rsid w:val="00D039BF"/>
    <w:rsid w:val="00D03D1D"/>
    <w:rsid w:val="00D07E74"/>
    <w:rsid w:val="00D12006"/>
    <w:rsid w:val="00D176ED"/>
    <w:rsid w:val="00D31B38"/>
    <w:rsid w:val="00D62636"/>
    <w:rsid w:val="00D64EE0"/>
    <w:rsid w:val="00D85802"/>
    <w:rsid w:val="00D91FC7"/>
    <w:rsid w:val="00DA3B9E"/>
    <w:rsid w:val="00DE69A3"/>
    <w:rsid w:val="00DF38CD"/>
    <w:rsid w:val="00E014A4"/>
    <w:rsid w:val="00E01F05"/>
    <w:rsid w:val="00E07343"/>
    <w:rsid w:val="00E1782D"/>
    <w:rsid w:val="00E33955"/>
    <w:rsid w:val="00E846E4"/>
    <w:rsid w:val="00EA75FF"/>
    <w:rsid w:val="00EC43F7"/>
    <w:rsid w:val="00EE4319"/>
    <w:rsid w:val="00F126C4"/>
    <w:rsid w:val="00F375E4"/>
    <w:rsid w:val="00F5458B"/>
    <w:rsid w:val="00F57383"/>
    <w:rsid w:val="00F61565"/>
    <w:rsid w:val="00F744FF"/>
    <w:rsid w:val="00F74E8B"/>
    <w:rsid w:val="00F803BF"/>
    <w:rsid w:val="00F84F33"/>
    <w:rsid w:val="00F970DF"/>
    <w:rsid w:val="00FC1F89"/>
    <w:rsid w:val="00FC75F0"/>
    <w:rsid w:val="00FD13D7"/>
    <w:rsid w:val="00FF215F"/>
    <w:rsid w:val="00FF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DCC1"/>
  <w15:docId w15:val="{65BFFB62-540A-4757-9314-401A9DA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C43F7"/>
    <w:pPr>
      <w:tabs>
        <w:tab w:val="center" w:pos="4680"/>
        <w:tab w:val="right" w:pos="9360"/>
      </w:tabs>
      <w:contextualSpacing w:val="0"/>
    </w:pPr>
    <w:rPr>
      <w:rFonts w:eastAsiaTheme="minorHAnsi"/>
      <w:b/>
    </w:rPr>
  </w:style>
  <w:style w:type="character" w:customStyle="1" w:styleId="HeaderChar">
    <w:name w:val="Header Char"/>
    <w:basedOn w:val="DefaultParagraphFont"/>
    <w:link w:val="Header"/>
    <w:uiPriority w:val="99"/>
    <w:rsid w:val="00EC43F7"/>
    <w:rPr>
      <w:rFonts w:eastAsiaTheme="minorHAnsi"/>
      <w:b/>
    </w:rPr>
  </w:style>
  <w:style w:type="character" w:styleId="Hyperlink">
    <w:name w:val="Hyperlink"/>
    <w:basedOn w:val="DefaultParagraphFont"/>
    <w:rsid w:val="00EC43F7"/>
    <w:rPr>
      <w:color w:val="0000FF"/>
      <w:u w:val="single"/>
    </w:rPr>
  </w:style>
  <w:style w:type="paragraph" w:styleId="Footer">
    <w:name w:val="footer"/>
    <w:basedOn w:val="Normal"/>
    <w:link w:val="FooterChar"/>
    <w:uiPriority w:val="99"/>
    <w:unhideWhenUsed/>
    <w:rsid w:val="002F1701"/>
    <w:pPr>
      <w:tabs>
        <w:tab w:val="center" w:pos="4680"/>
        <w:tab w:val="right" w:pos="9360"/>
      </w:tabs>
    </w:pPr>
  </w:style>
  <w:style w:type="character" w:customStyle="1" w:styleId="FooterChar">
    <w:name w:val="Footer Char"/>
    <w:basedOn w:val="DefaultParagraphFont"/>
    <w:link w:val="Footer"/>
    <w:uiPriority w:val="99"/>
    <w:rsid w:val="002F1701"/>
  </w:style>
  <w:style w:type="table" w:styleId="TableGrid">
    <w:name w:val="Table Grid"/>
    <w:basedOn w:val="TableNormal"/>
    <w:uiPriority w:val="59"/>
    <w:rsid w:val="0091290A"/>
    <w:pPr>
      <w:contextualSpacing w:val="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4BEC"/>
    <w:rPr>
      <w:color w:val="800080" w:themeColor="followedHyperlink"/>
      <w:u w:val="single"/>
    </w:rPr>
  </w:style>
  <w:style w:type="paragraph" w:styleId="ListParagraph">
    <w:name w:val="List Paragraph"/>
    <w:basedOn w:val="Normal"/>
    <w:uiPriority w:val="34"/>
    <w:qFormat/>
    <w:rsid w:val="00F74E8B"/>
    <w:pPr>
      <w:ind w:left="720"/>
    </w:pPr>
  </w:style>
  <w:style w:type="character" w:customStyle="1" w:styleId="Heading3Char">
    <w:name w:val="Heading 3 Char"/>
    <w:basedOn w:val="DefaultParagraphFont"/>
    <w:link w:val="Heading3"/>
    <w:uiPriority w:val="9"/>
    <w:semiHidden/>
    <w:rsid w:val="00F5458B"/>
    <w:rPr>
      <w:b/>
      <w:sz w:val="28"/>
      <w:szCs w:val="28"/>
    </w:rPr>
  </w:style>
  <w:style w:type="character" w:styleId="UnresolvedMention">
    <w:name w:val="Unresolved Mention"/>
    <w:basedOn w:val="DefaultParagraphFont"/>
    <w:uiPriority w:val="99"/>
    <w:semiHidden/>
    <w:unhideWhenUsed/>
    <w:rsid w:val="00B4582F"/>
    <w:rPr>
      <w:color w:val="605E5C"/>
      <w:shd w:val="clear" w:color="auto" w:fill="E1DFDD"/>
    </w:rPr>
  </w:style>
  <w:style w:type="table" w:customStyle="1" w:styleId="TableGrid0">
    <w:name w:val="TableGrid"/>
    <w:rsid w:val="00912212"/>
    <w:pPr>
      <w:contextualSpacing w:val="0"/>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912212"/>
    <w:pPr>
      <w:contextualSpacing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3215446089" TargetMode="External"/><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hyperlink" Target="https://www.law.ufl.edu/life-at-uf-law/office-of-student-affairs/current%20students/academic-policies" TargetMode="External"/><Relationship Id="rId26"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s://www.law.ufl.edu/life-at-uf-law/office-of-student-affairs/current%20students/academic-policies" TargetMode="External"/><Relationship Id="rId34" Type="http://schemas.openxmlformats.org/officeDocument/2006/relationships/header" Target="header1.xml"/><Relationship Id="rId7" Type="http://schemas.openxmlformats.org/officeDocument/2006/relationships/hyperlink" Target="mailto:SMaxwell@law.ufl.edu" TargetMode="External"/><Relationship Id="rId12" Type="http://schemas.openxmlformats.org/officeDocument/2006/relationships/hyperlink" Target="https://www.law.ufl.edu/life-at-uf-law/office-of-student-affairs/current%20students/academic-policies" TargetMode="External"/><Relationship Id="rId17" Type="http://schemas.openxmlformats.org/officeDocument/2006/relationships/hyperlink" Target="https://www.law.ufl.edu/life-at-uf-law/office-of-student-affairs/current%20students/academic-policies" TargetMode="External"/><Relationship Id="rId25" Type="http://schemas.openxmlformats.org/officeDocument/2006/relationships/hyperlink" Target="https://www.law.ufl.edu/life-at-uf-law/office-of-student-affairs/current%20students/academic-policies" TargetMode="External"/><Relationship Id="rId33" Type="http://schemas.openxmlformats.org/officeDocument/2006/relationships/hyperlink" Target="https://catalog.ufl.edu/UGRD/academic-regulations/attendance-policies/" TargetMode="External"/><Relationship Id="rId2" Type="http://schemas.openxmlformats.org/officeDocument/2006/relationships/styles" Target="styles.xml"/><Relationship Id="rId16" Type="http://schemas.openxmlformats.org/officeDocument/2006/relationships/hyperlink" Target="https://www.law.ufl.edu/life-at-uf-law/office-of-student-affairs/current%20students/academic-policies" TargetMode="External"/><Relationship Id="rId20" Type="http://schemas.openxmlformats.org/officeDocument/2006/relationships/hyperlink" Target="https://www.law.ufl.edu/life-at-uf-law/office-of-student-affairs/current%20students/academic-policies" TargetMode="External"/><Relationship Id="rId29" Type="http://schemas.openxmlformats.org/officeDocument/2006/relationships/hyperlink" Target="https://gatorevals.aa.ufl.edu/public-results/.%E2%80%9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hyperlink" Target="https://www.law.ufl.edu/life-at-uf-law/office-of-student-affairs/current%20students/academic-policies" TargetMode="External"/><Relationship Id="rId32" Type="http://schemas.openxmlformats.org/officeDocument/2006/relationships/hyperlink" Target="https://coronavirus.ufhealth.org/screen-test-protect/covid-19-exposure-and-symptoms-who-do-i-call-if/" TargetMode="External"/><Relationship Id="rId5" Type="http://schemas.openxmlformats.org/officeDocument/2006/relationships/footnotes" Target="footnotes.xml"/><Relationship Id="rId15" Type="http://schemas.openxmlformats.org/officeDocument/2006/relationships/hyperlink" Target="https://www.law.ufl.edu/life-at-uf-law/office-of-student-affairs/current%20students/academic-policies" TargetMode="External"/><Relationship Id="rId23" Type="http://schemas.openxmlformats.org/officeDocument/2006/relationships/hyperlink" Target="https://www.law.ufl.edu/life-at-uf-law/office-of-student-affairs/current%20students/academic-policies" TargetMode="External"/><Relationship Id="rId28" Type="http://schemas.openxmlformats.org/officeDocument/2006/relationships/hyperlink" Target="https://ufl.bluera.com/ufl/" TargetMode="External"/><Relationship Id="rId36" Type="http://schemas.openxmlformats.org/officeDocument/2006/relationships/theme" Target="theme/theme1.xm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s://www.law.ufl.edu/life-at-uf-law/office-of-student-affairs/current%20students/academic-policies" TargetMode="External"/><Relationship Id="rId31"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catalog" TargetMode="External"/><Relationship Id="rId14" Type="http://schemas.openxmlformats.org/officeDocument/2006/relationships/hyperlink" Target="https://www.law.ufl.edu/life-at-uf-law/office-of-student-affairs/current%20students/academic-policies" TargetMode="External"/><Relationship Id="rId22" Type="http://schemas.openxmlformats.org/officeDocument/2006/relationships/hyperlink" Target="https://www.law.ufl.edu/life-at-uf-law/office-of-student-affairs/current%20students/academic-policies" TargetMode="External"/><Relationship Id="rId27" Type="http://schemas.openxmlformats.org/officeDocument/2006/relationships/hyperlink" Target="https://gatorevals.aa.ufl.edu/students/" TargetMode="External"/><Relationship Id="rId30" Type="http://schemas.openxmlformats.org/officeDocument/2006/relationships/hyperlink" Target="http://www.dso.ufl.edu/sccr/process/student-conduct-honor-cod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8</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Maxwell</dc:creator>
  <cp:lastModifiedBy>Steve Maxwell</cp:lastModifiedBy>
  <cp:revision>7</cp:revision>
  <dcterms:created xsi:type="dcterms:W3CDTF">2020-08-11T20:47:00Z</dcterms:created>
  <dcterms:modified xsi:type="dcterms:W3CDTF">2020-08-12T13:56:00Z</dcterms:modified>
</cp:coreProperties>
</file>