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74CC7928" w:rsidR="00DC571D" w:rsidRPr="00421F16" w:rsidRDefault="00F84B4D" w:rsidP="00DC571D">
      <w:pPr>
        <w:spacing w:line="259" w:lineRule="auto"/>
        <w:ind w:left="-90"/>
        <w:jc w:val="center"/>
        <w:rPr>
          <w:rFonts w:ascii="Century Schoolbook" w:hAnsi="Century Schoolbook"/>
          <w:bCs/>
          <w:u w:val="single"/>
        </w:rPr>
      </w:pPr>
      <w:r>
        <w:rPr>
          <w:rFonts w:ascii="Century Schoolbook" w:hAnsi="Century Schoolbook"/>
          <w:b/>
          <w:u w:val="single"/>
        </w:rPr>
        <w:t>CONTRACTS</w:t>
      </w:r>
    </w:p>
    <w:p w14:paraId="5352C854" w14:textId="2EBAB324" w:rsidR="00DC571D" w:rsidRPr="007101F5" w:rsidRDefault="00DC571D" w:rsidP="00421F16">
      <w:pPr>
        <w:spacing w:after="8" w:line="265" w:lineRule="auto"/>
        <w:ind w:left="990" w:right="1438"/>
        <w:jc w:val="center"/>
        <w:rPr>
          <w:rFonts w:ascii="Century Schoolbook" w:hAnsi="Century Schoolbook"/>
          <w:b/>
        </w:rPr>
      </w:pPr>
      <w:r w:rsidRPr="007101F5">
        <w:rPr>
          <w:rFonts w:ascii="Century Schoolbook" w:hAnsi="Century Schoolbook"/>
          <w:b/>
        </w:rPr>
        <w:t>UNIVERSITY OF FLORIDA</w:t>
      </w:r>
      <w:r w:rsidR="00421F16">
        <w:rPr>
          <w:rFonts w:ascii="Century Schoolbook" w:hAnsi="Century Schoolbook"/>
          <w:b/>
        </w:rPr>
        <w:t>,</w:t>
      </w:r>
      <w:r w:rsidRPr="007101F5">
        <w:rPr>
          <w:rFonts w:ascii="Century Schoolbook" w:hAnsi="Century Schoolbook"/>
          <w:b/>
        </w:rPr>
        <w:t xml:space="preserve"> LEVIN COLLEGE</w:t>
      </w:r>
      <w:r w:rsidR="00421F16">
        <w:rPr>
          <w:rFonts w:ascii="Century Schoolbook" w:hAnsi="Century Schoolbook"/>
          <w:b/>
        </w:rPr>
        <w:t xml:space="preserve"> </w:t>
      </w:r>
      <w:r w:rsidRPr="007101F5">
        <w:rPr>
          <w:rFonts w:ascii="Century Schoolbook" w:hAnsi="Century Schoolbook"/>
          <w:b/>
        </w:rPr>
        <w:t>OF</w:t>
      </w:r>
      <w:r w:rsidR="00421F16">
        <w:rPr>
          <w:rFonts w:ascii="Century Schoolbook" w:hAnsi="Century Schoolbook"/>
          <w:b/>
        </w:rPr>
        <w:t xml:space="preserve"> </w:t>
      </w:r>
      <w:r w:rsidRPr="007101F5">
        <w:rPr>
          <w:rFonts w:ascii="Century Schoolbook" w:hAnsi="Century Schoolbook"/>
          <w:b/>
        </w:rPr>
        <w:t xml:space="preserve">LAW </w:t>
      </w:r>
    </w:p>
    <w:p w14:paraId="22B6CFFF" w14:textId="48603750" w:rsidR="00FF362E" w:rsidRDefault="00FF362E" w:rsidP="00421F16">
      <w:pPr>
        <w:spacing w:after="8" w:line="265" w:lineRule="auto"/>
        <w:ind w:left="1260" w:right="1438"/>
        <w:jc w:val="center"/>
        <w:rPr>
          <w:rFonts w:ascii="Century Schoolbook" w:hAnsi="Century Schoolbook"/>
          <w:b/>
          <w:smallCaps/>
        </w:rPr>
      </w:pPr>
      <w:r>
        <w:rPr>
          <w:rFonts w:ascii="Century Schoolbook" w:hAnsi="Century Schoolbook"/>
          <w:b/>
          <w:smallCaps/>
        </w:rPr>
        <w:t xml:space="preserve">SPRING </w:t>
      </w:r>
      <w:r w:rsidR="009639A6" w:rsidRPr="007101F5">
        <w:rPr>
          <w:rFonts w:ascii="Century Schoolbook" w:hAnsi="Century Schoolbook"/>
          <w:b/>
          <w:smallCaps/>
        </w:rPr>
        <w:t>202</w:t>
      </w:r>
      <w:r>
        <w:rPr>
          <w:rFonts w:ascii="Century Schoolbook" w:hAnsi="Century Schoolbook"/>
          <w:b/>
          <w:smallCaps/>
        </w:rPr>
        <w:t>4</w:t>
      </w:r>
      <w:r w:rsidR="00AA2DEF" w:rsidRPr="007101F5">
        <w:rPr>
          <w:rFonts w:ascii="Century Schoolbook" w:hAnsi="Century Schoolbook"/>
          <w:b/>
          <w:smallCaps/>
        </w:rPr>
        <w:t xml:space="preserve"> </w:t>
      </w:r>
      <w:r w:rsidR="00DC571D" w:rsidRPr="007101F5">
        <w:rPr>
          <w:rFonts w:ascii="Century Schoolbook" w:hAnsi="Century Schoolbook"/>
          <w:b/>
          <w:smallCaps/>
        </w:rPr>
        <w:t>SYLLABUS – LAW</w:t>
      </w:r>
      <w:r w:rsidR="00C50C4B" w:rsidRPr="007101F5">
        <w:rPr>
          <w:rFonts w:ascii="Century Schoolbook" w:hAnsi="Century Schoolbook"/>
          <w:b/>
          <w:smallCaps/>
        </w:rPr>
        <w:t xml:space="preserve"> </w:t>
      </w:r>
      <w:r w:rsidR="009639A6" w:rsidRPr="007101F5">
        <w:rPr>
          <w:rFonts w:ascii="Century Schoolbook" w:hAnsi="Century Schoolbook"/>
          <w:b/>
          <w:smallCaps/>
        </w:rPr>
        <w:t>5</w:t>
      </w:r>
      <w:r w:rsidR="00F84B4D">
        <w:rPr>
          <w:rFonts w:ascii="Century Schoolbook" w:hAnsi="Century Schoolbook"/>
          <w:b/>
          <w:smallCaps/>
        </w:rPr>
        <w:t>000</w:t>
      </w:r>
      <w:r w:rsidR="00DC571D" w:rsidRPr="007101F5">
        <w:rPr>
          <w:rFonts w:ascii="Century Schoolbook" w:hAnsi="Century Schoolbook"/>
          <w:b/>
          <w:smallCaps/>
        </w:rPr>
        <w:t xml:space="preserve"> </w:t>
      </w:r>
      <w:r w:rsidR="00421F16">
        <w:rPr>
          <w:rFonts w:ascii="Century Schoolbook" w:hAnsi="Century Schoolbook"/>
          <w:b/>
          <w:smallCaps/>
        </w:rPr>
        <w:t>(</w:t>
      </w:r>
      <w:r w:rsidR="00F84B4D">
        <w:rPr>
          <w:rFonts w:ascii="Century Schoolbook" w:hAnsi="Century Schoolbook"/>
          <w:b/>
          <w:smallCaps/>
        </w:rPr>
        <w:t>4</w:t>
      </w:r>
      <w:r w:rsidR="00421F16">
        <w:rPr>
          <w:rFonts w:ascii="Century Schoolbook" w:hAnsi="Century Schoolbook"/>
          <w:b/>
          <w:smallCaps/>
        </w:rPr>
        <w:t xml:space="preserve"> </w:t>
      </w:r>
      <w:r w:rsidR="00DC571D" w:rsidRPr="007101F5">
        <w:rPr>
          <w:rFonts w:ascii="Century Schoolbook" w:hAnsi="Century Schoolbook"/>
          <w:b/>
          <w:smallCaps/>
        </w:rPr>
        <w:t>CREDITS</w:t>
      </w:r>
      <w:r w:rsidR="00421F16">
        <w:rPr>
          <w:rFonts w:ascii="Century Schoolbook" w:hAnsi="Century Schoolbook"/>
          <w:b/>
          <w:smallCaps/>
        </w:rPr>
        <w:t>)</w:t>
      </w:r>
    </w:p>
    <w:p w14:paraId="6A1B78BB" w14:textId="77777777" w:rsidR="0044543F" w:rsidRPr="007101F5" w:rsidRDefault="0044543F" w:rsidP="0044543F">
      <w:pPr>
        <w:spacing w:after="8" w:line="265" w:lineRule="auto"/>
        <w:ind w:left="1791" w:right="1718"/>
        <w:jc w:val="center"/>
        <w:rPr>
          <w:rFonts w:ascii="Century Schoolbook" w:hAnsi="Century Schoolbook"/>
          <w:b/>
        </w:rPr>
      </w:pPr>
    </w:p>
    <w:p w14:paraId="47E47726" w14:textId="14F5C024" w:rsidR="006A5D34" w:rsidRPr="00E04E05" w:rsidRDefault="006A5D34" w:rsidP="006A5D34">
      <w:pPr>
        <w:rPr>
          <w:rFonts w:ascii="Century Schoolbook" w:hAnsi="Century Schoolbook"/>
        </w:rPr>
      </w:pPr>
      <w:r w:rsidRPr="00E04E05">
        <w:rPr>
          <w:rFonts w:ascii="Century Schoolbook" w:hAnsi="Century Schoolbook"/>
          <w:b/>
          <w:bCs/>
        </w:rPr>
        <w:t>Professor</w:t>
      </w:r>
      <w:r w:rsidR="007101F5" w:rsidRPr="00E04E05">
        <w:rPr>
          <w:rFonts w:ascii="Century Schoolbook" w:hAnsi="Century Schoolbook"/>
          <w:b/>
          <w:bCs/>
        </w:rPr>
        <w:t>:</w:t>
      </w:r>
      <w:r w:rsidRPr="00E04E05">
        <w:rPr>
          <w:rFonts w:ascii="Century Schoolbook" w:hAnsi="Century Schoolbook"/>
        </w:rPr>
        <w:t xml:space="preserve"> </w:t>
      </w:r>
      <w:r w:rsidR="009639A6" w:rsidRPr="00E04E05">
        <w:rPr>
          <w:rFonts w:ascii="Century Schoolbook" w:hAnsi="Century Schoolbook"/>
          <w:lang w:eastAsia="zh-CN"/>
        </w:rPr>
        <w:t xml:space="preserve">Lorelei </w:t>
      </w:r>
      <w:r w:rsidR="002B768D" w:rsidRPr="00E04E05">
        <w:rPr>
          <w:rFonts w:ascii="Century Schoolbook" w:hAnsi="Century Schoolbook"/>
          <w:lang w:eastAsia="zh-CN"/>
        </w:rPr>
        <w:t xml:space="preserve">D. </w:t>
      </w:r>
      <w:r w:rsidR="009639A6" w:rsidRPr="00E04E05">
        <w:rPr>
          <w:rFonts w:ascii="Century Schoolbook" w:hAnsi="Century Schoolbook"/>
          <w:lang w:eastAsia="zh-CN"/>
        </w:rPr>
        <w:t>Ritchie</w:t>
      </w:r>
    </w:p>
    <w:p w14:paraId="22BBBF3A" w14:textId="3F15EAD1" w:rsidR="006A5D34" w:rsidRPr="00E04E05" w:rsidRDefault="00561911" w:rsidP="006A5D34">
      <w:pPr>
        <w:rPr>
          <w:rFonts w:ascii="Century Schoolbook" w:hAnsi="Century Schoolbook"/>
        </w:rPr>
      </w:pPr>
      <w:r w:rsidRPr="00E04E05">
        <w:rPr>
          <w:rFonts w:ascii="Century Schoolbook" w:hAnsi="Century Schoolbook"/>
          <w:b/>
          <w:bCs/>
        </w:rPr>
        <w:t>Office</w:t>
      </w:r>
      <w:r w:rsidR="009639A6" w:rsidRPr="00E04E05">
        <w:rPr>
          <w:rFonts w:ascii="Century Schoolbook" w:hAnsi="Century Schoolbook"/>
          <w:b/>
          <w:bCs/>
        </w:rPr>
        <w:t xml:space="preserve"> No:</w:t>
      </w:r>
      <w:r w:rsidR="0001416C" w:rsidRPr="00E04E05">
        <w:rPr>
          <w:rFonts w:ascii="Century Schoolbook" w:hAnsi="Century Schoolbook"/>
          <w:b/>
          <w:bCs/>
        </w:rPr>
        <w:t xml:space="preserve"> </w:t>
      </w:r>
      <w:r w:rsidR="00E04E05">
        <w:rPr>
          <w:rFonts w:ascii="Century Schoolbook" w:hAnsi="Century Schoolbook"/>
        </w:rPr>
        <w:t>HH357</w:t>
      </w:r>
    </w:p>
    <w:p w14:paraId="17A3E66B" w14:textId="5368AE91" w:rsidR="006A5D34" w:rsidRPr="00940EA2" w:rsidRDefault="006A5D34" w:rsidP="006A5D34">
      <w:pPr>
        <w:rPr>
          <w:rFonts w:ascii="Century Schoolbook" w:hAnsi="Century Schoolbook"/>
        </w:rPr>
      </w:pPr>
      <w:r w:rsidRPr="00940EA2">
        <w:rPr>
          <w:rFonts w:ascii="Century Schoolbook" w:hAnsi="Century Schoolbook"/>
          <w:b/>
          <w:bCs/>
        </w:rPr>
        <w:t xml:space="preserve">Office Phone: </w:t>
      </w:r>
      <w:r w:rsidR="00940EA2" w:rsidRPr="00940EA2">
        <w:rPr>
          <w:rFonts w:ascii="Century Schoolbook" w:hAnsi="Century Schoolbook"/>
        </w:rPr>
        <w:t>TBA</w:t>
      </w:r>
    </w:p>
    <w:p w14:paraId="05CB6241" w14:textId="5C225166" w:rsidR="006A5D34" w:rsidRPr="00860056" w:rsidRDefault="006A5D34" w:rsidP="0001416C">
      <w:pPr>
        <w:rPr>
          <w:rFonts w:ascii="Century Schoolbook" w:hAnsi="Century Schoolbook"/>
        </w:rPr>
      </w:pPr>
      <w:r w:rsidRPr="00860056">
        <w:rPr>
          <w:rFonts w:ascii="Century Schoolbook" w:hAnsi="Century Schoolbook"/>
          <w:b/>
          <w:bCs/>
        </w:rPr>
        <w:t xml:space="preserve">Email: </w:t>
      </w:r>
      <w:r w:rsidR="00940EA2" w:rsidRPr="00860056">
        <w:rPr>
          <w:rFonts w:ascii="Century Schoolbook" w:hAnsi="Century Schoolbook"/>
        </w:rPr>
        <w:t>Lorelei.Ritchie@ufl.edu</w:t>
      </w:r>
    </w:p>
    <w:p w14:paraId="668500BF" w14:textId="77D29C63" w:rsidR="006A5D34" w:rsidRDefault="006A5D34" w:rsidP="00561911">
      <w:pPr>
        <w:rPr>
          <w:rFonts w:ascii="Century Schoolbook" w:hAnsi="Century Schoolbook"/>
          <w:lang w:eastAsia="zh-CN"/>
        </w:rPr>
      </w:pPr>
      <w:r w:rsidRPr="007C4E5D">
        <w:rPr>
          <w:rFonts w:ascii="Century Schoolbook" w:hAnsi="Century Schoolbook"/>
          <w:b/>
          <w:bCs/>
        </w:rPr>
        <w:t>Office Hours:</w:t>
      </w:r>
      <w:r w:rsidRPr="007101F5">
        <w:rPr>
          <w:rFonts w:ascii="Century Schoolbook" w:hAnsi="Century Schoolbook"/>
        </w:rPr>
        <w:t xml:space="preserve"> </w:t>
      </w:r>
      <w:r w:rsidR="00FF362E">
        <w:rPr>
          <w:rFonts w:ascii="Century Schoolbook" w:hAnsi="Century Schoolbook"/>
          <w:lang w:eastAsia="zh-CN"/>
        </w:rPr>
        <w:t>Thursday</w:t>
      </w:r>
      <w:r w:rsidR="009639A6" w:rsidRPr="007101F5">
        <w:rPr>
          <w:rFonts w:ascii="Century Schoolbook" w:hAnsi="Century Schoolbook"/>
          <w:lang w:eastAsia="zh-CN"/>
        </w:rPr>
        <w:t>s, 1pm-3pm, in office</w:t>
      </w:r>
    </w:p>
    <w:p w14:paraId="62052849" w14:textId="1E5A4E0E" w:rsidR="003403AA" w:rsidRPr="003403AA" w:rsidRDefault="003403AA" w:rsidP="00561911">
      <w:pPr>
        <w:rPr>
          <w:rFonts w:ascii="Century Schoolbook" w:hAnsi="Century Schoolbook"/>
          <w:lang w:eastAsia="zh-CN"/>
        </w:rPr>
      </w:pPr>
      <w:r w:rsidRPr="003403AA">
        <w:rPr>
          <w:rFonts w:ascii="Century Schoolbook" w:hAnsi="Century Schoolbook"/>
          <w:b/>
          <w:bCs/>
          <w:lang w:eastAsia="zh-CN"/>
        </w:rPr>
        <w:t xml:space="preserve">Teaching Assistant: </w:t>
      </w:r>
      <w:r w:rsidRPr="003403AA">
        <w:rPr>
          <w:rFonts w:ascii="Century Schoolbook" w:hAnsi="Century Schoolbook"/>
          <w:lang w:eastAsia="zh-CN"/>
        </w:rPr>
        <w:t xml:space="preserve">Madison (Madi) </w:t>
      </w:r>
      <w:proofErr w:type="spellStart"/>
      <w:r w:rsidRPr="003403AA">
        <w:rPr>
          <w:rFonts w:ascii="Century Schoolbook" w:hAnsi="Century Schoolbook"/>
          <w:lang w:eastAsia="zh-CN"/>
        </w:rPr>
        <w:t>Errichetti</w:t>
      </w:r>
      <w:proofErr w:type="spellEnd"/>
      <w:r w:rsidRPr="003403AA">
        <w:rPr>
          <w:rFonts w:ascii="Century Schoolbook" w:hAnsi="Century Schoolbook"/>
          <w:lang w:eastAsia="zh-CN"/>
        </w:rPr>
        <w:t xml:space="preserve">; </w:t>
      </w:r>
      <w:r>
        <w:rPr>
          <w:rFonts w:ascii="Century Schoolbook" w:hAnsi="Century Schoolbook"/>
          <w:lang w:val="it-IT" w:eastAsia="zh-CN"/>
        </w:rPr>
        <w:fldChar w:fldCharType="begin"/>
      </w:r>
      <w:r w:rsidRPr="003403AA">
        <w:rPr>
          <w:rFonts w:ascii="Century Schoolbook" w:hAnsi="Century Schoolbook"/>
          <w:lang w:eastAsia="zh-CN"/>
        </w:rPr>
        <w:instrText>HYPERLINK "mailto:madison.errichetti@ufl.edu"</w:instrText>
      </w:r>
      <w:r>
        <w:rPr>
          <w:rFonts w:ascii="Century Schoolbook" w:hAnsi="Century Schoolbook"/>
          <w:lang w:val="it-IT" w:eastAsia="zh-CN"/>
        </w:rPr>
        <w:fldChar w:fldCharType="separate"/>
      </w:r>
      <w:r w:rsidRPr="003403AA">
        <w:rPr>
          <w:rStyle w:val="Hyperlink"/>
          <w:rFonts w:ascii="Century Schoolbook" w:hAnsi="Century Schoolbook"/>
          <w:lang w:eastAsia="zh-CN"/>
        </w:rPr>
        <w:t>madison.errichetti@ufl.edu</w:t>
      </w:r>
      <w:r>
        <w:rPr>
          <w:rFonts w:ascii="Century Schoolbook" w:hAnsi="Century Schoolbook"/>
          <w:lang w:val="it-IT" w:eastAsia="zh-CN"/>
        </w:rPr>
        <w:fldChar w:fldCharType="end"/>
      </w:r>
      <w:r w:rsidRPr="003403AA">
        <w:rPr>
          <w:rFonts w:ascii="Century Schoolbook" w:hAnsi="Century Schoolbook"/>
          <w:lang w:eastAsia="zh-CN"/>
        </w:rPr>
        <w:t xml:space="preserve"> (available </w:t>
      </w:r>
      <w:r>
        <w:rPr>
          <w:rFonts w:ascii="Century Schoolbook" w:hAnsi="Century Schoolbook"/>
          <w:lang w:eastAsia="zh-CN"/>
        </w:rPr>
        <w:t>by appointment)</w:t>
      </w:r>
    </w:p>
    <w:p w14:paraId="177A94E1" w14:textId="77777777" w:rsidR="006A5D34" w:rsidRPr="003403AA" w:rsidRDefault="006A5D34" w:rsidP="006A5D34">
      <w:pPr>
        <w:rPr>
          <w:rFonts w:ascii="Century Schoolbook" w:hAnsi="Century Schoolbook"/>
        </w:rPr>
      </w:pPr>
    </w:p>
    <w:p w14:paraId="329582A2" w14:textId="372D6462" w:rsidR="00242088" w:rsidRPr="007101F5" w:rsidRDefault="006A5D34" w:rsidP="00242088">
      <w:pPr>
        <w:shd w:val="clear" w:color="auto" w:fill="FFFFFF"/>
        <w:rPr>
          <w:rFonts w:ascii="Century Schoolbook" w:hAnsi="Century Schoolbook"/>
          <w:lang w:eastAsia="zh-CN"/>
        </w:rPr>
      </w:pPr>
      <w:r w:rsidRPr="007101F5">
        <w:rPr>
          <w:rFonts w:ascii="Century Schoolbook" w:hAnsi="Century Schoolbook"/>
          <w:b/>
          <w:u w:val="single"/>
        </w:rPr>
        <w:t>MEETING TIME</w:t>
      </w:r>
      <w:r w:rsidR="00242088" w:rsidRPr="007101F5">
        <w:rPr>
          <w:rFonts w:ascii="Century Schoolbook" w:hAnsi="Century Schoolbook"/>
          <w:b/>
          <w:u w:val="single"/>
        </w:rPr>
        <w:t xml:space="preserve">: </w:t>
      </w:r>
      <w:r w:rsidR="009639A6" w:rsidRPr="007101F5">
        <w:rPr>
          <w:rFonts w:ascii="Century Schoolbook" w:hAnsi="Century Schoolbook"/>
          <w:lang w:eastAsia="zh-CN"/>
        </w:rPr>
        <w:t>Wednesday</w:t>
      </w:r>
      <w:r w:rsidR="00DE79CC">
        <w:rPr>
          <w:rFonts w:ascii="Century Schoolbook" w:hAnsi="Century Schoolbook"/>
          <w:lang w:eastAsia="zh-CN"/>
        </w:rPr>
        <w:t xml:space="preserve">, Thursday, </w:t>
      </w:r>
      <w:r w:rsidR="00FF362E">
        <w:rPr>
          <w:rFonts w:ascii="Century Schoolbook" w:hAnsi="Century Schoolbook"/>
          <w:lang w:eastAsia="zh-CN"/>
        </w:rPr>
        <w:t>Friday</w:t>
      </w:r>
      <w:r w:rsidR="009639A6" w:rsidRPr="007101F5">
        <w:rPr>
          <w:rFonts w:ascii="Century Schoolbook" w:hAnsi="Century Schoolbook"/>
          <w:lang w:eastAsia="zh-CN"/>
        </w:rPr>
        <w:t xml:space="preserve">, </w:t>
      </w:r>
      <w:r w:rsidR="00DE79CC">
        <w:rPr>
          <w:rFonts w:ascii="Century Schoolbook" w:hAnsi="Century Schoolbook"/>
          <w:lang w:eastAsia="zh-CN"/>
        </w:rPr>
        <w:t>10</w:t>
      </w:r>
      <w:r w:rsidR="009639A6" w:rsidRPr="007101F5">
        <w:rPr>
          <w:rFonts w:ascii="Century Schoolbook" w:hAnsi="Century Schoolbook"/>
          <w:lang w:eastAsia="zh-CN"/>
        </w:rPr>
        <w:t>:</w:t>
      </w:r>
      <w:r w:rsidR="008C5140">
        <w:rPr>
          <w:rFonts w:ascii="Century Schoolbook" w:hAnsi="Century Schoolbook"/>
          <w:lang w:eastAsia="zh-CN"/>
        </w:rPr>
        <w:t>4</w:t>
      </w:r>
      <w:r w:rsidR="00BC2C24">
        <w:rPr>
          <w:rFonts w:ascii="Century Schoolbook" w:hAnsi="Century Schoolbook"/>
          <w:lang w:eastAsia="zh-CN"/>
        </w:rPr>
        <w:t>5am</w:t>
      </w:r>
      <w:r w:rsidR="00DE79CC">
        <w:rPr>
          <w:rFonts w:ascii="Century Schoolbook" w:hAnsi="Century Schoolbook"/>
          <w:lang w:eastAsia="zh-CN"/>
        </w:rPr>
        <w:t>-</w:t>
      </w:r>
      <w:r w:rsidR="00BC2C24">
        <w:rPr>
          <w:rFonts w:ascii="Century Schoolbook" w:hAnsi="Century Schoolbook"/>
          <w:lang w:eastAsia="zh-CN"/>
        </w:rPr>
        <w:t>noon</w:t>
      </w:r>
      <w:r w:rsidR="00242088" w:rsidRPr="007101F5">
        <w:rPr>
          <w:rFonts w:ascii="Century Schoolbook" w:hAnsi="Century Schoolbook"/>
          <w:lang w:eastAsia="zh-CN"/>
        </w:rPr>
        <w:t xml:space="preserve"> </w:t>
      </w:r>
    </w:p>
    <w:p w14:paraId="38422F12" w14:textId="6D4A22E4" w:rsidR="006A5D34" w:rsidRPr="007101F5" w:rsidRDefault="006A5D34" w:rsidP="00242088">
      <w:pPr>
        <w:rPr>
          <w:rFonts w:ascii="Century Schoolbook" w:hAnsi="Century Schoolbook"/>
          <w:u w:val="single"/>
        </w:rPr>
      </w:pPr>
      <w:r w:rsidRPr="007101F5">
        <w:rPr>
          <w:rFonts w:ascii="Century Schoolbook" w:hAnsi="Century Schoolbook"/>
          <w:b/>
          <w:u w:val="single"/>
        </w:rPr>
        <w:t>LOCATION</w:t>
      </w:r>
      <w:r w:rsidR="00242088" w:rsidRPr="007101F5">
        <w:rPr>
          <w:rFonts w:ascii="Century Schoolbook" w:hAnsi="Century Schoolbook"/>
          <w:b/>
          <w:u w:val="single"/>
        </w:rPr>
        <w:t>:</w:t>
      </w:r>
      <w:r w:rsidRPr="007101F5">
        <w:rPr>
          <w:rFonts w:ascii="Century Schoolbook" w:hAnsi="Century Schoolbook"/>
          <w:u w:val="single"/>
        </w:rPr>
        <w:t xml:space="preserve"> </w:t>
      </w:r>
      <w:r w:rsidR="009639A6" w:rsidRPr="007101F5">
        <w:rPr>
          <w:rFonts w:ascii="Century Schoolbook" w:hAnsi="Century Schoolbook"/>
          <w:lang w:eastAsia="zh-CN"/>
        </w:rPr>
        <w:t xml:space="preserve"> HH</w:t>
      </w:r>
      <w:r w:rsidR="00BC2C24">
        <w:rPr>
          <w:rFonts w:ascii="Century Schoolbook" w:hAnsi="Century Schoolbook"/>
          <w:lang w:eastAsia="zh-CN"/>
        </w:rPr>
        <w:t>355B</w:t>
      </w:r>
    </w:p>
    <w:p w14:paraId="551F39ED" w14:textId="77777777" w:rsidR="006902EF" w:rsidRPr="007101F5" w:rsidRDefault="006902EF" w:rsidP="006A5D34">
      <w:pPr>
        <w:rPr>
          <w:rFonts w:ascii="Century Schoolbook" w:hAnsi="Century Schoolbook"/>
        </w:rPr>
      </w:pPr>
    </w:p>
    <w:p w14:paraId="5373273B" w14:textId="5D669376" w:rsidR="00B47272" w:rsidRPr="007101F5" w:rsidRDefault="006A5D34" w:rsidP="00B47272">
      <w:pPr>
        <w:rPr>
          <w:rFonts w:ascii="Century Schoolbook" w:hAnsi="Century Schoolbook"/>
          <w:b/>
          <w:u w:val="single"/>
        </w:rPr>
      </w:pPr>
      <w:r w:rsidRPr="007101F5">
        <w:rPr>
          <w:rFonts w:ascii="Century Schoolbook" w:hAnsi="Century Schoolbook"/>
          <w:b/>
          <w:u w:val="single"/>
        </w:rPr>
        <w:t>COURSE DESCRIPTION</w:t>
      </w:r>
      <w:r w:rsidR="004A4C6F" w:rsidRPr="007101F5">
        <w:rPr>
          <w:rFonts w:ascii="Century Schoolbook" w:hAnsi="Century Schoolbook"/>
          <w:b/>
          <w:u w:val="single"/>
        </w:rPr>
        <w:t xml:space="preserve"> AND OBJECTIVES</w:t>
      </w:r>
      <w:r w:rsidR="00242088" w:rsidRPr="007101F5">
        <w:rPr>
          <w:rFonts w:ascii="Century Schoolbook" w:hAnsi="Century Schoolbook"/>
          <w:b/>
          <w:u w:val="single"/>
        </w:rPr>
        <w:t>:</w:t>
      </w:r>
    </w:p>
    <w:p w14:paraId="3EBF8D67" w14:textId="2295476A" w:rsidR="006902EF" w:rsidRDefault="006902EF" w:rsidP="006902EF">
      <w:pPr>
        <w:tabs>
          <w:tab w:val="left" w:pos="-720"/>
        </w:tabs>
        <w:suppressAutoHyphens/>
        <w:jc w:val="both"/>
        <w:rPr>
          <w:rFonts w:ascii="Century Schoolbook" w:hAnsi="Century Schoolbook"/>
          <w:spacing w:val="-3"/>
          <w:kern w:val="2"/>
        </w:rPr>
      </w:pPr>
      <w:r w:rsidRPr="00850891">
        <w:rPr>
          <w:rFonts w:ascii="Century Schoolbook" w:hAnsi="Century Schoolbook"/>
          <w:spacing w:val="-3"/>
          <w:kern w:val="2"/>
        </w:rPr>
        <w:t xml:space="preserve">This </w:t>
      </w:r>
      <w:r>
        <w:rPr>
          <w:rFonts w:ascii="Century Schoolbook" w:hAnsi="Century Schoolbook"/>
          <w:spacing w:val="-3"/>
          <w:kern w:val="2"/>
        </w:rPr>
        <w:t xml:space="preserve">is a foundational </w:t>
      </w:r>
      <w:r w:rsidRPr="00850891">
        <w:rPr>
          <w:rFonts w:ascii="Century Schoolbook" w:hAnsi="Century Schoolbook"/>
          <w:spacing w:val="-3"/>
          <w:kern w:val="2"/>
        </w:rPr>
        <w:t>course</w:t>
      </w:r>
      <w:r>
        <w:rPr>
          <w:rFonts w:ascii="Century Schoolbook" w:hAnsi="Century Schoolbook"/>
          <w:spacing w:val="-3"/>
          <w:kern w:val="2"/>
        </w:rPr>
        <w:t xml:space="preserve"> on </w:t>
      </w:r>
      <w:r>
        <w:rPr>
          <w:rFonts w:ascii="Century Schoolbook" w:hAnsi="Century Schoolbook"/>
          <w:spacing w:val="-3"/>
          <w:kern w:val="2"/>
        </w:rPr>
        <w:t xml:space="preserve">the study of Contract Law in the United States. </w:t>
      </w:r>
      <w:r>
        <w:rPr>
          <w:rFonts w:ascii="Century Schoolbook" w:hAnsi="Century Schoolbook"/>
          <w:spacing w:val="-3"/>
          <w:kern w:val="2"/>
        </w:rPr>
        <w:t>We will continue to build on skills you have learned during the first semester of law school, including</w:t>
      </w:r>
      <w:r w:rsidRPr="00850891">
        <w:rPr>
          <w:rFonts w:ascii="Century Schoolbook" w:hAnsi="Century Schoolbook"/>
          <w:spacing w:val="-3"/>
          <w:kern w:val="2"/>
        </w:rPr>
        <w:t xml:space="preserve"> fundamentals of </w:t>
      </w:r>
      <w:r>
        <w:rPr>
          <w:rFonts w:ascii="Century Schoolbook" w:hAnsi="Century Schoolbook"/>
          <w:spacing w:val="-3"/>
          <w:kern w:val="2"/>
        </w:rPr>
        <w:t xml:space="preserve">how to </w:t>
      </w:r>
      <w:r w:rsidRPr="00850891">
        <w:rPr>
          <w:rFonts w:ascii="Century Schoolbook" w:hAnsi="Century Schoolbook"/>
          <w:spacing w:val="-3"/>
          <w:kern w:val="2"/>
        </w:rPr>
        <w:t>(</w:t>
      </w:r>
      <w:proofErr w:type="spellStart"/>
      <w:r w:rsidRPr="00850891">
        <w:rPr>
          <w:rFonts w:ascii="Century Schoolbook" w:hAnsi="Century Schoolbook"/>
          <w:spacing w:val="-3"/>
          <w:kern w:val="2"/>
        </w:rPr>
        <w:t>i</w:t>
      </w:r>
      <w:proofErr w:type="spellEnd"/>
      <w:r w:rsidRPr="00850891">
        <w:rPr>
          <w:rFonts w:ascii="Century Schoolbook" w:hAnsi="Century Schoolbook"/>
          <w:spacing w:val="-3"/>
          <w:kern w:val="2"/>
        </w:rPr>
        <w:t>) analyz</w:t>
      </w:r>
      <w:r>
        <w:rPr>
          <w:rFonts w:ascii="Century Schoolbook" w:hAnsi="Century Schoolbook"/>
          <w:spacing w:val="-3"/>
          <w:kern w:val="2"/>
        </w:rPr>
        <w:t>e</w:t>
      </w:r>
      <w:r w:rsidRPr="00850891">
        <w:rPr>
          <w:rFonts w:ascii="Century Schoolbook" w:hAnsi="Century Schoolbook"/>
          <w:spacing w:val="-3"/>
          <w:kern w:val="2"/>
        </w:rPr>
        <w:t xml:space="preserve"> judicial opinions; (ii) cr</w:t>
      </w:r>
      <w:r>
        <w:rPr>
          <w:rFonts w:ascii="Century Schoolbook" w:hAnsi="Century Schoolbook"/>
          <w:spacing w:val="-3"/>
          <w:kern w:val="2"/>
        </w:rPr>
        <w:t>aft</w:t>
      </w:r>
      <w:r w:rsidRPr="00850891">
        <w:rPr>
          <w:rFonts w:ascii="Century Schoolbook" w:hAnsi="Century Schoolbook"/>
          <w:spacing w:val="-3"/>
          <w:kern w:val="2"/>
        </w:rPr>
        <w:t xml:space="preserve"> legal arguments; (iii) </w:t>
      </w:r>
      <w:r>
        <w:rPr>
          <w:rFonts w:ascii="Century Schoolbook" w:hAnsi="Century Schoolbook"/>
          <w:spacing w:val="-3"/>
          <w:kern w:val="2"/>
        </w:rPr>
        <w:t>determine</w:t>
      </w:r>
      <w:r w:rsidRPr="00850891">
        <w:rPr>
          <w:rFonts w:ascii="Century Schoolbook" w:hAnsi="Century Schoolbook"/>
          <w:spacing w:val="-3"/>
          <w:kern w:val="2"/>
        </w:rPr>
        <w:t xml:space="preserve"> </w:t>
      </w:r>
      <w:r>
        <w:rPr>
          <w:rFonts w:ascii="Century Schoolbook" w:hAnsi="Century Schoolbook"/>
          <w:spacing w:val="-3"/>
          <w:kern w:val="2"/>
        </w:rPr>
        <w:t xml:space="preserve">which </w:t>
      </w:r>
      <w:r>
        <w:rPr>
          <w:rFonts w:ascii="Century Schoolbook" w:hAnsi="Century Schoolbook"/>
          <w:spacing w:val="-3"/>
          <w:kern w:val="2"/>
        </w:rPr>
        <w:t xml:space="preserve">agreements or </w:t>
      </w:r>
      <w:r w:rsidRPr="00850891">
        <w:rPr>
          <w:rFonts w:ascii="Century Schoolbook" w:hAnsi="Century Schoolbook"/>
          <w:spacing w:val="-3"/>
          <w:kern w:val="2"/>
        </w:rPr>
        <w:t xml:space="preserve">promises </w:t>
      </w:r>
      <w:r>
        <w:rPr>
          <w:rFonts w:ascii="Century Schoolbook" w:hAnsi="Century Schoolbook"/>
          <w:spacing w:val="-3"/>
          <w:kern w:val="2"/>
        </w:rPr>
        <w:t>are – or are not – subject to</w:t>
      </w:r>
      <w:r w:rsidRPr="00850891">
        <w:rPr>
          <w:rFonts w:ascii="Century Schoolbook" w:hAnsi="Century Schoolbook"/>
          <w:spacing w:val="-3"/>
          <w:kern w:val="2"/>
        </w:rPr>
        <w:t xml:space="preserve"> enforce</w:t>
      </w:r>
      <w:r>
        <w:rPr>
          <w:rFonts w:ascii="Century Schoolbook" w:hAnsi="Century Schoolbook"/>
          <w:spacing w:val="-3"/>
          <w:kern w:val="2"/>
        </w:rPr>
        <w:t>ment by law</w:t>
      </w:r>
      <w:r w:rsidRPr="00850891">
        <w:rPr>
          <w:rFonts w:ascii="Century Schoolbook" w:hAnsi="Century Schoolbook"/>
          <w:spacing w:val="-3"/>
          <w:kern w:val="2"/>
        </w:rPr>
        <w:t xml:space="preserve">; and (iv) </w:t>
      </w:r>
      <w:r>
        <w:rPr>
          <w:rFonts w:ascii="Century Schoolbook" w:hAnsi="Century Schoolbook"/>
          <w:spacing w:val="-3"/>
          <w:kern w:val="2"/>
        </w:rPr>
        <w:t>understand</w:t>
      </w:r>
      <w:r w:rsidRPr="00850891">
        <w:rPr>
          <w:rFonts w:ascii="Century Schoolbook" w:hAnsi="Century Schoolbook"/>
          <w:spacing w:val="-3"/>
          <w:kern w:val="2"/>
        </w:rPr>
        <w:t xml:space="preserve"> contract </w:t>
      </w:r>
      <w:r>
        <w:rPr>
          <w:rFonts w:ascii="Century Schoolbook" w:hAnsi="Century Schoolbook"/>
          <w:spacing w:val="-3"/>
          <w:kern w:val="2"/>
        </w:rPr>
        <w:t xml:space="preserve">doctrine and applications. </w:t>
      </w:r>
    </w:p>
    <w:p w14:paraId="0A2CBFE2" w14:textId="77777777" w:rsidR="006902EF" w:rsidRDefault="006902EF" w:rsidP="006902EF">
      <w:pPr>
        <w:tabs>
          <w:tab w:val="left" w:pos="-720"/>
        </w:tabs>
        <w:suppressAutoHyphens/>
        <w:jc w:val="both"/>
        <w:rPr>
          <w:rFonts w:ascii="Century Schoolbook" w:hAnsi="Century Schoolbook"/>
          <w:spacing w:val="-3"/>
          <w:kern w:val="2"/>
        </w:rPr>
      </w:pPr>
    </w:p>
    <w:p w14:paraId="37FF43E4" w14:textId="3A429016" w:rsidR="006902EF" w:rsidRPr="00850891" w:rsidRDefault="006902EF" w:rsidP="006902EF">
      <w:pPr>
        <w:tabs>
          <w:tab w:val="left" w:pos="-720"/>
        </w:tabs>
        <w:suppressAutoHyphens/>
        <w:jc w:val="both"/>
        <w:rPr>
          <w:rFonts w:ascii="Century Schoolbook" w:hAnsi="Century Schoolbook"/>
          <w:spacing w:val="-3"/>
          <w:kern w:val="2"/>
        </w:rPr>
      </w:pPr>
      <w:r>
        <w:rPr>
          <w:rFonts w:ascii="Century Schoolbook" w:hAnsi="Century Schoolbook"/>
          <w:spacing w:val="-3"/>
          <w:kern w:val="2"/>
        </w:rPr>
        <w:t xml:space="preserve">As a holistic course on the study of foundational Contract doctrine, we will study the elements of an enforceable agreement or promise; defenses and justifications to nonenforcement; conditions for enforcement; breach of contract; and discerning appropriate damages, where relevant; as well as possible rights and obligations of third parties. </w:t>
      </w:r>
      <w:r w:rsidRPr="00850891">
        <w:rPr>
          <w:rFonts w:ascii="Century Schoolbook" w:hAnsi="Century Schoolbook"/>
          <w:spacing w:val="-3"/>
          <w:kern w:val="2"/>
        </w:rPr>
        <w:t>Throughout the semester we will consider the policy considerations that motivate the legal rules.</w:t>
      </w:r>
    </w:p>
    <w:p w14:paraId="7AD4DD92" w14:textId="77777777" w:rsidR="006902EF" w:rsidRPr="007101F5" w:rsidRDefault="006902EF" w:rsidP="006A5D34">
      <w:pPr>
        <w:rPr>
          <w:rFonts w:ascii="Century Schoolbook" w:hAnsi="Century Schoolbook"/>
          <w:b/>
          <w:u w:val="single"/>
        </w:rPr>
      </w:pPr>
    </w:p>
    <w:p w14:paraId="69B96114" w14:textId="433406A2" w:rsidR="006A5D34" w:rsidRPr="007101F5" w:rsidRDefault="006A5D34" w:rsidP="006A5D34">
      <w:pPr>
        <w:rPr>
          <w:rFonts w:ascii="Century Schoolbook" w:hAnsi="Century Schoolbook"/>
          <w:b/>
          <w:u w:val="single"/>
        </w:rPr>
      </w:pPr>
      <w:r w:rsidRPr="007101F5">
        <w:rPr>
          <w:rFonts w:ascii="Century Schoolbook" w:hAnsi="Century Schoolbook"/>
          <w:b/>
          <w:u w:val="single"/>
        </w:rPr>
        <w:t>STUDENT LEARNING OUTCOMES</w:t>
      </w:r>
      <w:r w:rsidR="00242088" w:rsidRPr="007101F5">
        <w:rPr>
          <w:rFonts w:ascii="Century Schoolbook" w:hAnsi="Century Schoolbook"/>
          <w:b/>
          <w:u w:val="single"/>
        </w:rPr>
        <w:t>:</w:t>
      </w:r>
    </w:p>
    <w:p w14:paraId="07CE2E3C" w14:textId="6CCE9282" w:rsidR="006A5D34" w:rsidRPr="007101F5" w:rsidRDefault="006A5D34" w:rsidP="006A5D34">
      <w:pPr>
        <w:autoSpaceDE w:val="0"/>
        <w:autoSpaceDN w:val="0"/>
        <w:adjustRightInd w:val="0"/>
        <w:rPr>
          <w:rFonts w:ascii="Century Schoolbook" w:hAnsi="Century Schoolbook"/>
          <w:b/>
          <w:bCs/>
        </w:rPr>
      </w:pPr>
      <w:r w:rsidRPr="007101F5">
        <w:rPr>
          <w:rFonts w:ascii="Century Schoolbook" w:hAnsi="Century Schoolbook"/>
          <w:bCs/>
        </w:rPr>
        <w:t>At the end of this course, students should be able to:</w:t>
      </w:r>
    </w:p>
    <w:p w14:paraId="398BF26E" w14:textId="0ED5D19B" w:rsidR="006902EF" w:rsidRDefault="006902EF" w:rsidP="006902EF">
      <w:pPr>
        <w:pStyle w:val="ListParagraph"/>
        <w:numPr>
          <w:ilvl w:val="0"/>
          <w:numId w:val="3"/>
        </w:numPr>
        <w:tabs>
          <w:tab w:val="left" w:pos="-720"/>
        </w:tabs>
        <w:suppressAutoHyphens/>
        <w:jc w:val="both"/>
        <w:rPr>
          <w:rFonts w:ascii="Century Schoolbook" w:hAnsi="Century Schoolbook"/>
          <w:spacing w:val="-3"/>
          <w:kern w:val="2"/>
        </w:rPr>
      </w:pPr>
      <w:r>
        <w:rPr>
          <w:rFonts w:ascii="Century Schoolbook" w:hAnsi="Century Schoolbook"/>
          <w:spacing w:val="-3"/>
          <w:kern w:val="2"/>
        </w:rPr>
        <w:t>Identify and explain issues involving Contract law</w:t>
      </w:r>
    </w:p>
    <w:p w14:paraId="2A45F9D3" w14:textId="46522318" w:rsidR="006902EF" w:rsidRDefault="006902EF" w:rsidP="006902EF">
      <w:pPr>
        <w:pStyle w:val="ListParagraph"/>
        <w:numPr>
          <w:ilvl w:val="0"/>
          <w:numId w:val="3"/>
        </w:numPr>
        <w:tabs>
          <w:tab w:val="left" w:pos="-720"/>
        </w:tabs>
        <w:suppressAutoHyphens/>
        <w:jc w:val="both"/>
        <w:rPr>
          <w:rFonts w:ascii="Century Schoolbook" w:hAnsi="Century Schoolbook"/>
          <w:spacing w:val="-3"/>
          <w:kern w:val="2"/>
        </w:rPr>
      </w:pPr>
      <w:r>
        <w:rPr>
          <w:rFonts w:ascii="Century Schoolbook" w:hAnsi="Century Schoolbook"/>
          <w:spacing w:val="-3"/>
          <w:kern w:val="2"/>
        </w:rPr>
        <w:t>Identify and apply the rules of Contract doctrine to varying fact patterns</w:t>
      </w:r>
    </w:p>
    <w:p w14:paraId="601A0F22" w14:textId="247030DB" w:rsidR="006902EF" w:rsidRDefault="006902EF" w:rsidP="006902EF">
      <w:pPr>
        <w:pStyle w:val="ListParagraph"/>
        <w:numPr>
          <w:ilvl w:val="0"/>
          <w:numId w:val="3"/>
        </w:numPr>
        <w:tabs>
          <w:tab w:val="left" w:pos="-720"/>
        </w:tabs>
        <w:suppressAutoHyphens/>
        <w:jc w:val="both"/>
        <w:rPr>
          <w:rFonts w:ascii="Century Schoolbook" w:hAnsi="Century Schoolbook"/>
          <w:spacing w:val="-3"/>
          <w:kern w:val="2"/>
        </w:rPr>
      </w:pPr>
      <w:r>
        <w:rPr>
          <w:rFonts w:ascii="Century Schoolbook" w:hAnsi="Century Schoolbook"/>
          <w:spacing w:val="-3"/>
          <w:kern w:val="2"/>
        </w:rPr>
        <w:t>Craft arguments and provide appropriate counsel analyzing issues of Contract law</w:t>
      </w:r>
    </w:p>
    <w:p w14:paraId="7C036A21" w14:textId="4DA1F040" w:rsidR="006902EF" w:rsidRDefault="006902EF" w:rsidP="006902EF">
      <w:pPr>
        <w:pStyle w:val="ListParagraph"/>
        <w:numPr>
          <w:ilvl w:val="0"/>
          <w:numId w:val="3"/>
        </w:numPr>
        <w:tabs>
          <w:tab w:val="left" w:pos="-720"/>
        </w:tabs>
        <w:suppressAutoHyphens/>
        <w:jc w:val="both"/>
        <w:rPr>
          <w:rFonts w:ascii="Century Schoolbook" w:hAnsi="Century Schoolbook"/>
          <w:spacing w:val="-3"/>
          <w:kern w:val="2"/>
        </w:rPr>
      </w:pPr>
      <w:r>
        <w:rPr>
          <w:rFonts w:ascii="Century Schoolbook" w:hAnsi="Century Schoolbook"/>
          <w:spacing w:val="-3"/>
          <w:kern w:val="2"/>
        </w:rPr>
        <w:t>Provide appropriate conclusions based on the identification of issues, application of rules, and analysis thereof</w:t>
      </w:r>
    </w:p>
    <w:p w14:paraId="7C9BEEB0" w14:textId="77777777" w:rsidR="006902EF" w:rsidRDefault="006902EF" w:rsidP="006902EF">
      <w:pPr>
        <w:ind w:left="720"/>
        <w:rPr>
          <w:rFonts w:ascii="Century Schoolbook" w:hAnsi="Century Schoolbook"/>
        </w:rPr>
      </w:pPr>
    </w:p>
    <w:p w14:paraId="71916FE9" w14:textId="77777777" w:rsidR="00940EA2" w:rsidRDefault="00940EA2" w:rsidP="00DA68FE">
      <w:pPr>
        <w:rPr>
          <w:rFonts w:ascii="Century Schoolbook" w:hAnsi="Century Schoolbook"/>
          <w:b/>
          <w:u w:val="single"/>
        </w:rPr>
      </w:pPr>
    </w:p>
    <w:p w14:paraId="0212562F" w14:textId="1CA142EE" w:rsidR="00DA68FE" w:rsidRPr="007101F5" w:rsidRDefault="00DA68FE" w:rsidP="00DA68FE">
      <w:pPr>
        <w:rPr>
          <w:rFonts w:ascii="Century Schoolbook" w:hAnsi="Century Schoolbook"/>
        </w:rPr>
      </w:pPr>
      <w:r w:rsidRPr="007101F5">
        <w:rPr>
          <w:rFonts w:ascii="Century Schoolbook" w:hAnsi="Century Schoolbook"/>
          <w:b/>
          <w:u w:val="single"/>
        </w:rPr>
        <w:t xml:space="preserve">REQUIRED </w:t>
      </w:r>
      <w:r w:rsidR="00242088" w:rsidRPr="007101F5">
        <w:rPr>
          <w:rFonts w:ascii="Century Schoolbook" w:hAnsi="Century Schoolbook"/>
          <w:b/>
          <w:u w:val="single"/>
        </w:rPr>
        <w:t>READING MATERIALS:</w:t>
      </w:r>
    </w:p>
    <w:p w14:paraId="5AF4FB27" w14:textId="2583EE09" w:rsidR="00D144A9" w:rsidRDefault="006902EF" w:rsidP="006902EF">
      <w:pPr>
        <w:tabs>
          <w:tab w:val="left" w:pos="-720"/>
        </w:tabs>
        <w:suppressAutoHyphens/>
        <w:rPr>
          <w:rFonts w:ascii="Century Schoolbook" w:hAnsi="Century Schoolbook"/>
          <w:spacing w:val="-3"/>
          <w:kern w:val="2"/>
        </w:rPr>
      </w:pPr>
      <w:r w:rsidRPr="00850891">
        <w:rPr>
          <w:rFonts w:ascii="Century Schoolbook" w:hAnsi="Century Schoolbook"/>
          <w:spacing w:val="-3"/>
          <w:kern w:val="2"/>
        </w:rPr>
        <w:t>Problems in Contract Law: Cases and Materials, by Knapp, Crystal, and Prince (</w:t>
      </w:r>
      <w:r>
        <w:rPr>
          <w:rFonts w:ascii="Century Schoolbook" w:hAnsi="Century Schoolbook"/>
          <w:spacing w:val="-3"/>
          <w:kern w:val="2"/>
        </w:rPr>
        <w:t>10</w:t>
      </w:r>
      <w:r w:rsidRPr="00850891">
        <w:rPr>
          <w:rFonts w:ascii="Century Schoolbook" w:hAnsi="Century Schoolbook"/>
          <w:spacing w:val="-3"/>
          <w:kern w:val="2"/>
          <w:vertAlign w:val="superscript"/>
        </w:rPr>
        <w:t>th</w:t>
      </w:r>
      <w:r w:rsidRPr="00850891">
        <w:rPr>
          <w:rFonts w:ascii="Century Schoolbook" w:hAnsi="Century Schoolbook"/>
          <w:spacing w:val="-3"/>
          <w:kern w:val="2"/>
        </w:rPr>
        <w:t xml:space="preserve"> ed. 20</w:t>
      </w:r>
      <w:r>
        <w:rPr>
          <w:rFonts w:ascii="Century Schoolbook" w:hAnsi="Century Schoolbook"/>
          <w:spacing w:val="-3"/>
          <w:kern w:val="2"/>
        </w:rPr>
        <w:t>23</w:t>
      </w:r>
      <w:r w:rsidRPr="00850891">
        <w:rPr>
          <w:rFonts w:ascii="Century Schoolbook" w:hAnsi="Century Schoolbook"/>
          <w:spacing w:val="-3"/>
          <w:kern w:val="2"/>
        </w:rPr>
        <w:t>), part of the Aspen Casebook Series (the “Knapp Casebook”)</w:t>
      </w:r>
      <w:r>
        <w:rPr>
          <w:rFonts w:ascii="Century Schoolbook" w:hAnsi="Century Schoolbook"/>
          <w:spacing w:val="-3"/>
          <w:kern w:val="2"/>
        </w:rPr>
        <w:t>.</w:t>
      </w:r>
      <w:r>
        <w:rPr>
          <w:rFonts w:ascii="Century Schoolbook" w:hAnsi="Century Schoolbook"/>
          <w:spacing w:val="-3"/>
          <w:kern w:val="2"/>
        </w:rPr>
        <w:t xml:space="preserve"> I may occasionally provide </w:t>
      </w:r>
      <w:r w:rsidR="00D144A9">
        <w:rPr>
          <w:rFonts w:ascii="Century Schoolbook" w:hAnsi="Century Schoolbook"/>
          <w:spacing w:val="-3"/>
          <w:kern w:val="2"/>
        </w:rPr>
        <w:t xml:space="preserve">you with some additional articles or cases to assist in our class discussions. </w:t>
      </w:r>
    </w:p>
    <w:p w14:paraId="394AD943" w14:textId="77777777" w:rsidR="00A414F6" w:rsidRPr="007101F5" w:rsidRDefault="00A414F6" w:rsidP="00B942A3">
      <w:pPr>
        <w:autoSpaceDE w:val="0"/>
        <w:autoSpaceDN w:val="0"/>
        <w:adjustRightInd w:val="0"/>
        <w:rPr>
          <w:rFonts w:ascii="Century Schoolbook" w:hAnsi="Century Schoolbook"/>
        </w:rPr>
      </w:pPr>
    </w:p>
    <w:p w14:paraId="27D29B67" w14:textId="3E4D1048" w:rsidR="00B47272" w:rsidRPr="007101F5" w:rsidRDefault="00B942A3" w:rsidP="00B942A3">
      <w:pPr>
        <w:autoSpaceDE w:val="0"/>
        <w:autoSpaceDN w:val="0"/>
        <w:adjustRightInd w:val="0"/>
        <w:rPr>
          <w:rFonts w:ascii="Century Schoolbook" w:hAnsi="Century Schoolbook"/>
        </w:rPr>
      </w:pPr>
      <w:r w:rsidRPr="007101F5">
        <w:rPr>
          <w:rFonts w:ascii="Century Schoolbook" w:hAnsi="Century Schoolbook"/>
        </w:rPr>
        <w:t>Please be sure to register for the Canvas course</w:t>
      </w:r>
      <w:r w:rsidR="000B0E4F">
        <w:rPr>
          <w:rFonts w:ascii="Century Schoolbook" w:hAnsi="Century Schoolbook"/>
        </w:rPr>
        <w:t xml:space="preserve"> page</w:t>
      </w:r>
      <w:r w:rsidRPr="007101F5">
        <w:rPr>
          <w:rFonts w:ascii="Century Schoolbook" w:hAnsi="Century Schoolbook"/>
        </w:rPr>
        <w:t xml:space="preserve"> and </w:t>
      </w:r>
      <w:r w:rsidR="000B0E4F">
        <w:rPr>
          <w:rFonts w:ascii="Century Schoolbook" w:hAnsi="Century Schoolbook"/>
        </w:rPr>
        <w:t xml:space="preserve">to </w:t>
      </w:r>
      <w:r w:rsidRPr="007101F5">
        <w:rPr>
          <w:rFonts w:ascii="Century Schoolbook" w:hAnsi="Century Schoolbook"/>
        </w:rPr>
        <w:t xml:space="preserve">have </w:t>
      </w:r>
      <w:r w:rsidR="00BE3A4C">
        <w:rPr>
          <w:rFonts w:ascii="Century Schoolbook" w:hAnsi="Century Schoolbook"/>
        </w:rPr>
        <w:t>the reading</w:t>
      </w:r>
      <w:r w:rsidRPr="007101F5">
        <w:rPr>
          <w:rFonts w:ascii="Century Schoolbook" w:hAnsi="Century Schoolbook"/>
        </w:rPr>
        <w:t xml:space="preserve"> materials with you in print or </w:t>
      </w:r>
      <w:r w:rsidR="00BE3A4C">
        <w:rPr>
          <w:rFonts w:ascii="Century Schoolbook" w:hAnsi="Century Schoolbook"/>
        </w:rPr>
        <w:t xml:space="preserve">via </w:t>
      </w:r>
      <w:r w:rsidRPr="007101F5">
        <w:rPr>
          <w:rFonts w:ascii="Century Schoolbook" w:hAnsi="Century Schoolbook"/>
        </w:rPr>
        <w:t>easily accessible electronic form in class. You are responsible for checking your Canvas page and the email connected to the page on a regular basis for any class announcements or adjustments.  </w:t>
      </w:r>
      <w:r w:rsidRPr="007101F5">
        <w:rPr>
          <w:rFonts w:ascii="Century Schoolbook" w:eastAsia="Baskerville Old Face" w:hAnsi="Century Schoolbook"/>
        </w:rPr>
        <w:t xml:space="preserve"> </w:t>
      </w:r>
    </w:p>
    <w:p w14:paraId="031B2321" w14:textId="32660670" w:rsidR="00561911" w:rsidRPr="007101F5" w:rsidRDefault="00561911" w:rsidP="00B47272">
      <w:pPr>
        <w:rPr>
          <w:rFonts w:ascii="Century Schoolbook" w:hAnsi="Century Schoolbook"/>
        </w:rPr>
      </w:pPr>
    </w:p>
    <w:p w14:paraId="2795A657" w14:textId="38F67FCB" w:rsidR="00242088" w:rsidRPr="007101F5" w:rsidRDefault="00242088" w:rsidP="006A5D34">
      <w:pPr>
        <w:rPr>
          <w:rFonts w:ascii="Century Schoolbook" w:hAnsi="Century Schoolbook"/>
          <w:b/>
          <w:u w:val="single"/>
        </w:rPr>
      </w:pPr>
      <w:r w:rsidRPr="007101F5">
        <w:rPr>
          <w:rFonts w:ascii="Century Schoolbook" w:hAnsi="Century Schoolbook"/>
          <w:b/>
          <w:u w:val="single"/>
        </w:rPr>
        <w:t>COURSE EXPECTATIONS</w:t>
      </w:r>
      <w:r w:rsidR="005B79B1" w:rsidRPr="007101F5">
        <w:rPr>
          <w:rFonts w:ascii="Century Schoolbook" w:hAnsi="Century Schoolbook"/>
          <w:b/>
          <w:u w:val="single"/>
        </w:rPr>
        <w:t xml:space="preserve"> AND GRADING EVALUATION</w:t>
      </w:r>
      <w:r w:rsidRPr="007101F5">
        <w:rPr>
          <w:rFonts w:ascii="Century Schoolbook" w:hAnsi="Century Schoolbook"/>
          <w:b/>
          <w:u w:val="single"/>
        </w:rPr>
        <w:t>:</w:t>
      </w:r>
    </w:p>
    <w:p w14:paraId="68E23880" w14:textId="15A75AD2" w:rsidR="0001416C" w:rsidRPr="007101F5" w:rsidRDefault="0001416C" w:rsidP="003403AA">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Class sessions will </w:t>
      </w:r>
      <w:r w:rsidR="003403AA">
        <w:rPr>
          <w:rFonts w:ascii="Century Schoolbook" w:hAnsi="Century Schoolbook"/>
          <w:spacing w:val="-3"/>
          <w:kern w:val="2"/>
        </w:rPr>
        <w:t xml:space="preserve">include discussion of the assigned reading; analysis of the continuum of Contract doctrine; and application of that doctrine to hypothetical problems and fact patterns, such as you may encounter in your legal practice. Some of these discussions will </w:t>
      </w:r>
      <w:r w:rsidRPr="007101F5">
        <w:rPr>
          <w:rFonts w:ascii="Century Schoolbook" w:hAnsi="Century Schoolbook"/>
          <w:spacing w:val="-3"/>
          <w:kern w:val="2"/>
        </w:rPr>
        <w:t>include in-class projects</w:t>
      </w:r>
      <w:r w:rsidR="001C31EF">
        <w:rPr>
          <w:rFonts w:ascii="Century Schoolbook" w:hAnsi="Century Schoolbook"/>
          <w:spacing w:val="-3"/>
          <w:kern w:val="2"/>
        </w:rPr>
        <w:t xml:space="preserve"> with a small group. These</w:t>
      </w:r>
      <w:r w:rsidRPr="007101F5">
        <w:rPr>
          <w:rFonts w:ascii="Century Schoolbook" w:hAnsi="Century Schoolbook"/>
          <w:spacing w:val="-3"/>
          <w:kern w:val="2"/>
        </w:rPr>
        <w:t xml:space="preserve"> are intended to be fun opportunities to collaborate with </w:t>
      </w:r>
      <w:r w:rsidR="001C31EF">
        <w:rPr>
          <w:rFonts w:ascii="Century Schoolbook" w:hAnsi="Century Schoolbook"/>
          <w:spacing w:val="-3"/>
          <w:kern w:val="2"/>
        </w:rPr>
        <w:t xml:space="preserve">classmates </w:t>
      </w:r>
      <w:r w:rsidR="001C31EF">
        <w:rPr>
          <w:rFonts w:ascii="Century Schoolbook" w:hAnsi="Century Schoolbook"/>
        </w:rPr>
        <w:t>–</w:t>
      </w:r>
      <w:r w:rsidR="001C31EF">
        <w:rPr>
          <w:rFonts w:ascii="Century Schoolbook" w:hAnsi="Century Schoolbook"/>
          <w:spacing w:val="-3"/>
          <w:kern w:val="2"/>
        </w:rPr>
        <w:t xml:space="preserve"> as </w:t>
      </w:r>
      <w:r w:rsidRPr="007101F5">
        <w:rPr>
          <w:rFonts w:ascii="Century Schoolbook" w:hAnsi="Century Schoolbook"/>
          <w:spacing w:val="-3"/>
          <w:kern w:val="2"/>
        </w:rPr>
        <w:t xml:space="preserve">colleagues </w:t>
      </w:r>
      <w:r w:rsidR="001C31EF">
        <w:rPr>
          <w:rFonts w:ascii="Century Schoolbook" w:hAnsi="Century Schoolbook"/>
        </w:rPr>
        <w:t>–</w:t>
      </w:r>
      <w:r w:rsidR="001C31EF">
        <w:rPr>
          <w:rFonts w:ascii="Century Schoolbook" w:hAnsi="Century Schoolbook"/>
          <w:spacing w:val="-3"/>
          <w:kern w:val="2"/>
        </w:rPr>
        <w:t xml:space="preserve"> </w:t>
      </w:r>
      <w:r w:rsidRPr="007101F5">
        <w:rPr>
          <w:rFonts w:ascii="Century Schoolbook" w:hAnsi="Century Schoolbook"/>
          <w:spacing w:val="-3"/>
          <w:kern w:val="2"/>
        </w:rPr>
        <w:t xml:space="preserve">on various </w:t>
      </w:r>
      <w:r w:rsidR="003403AA">
        <w:rPr>
          <w:rFonts w:ascii="Century Schoolbook" w:hAnsi="Century Schoolbook"/>
          <w:spacing w:val="-3"/>
          <w:kern w:val="2"/>
        </w:rPr>
        <w:t>Contracts</w:t>
      </w:r>
      <w:r w:rsidRPr="007101F5">
        <w:rPr>
          <w:rFonts w:ascii="Century Schoolbook" w:hAnsi="Century Schoolbook"/>
          <w:spacing w:val="-3"/>
          <w:kern w:val="2"/>
        </w:rPr>
        <w:t xml:space="preserve"> problems and projects. </w:t>
      </w:r>
      <w:r w:rsidR="001C31EF">
        <w:rPr>
          <w:rFonts w:ascii="Century Schoolbook" w:hAnsi="Century Schoolbook"/>
          <w:spacing w:val="-3"/>
          <w:kern w:val="2"/>
        </w:rPr>
        <w:t>O</w:t>
      </w:r>
      <w:r w:rsidRPr="007101F5">
        <w:rPr>
          <w:rFonts w:ascii="Century Schoolbook" w:hAnsi="Century Schoolbook"/>
          <w:spacing w:val="-3"/>
          <w:kern w:val="2"/>
        </w:rPr>
        <w:t xml:space="preserve">utside of class, you are free to collaborate or to pursue individual study methods as you see fit. </w:t>
      </w:r>
    </w:p>
    <w:p w14:paraId="58F63C9F" w14:textId="77777777" w:rsidR="0001416C" w:rsidRPr="007101F5" w:rsidRDefault="0001416C" w:rsidP="0001416C">
      <w:pPr>
        <w:tabs>
          <w:tab w:val="left" w:pos="-720"/>
        </w:tabs>
        <w:suppressAutoHyphens/>
        <w:jc w:val="both"/>
        <w:rPr>
          <w:rFonts w:ascii="Century Schoolbook" w:hAnsi="Century Schoolbook"/>
          <w:spacing w:val="-3"/>
          <w:kern w:val="2"/>
        </w:rPr>
      </w:pPr>
    </w:p>
    <w:p w14:paraId="39752F3B" w14:textId="60058FBC" w:rsidR="0001416C" w:rsidRDefault="0001416C" w:rsidP="0001416C">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When assigned an in-class group problem or project, you will be asked to collaborate with your group, and to take turns reporting the results of your group discussion to the rest of the class. I </w:t>
      </w:r>
      <w:r w:rsidR="003403AA">
        <w:rPr>
          <w:rFonts w:ascii="Century Schoolbook" w:hAnsi="Century Schoolbook"/>
          <w:spacing w:val="-3"/>
          <w:kern w:val="2"/>
        </w:rPr>
        <w:t>will</w:t>
      </w:r>
      <w:r w:rsidRPr="007101F5">
        <w:rPr>
          <w:rFonts w:ascii="Century Schoolbook" w:hAnsi="Century Schoolbook"/>
          <w:spacing w:val="-3"/>
          <w:kern w:val="2"/>
        </w:rPr>
        <w:t xml:space="preserve"> also cold-call students at other times during class</w:t>
      </w:r>
      <w:r w:rsidR="003403AA">
        <w:rPr>
          <w:rFonts w:ascii="Century Schoolbook" w:hAnsi="Century Schoolbook"/>
          <w:spacing w:val="-3"/>
          <w:kern w:val="2"/>
        </w:rPr>
        <w:t>, including to discuss the assigned class reading</w:t>
      </w:r>
      <w:r w:rsidR="00BE3A4C">
        <w:rPr>
          <w:rFonts w:ascii="Century Schoolbook" w:hAnsi="Century Schoolbook"/>
          <w:spacing w:val="-3"/>
          <w:kern w:val="2"/>
        </w:rPr>
        <w:t xml:space="preserve">. </w:t>
      </w:r>
      <w:r w:rsidRPr="007101F5">
        <w:rPr>
          <w:rFonts w:ascii="Century Schoolbook" w:hAnsi="Century Schoolbook"/>
          <w:spacing w:val="-3"/>
          <w:kern w:val="2"/>
        </w:rPr>
        <w:t xml:space="preserve">I will always endeavor to do so in a courteous and respectful manner. </w:t>
      </w:r>
      <w:r w:rsidR="00BE3A4C">
        <w:rPr>
          <w:rFonts w:ascii="Century Schoolbook" w:hAnsi="Century Schoolbook"/>
          <w:spacing w:val="-3"/>
          <w:kern w:val="2"/>
        </w:rPr>
        <w:t>I</w:t>
      </w:r>
      <w:r w:rsidRPr="007101F5">
        <w:rPr>
          <w:rFonts w:ascii="Century Schoolbook" w:hAnsi="Century Schoolbook"/>
          <w:spacing w:val="-3"/>
          <w:kern w:val="2"/>
        </w:rPr>
        <w:t>n this regard, please treat the classroom, and everyone in it, with the respectful demeanor and professionalism that you would display in a courtroom.</w:t>
      </w:r>
      <w:r w:rsidR="006B5F12">
        <w:rPr>
          <w:rFonts w:ascii="Century Schoolbook" w:hAnsi="Century Schoolbook"/>
          <w:spacing w:val="-3"/>
          <w:kern w:val="2"/>
        </w:rPr>
        <w:t xml:space="preserve"> </w:t>
      </w:r>
    </w:p>
    <w:p w14:paraId="5FA1CA1E" w14:textId="50D11024" w:rsidR="0001416C" w:rsidRPr="000B0E4F" w:rsidRDefault="006B5F12" w:rsidP="006B5F12">
      <w:pPr>
        <w:pStyle w:val="NormalWeb"/>
        <w:rPr>
          <w:rFonts w:ascii="Century Schoolbook" w:hAnsi="Century Schoolbook"/>
        </w:rPr>
      </w:pPr>
      <w:r w:rsidRPr="000B0E4F">
        <w:rPr>
          <w:rFonts w:ascii="Century Schoolbook" w:hAnsi="Century Schoolbook"/>
        </w:rPr>
        <w:t xml:space="preserve">Conducting yourselves in a professional manner also means not engaging in any behavior during class that may distract </w:t>
      </w:r>
      <w:r w:rsidR="00D144A9" w:rsidRPr="000B0E4F">
        <w:rPr>
          <w:rFonts w:ascii="Century Schoolbook" w:hAnsi="Century Schoolbook"/>
        </w:rPr>
        <w:t>your classmates</w:t>
      </w:r>
      <w:r w:rsidR="00D144A9">
        <w:rPr>
          <w:rFonts w:ascii="Century Schoolbook" w:hAnsi="Century Schoolbook"/>
        </w:rPr>
        <w:t>, the professor, or any visiting guests</w:t>
      </w:r>
      <w:r w:rsidRPr="000B0E4F">
        <w:rPr>
          <w:rFonts w:ascii="Century Schoolbook" w:hAnsi="Century Schoolbook"/>
        </w:rPr>
        <w:t xml:space="preserve">. </w:t>
      </w:r>
      <w:r w:rsidRPr="000B0E4F">
        <w:rPr>
          <w:rFonts w:ascii="Century Schoolbook" w:hAnsi="Century Schoolbook"/>
          <w:b/>
          <w:bCs/>
        </w:rPr>
        <w:t xml:space="preserve">This includes, but is not limited to, </w:t>
      </w:r>
      <w:r w:rsidR="000B0E4F">
        <w:rPr>
          <w:rFonts w:ascii="Century Schoolbook" w:hAnsi="Century Schoolbook"/>
          <w:b/>
          <w:bCs/>
        </w:rPr>
        <w:t>accessing social media</w:t>
      </w:r>
      <w:r w:rsidRPr="000B0E4F">
        <w:rPr>
          <w:rFonts w:ascii="Century Schoolbook" w:hAnsi="Century Schoolbook"/>
          <w:b/>
          <w:bCs/>
        </w:rPr>
        <w:t xml:space="preserve">, sending e- mails, and any other use of </w:t>
      </w:r>
      <w:r w:rsidR="00940EA2" w:rsidRPr="000B0E4F">
        <w:rPr>
          <w:rFonts w:ascii="Century Schoolbook" w:hAnsi="Century Schoolbook"/>
          <w:b/>
          <w:bCs/>
        </w:rPr>
        <w:t>electronic devices</w:t>
      </w:r>
      <w:r w:rsidRPr="000B0E4F">
        <w:rPr>
          <w:rFonts w:ascii="Century Schoolbook" w:hAnsi="Century Schoolbook"/>
          <w:b/>
          <w:bCs/>
        </w:rPr>
        <w:t xml:space="preserve"> during class that does not involve note taking. </w:t>
      </w:r>
      <w:r w:rsidRPr="000B0E4F">
        <w:rPr>
          <w:rFonts w:ascii="Century Schoolbook" w:hAnsi="Century Schoolbook"/>
        </w:rPr>
        <w:t xml:space="preserve">Your failure to comply with this policy may be subject to the grade deduction for participation described below, your removal from the classroom, and/or loss of your privilege to use a laptop </w:t>
      </w:r>
      <w:r w:rsidR="000B0E4F">
        <w:rPr>
          <w:rFonts w:ascii="Century Schoolbook" w:hAnsi="Century Schoolbook"/>
        </w:rPr>
        <w:t xml:space="preserve">or other electronic devices </w:t>
      </w:r>
      <w:r w:rsidRPr="000B0E4F">
        <w:rPr>
          <w:rFonts w:ascii="Century Schoolbook" w:hAnsi="Century Schoolbook"/>
        </w:rPr>
        <w:t xml:space="preserve">in the classroom. </w:t>
      </w:r>
    </w:p>
    <w:p w14:paraId="3439EDB8" w14:textId="34418DA6" w:rsidR="006B5F12" w:rsidRPr="007101F5" w:rsidRDefault="0001416C" w:rsidP="006B5F12">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Your grade in this class will be based on your performance on the final exam. I reserve the right to </w:t>
      </w:r>
      <w:r w:rsidR="00FF4ACE">
        <w:rPr>
          <w:rFonts w:ascii="Century Schoolbook" w:hAnsi="Century Schoolbook"/>
          <w:spacing w:val="-3"/>
          <w:kern w:val="2"/>
        </w:rPr>
        <w:t>modify</w:t>
      </w:r>
      <w:r w:rsidRPr="007101F5">
        <w:rPr>
          <w:rFonts w:ascii="Century Schoolbook" w:hAnsi="Century Schoolbook"/>
          <w:spacing w:val="-3"/>
          <w:kern w:val="2"/>
        </w:rPr>
        <w:t xml:space="preserve"> </w:t>
      </w:r>
      <w:r w:rsidR="00FF4ACE">
        <w:rPr>
          <w:rFonts w:ascii="Century Schoolbook" w:hAnsi="Century Schoolbook"/>
          <w:spacing w:val="-3"/>
          <w:kern w:val="2"/>
        </w:rPr>
        <w:t xml:space="preserve">or lower </w:t>
      </w:r>
      <w:r w:rsidRPr="007101F5">
        <w:rPr>
          <w:rFonts w:ascii="Century Schoolbook" w:hAnsi="Century Schoolbook"/>
          <w:spacing w:val="-3"/>
          <w:kern w:val="2"/>
        </w:rPr>
        <w:t xml:space="preserve">your final grade </w:t>
      </w:r>
      <w:r w:rsidR="00FF4ACE">
        <w:rPr>
          <w:rFonts w:ascii="Century Schoolbook" w:hAnsi="Century Schoolbook"/>
          <w:spacing w:val="-3"/>
          <w:kern w:val="2"/>
        </w:rPr>
        <w:t>based on</w:t>
      </w:r>
      <w:r w:rsidRPr="007101F5">
        <w:rPr>
          <w:rFonts w:ascii="Century Schoolbook" w:hAnsi="Century Schoolbook"/>
          <w:spacing w:val="-3"/>
          <w:kern w:val="2"/>
        </w:rPr>
        <w:t xml:space="preserve"> excessive absences</w:t>
      </w:r>
      <w:r w:rsidR="006B5F12">
        <w:rPr>
          <w:rFonts w:ascii="Century Schoolbook" w:hAnsi="Century Schoolbook"/>
          <w:spacing w:val="-3"/>
          <w:kern w:val="2"/>
        </w:rPr>
        <w:t>, lateness,</w:t>
      </w:r>
      <w:r w:rsidRPr="007101F5">
        <w:rPr>
          <w:rFonts w:ascii="Century Schoolbook" w:hAnsi="Century Schoolbook"/>
          <w:spacing w:val="-3"/>
          <w:kern w:val="2"/>
        </w:rPr>
        <w:t xml:space="preserve"> or </w:t>
      </w:r>
      <w:r w:rsidR="006B5F12">
        <w:rPr>
          <w:rFonts w:ascii="Century Schoolbook" w:hAnsi="Century Schoolbook"/>
          <w:spacing w:val="-3"/>
          <w:kern w:val="2"/>
        </w:rPr>
        <w:t>unprofessional</w:t>
      </w:r>
      <w:r w:rsidRPr="007101F5">
        <w:rPr>
          <w:rFonts w:ascii="Century Schoolbook" w:hAnsi="Century Schoolbook"/>
          <w:spacing w:val="-3"/>
          <w:kern w:val="2"/>
        </w:rPr>
        <w:t xml:space="preserve"> conduct in class.</w:t>
      </w:r>
      <w:r w:rsidR="003403AA">
        <w:rPr>
          <w:rFonts w:ascii="Century Schoolbook" w:hAnsi="Century Schoolbook"/>
          <w:spacing w:val="-3"/>
          <w:kern w:val="2"/>
        </w:rPr>
        <w:t xml:space="preserve"> You will also be asked to submit </w:t>
      </w:r>
      <w:r w:rsidR="000E1525">
        <w:rPr>
          <w:rFonts w:ascii="Century Schoolbook" w:hAnsi="Century Schoolbook"/>
          <w:spacing w:val="-3"/>
          <w:kern w:val="2"/>
        </w:rPr>
        <w:t>a</w:t>
      </w:r>
      <w:r w:rsidR="003403AA">
        <w:rPr>
          <w:rFonts w:ascii="Century Schoolbook" w:hAnsi="Century Schoolbook"/>
          <w:spacing w:val="-3"/>
          <w:kern w:val="2"/>
        </w:rPr>
        <w:t xml:space="preserve"> brief </w:t>
      </w:r>
      <w:r w:rsidR="000E1525">
        <w:rPr>
          <w:rFonts w:ascii="Century Schoolbook" w:hAnsi="Century Schoolbook"/>
          <w:spacing w:val="-3"/>
          <w:kern w:val="2"/>
        </w:rPr>
        <w:t xml:space="preserve">(word-limited) </w:t>
      </w:r>
      <w:r w:rsidR="003403AA">
        <w:rPr>
          <w:rFonts w:ascii="Century Schoolbook" w:hAnsi="Century Schoolbook"/>
          <w:spacing w:val="-3"/>
          <w:kern w:val="2"/>
        </w:rPr>
        <w:t xml:space="preserve">out-of-class writing assignment during the course of the semester for ungraded review by our course TA. Although the writing assignment will not be graded, </w:t>
      </w:r>
      <w:r w:rsidR="000E1525">
        <w:rPr>
          <w:rFonts w:ascii="Century Schoolbook" w:hAnsi="Century Schoolbook"/>
          <w:spacing w:val="-3"/>
          <w:kern w:val="2"/>
        </w:rPr>
        <w:t xml:space="preserve">it must be completed as part of your course requirement, and </w:t>
      </w:r>
      <w:r w:rsidR="003403AA">
        <w:rPr>
          <w:rFonts w:ascii="Century Schoolbook" w:hAnsi="Century Schoolbook"/>
          <w:spacing w:val="-3"/>
          <w:kern w:val="2"/>
        </w:rPr>
        <w:t xml:space="preserve">you will receive feedback </w:t>
      </w:r>
      <w:r w:rsidR="000E1525">
        <w:rPr>
          <w:rFonts w:ascii="Century Schoolbook" w:hAnsi="Century Schoolbook"/>
          <w:spacing w:val="-3"/>
          <w:kern w:val="2"/>
        </w:rPr>
        <w:t>intended to assist in your studies.</w:t>
      </w:r>
      <w:r w:rsidR="003403AA">
        <w:rPr>
          <w:rFonts w:ascii="Century Schoolbook" w:hAnsi="Century Schoolbook"/>
          <w:spacing w:val="-3"/>
          <w:kern w:val="2"/>
        </w:rPr>
        <w:t xml:space="preserve"> </w:t>
      </w:r>
    </w:p>
    <w:p w14:paraId="54180B45" w14:textId="77777777" w:rsidR="0001416C" w:rsidRPr="007101F5" w:rsidRDefault="0001416C" w:rsidP="006A5D34">
      <w:pPr>
        <w:rPr>
          <w:rFonts w:ascii="Century Schoolbook" w:hAnsi="Century Schoolbook"/>
        </w:rPr>
      </w:pPr>
    </w:p>
    <w:p w14:paraId="43A85294" w14:textId="28BD93CE" w:rsidR="00FF4ACE" w:rsidRPr="00FF4ACE" w:rsidRDefault="0001416C" w:rsidP="00FF4ACE">
      <w:pPr>
        <w:spacing w:before="120" w:after="200"/>
        <w:rPr>
          <w:rFonts w:ascii="Century Schoolbook" w:hAnsi="Century Schoolbook"/>
          <w:spacing w:val="-3"/>
          <w:kern w:val="2"/>
        </w:rPr>
      </w:pPr>
      <w:r w:rsidRPr="007101F5">
        <w:rPr>
          <w:rFonts w:ascii="Century Schoolbook" w:hAnsi="Century Schoolbook"/>
          <w:spacing w:val="-3"/>
          <w:kern w:val="2"/>
        </w:rPr>
        <w:t xml:space="preserve">The final exam will be a </w:t>
      </w:r>
      <w:r w:rsidR="003403AA">
        <w:rPr>
          <w:rFonts w:ascii="Century Schoolbook" w:hAnsi="Century Schoolbook"/>
          <w:b/>
          <w:bCs/>
          <w:spacing w:val="-3"/>
          <w:kern w:val="2"/>
        </w:rPr>
        <w:t>closed</w:t>
      </w:r>
      <w:r w:rsidRPr="00BE3A4C">
        <w:rPr>
          <w:rFonts w:ascii="Century Schoolbook" w:hAnsi="Century Schoolbook"/>
          <w:b/>
          <w:bCs/>
          <w:spacing w:val="-3"/>
          <w:kern w:val="2"/>
        </w:rPr>
        <w:t xml:space="preserve">-book, essay-style exam on </w:t>
      </w:r>
      <w:proofErr w:type="spellStart"/>
      <w:r w:rsidRPr="00BE3A4C">
        <w:rPr>
          <w:rFonts w:ascii="Century Schoolbook" w:hAnsi="Century Schoolbook"/>
          <w:b/>
          <w:bCs/>
          <w:spacing w:val="-3"/>
          <w:kern w:val="2"/>
        </w:rPr>
        <w:t>Examplify</w:t>
      </w:r>
      <w:proofErr w:type="spellEnd"/>
      <w:r w:rsidRPr="007101F5">
        <w:rPr>
          <w:rFonts w:ascii="Century Schoolbook" w:hAnsi="Century Schoolbook"/>
          <w:spacing w:val="-3"/>
          <w:kern w:val="2"/>
        </w:rPr>
        <w:t xml:space="preserve">, consistent with the applicable UF and law school policies. </w:t>
      </w:r>
      <w:r w:rsidR="00FF4ACE">
        <w:t>The</w:t>
      </w:r>
      <w:r w:rsidR="00FF4ACE" w:rsidRPr="00B54618">
        <w:t xml:space="preserve"> final exam will be </w:t>
      </w:r>
      <w:r w:rsidR="00FF4ACE">
        <w:t>four hours long.  You can find the</w:t>
      </w:r>
      <w:r w:rsidR="00FF4ACE" w:rsidRPr="00B54618">
        <w:t xml:space="preserve"> </w:t>
      </w:r>
      <w:hyperlink r:id="rId8" w:history="1">
        <w:r w:rsidR="00FF4ACE" w:rsidRPr="00800C37">
          <w:rPr>
            <w:rStyle w:val="Hyperlink"/>
          </w:rPr>
          <w:t>law school policy on e</w:t>
        </w:r>
        <w:r w:rsidR="00FF4ACE" w:rsidRPr="00800C37">
          <w:rPr>
            <w:rStyle w:val="Hyperlink"/>
          </w:rPr>
          <w:t>x</w:t>
        </w:r>
        <w:r w:rsidR="00FF4ACE" w:rsidRPr="00800C37">
          <w:rPr>
            <w:rStyle w:val="Hyperlink"/>
          </w:rPr>
          <w:t>am delays and accommodations</w:t>
        </w:r>
      </w:hyperlink>
      <w:r w:rsidR="00FF4ACE" w:rsidRPr="00B54618">
        <w:t xml:space="preserve"> </w:t>
      </w:r>
      <w:r w:rsidR="00FF4ACE">
        <w:t>on the UF Law website</w:t>
      </w:r>
      <w:r w:rsidR="00FF4ACE" w:rsidRPr="00B54618">
        <w:t>.</w:t>
      </w:r>
      <w:r w:rsidR="00FF4ACE">
        <w:t xml:space="preserve">  </w:t>
      </w:r>
      <w:r w:rsidR="00FF4ACE" w:rsidRPr="00B54618">
        <w:t xml:space="preserve">I will hold </w:t>
      </w:r>
      <w:r w:rsidR="00FF4ACE">
        <w:t xml:space="preserve">an </w:t>
      </w:r>
      <w:r w:rsidR="00FF4ACE" w:rsidRPr="00B54618">
        <w:t xml:space="preserve">optional review session </w:t>
      </w:r>
      <w:r w:rsidR="00FF4ACE">
        <w:t>before the Final Exam</w:t>
      </w:r>
      <w:r w:rsidR="00FF4ACE" w:rsidRPr="00B54618">
        <w:t xml:space="preserve">. </w:t>
      </w:r>
      <w:r w:rsidR="00FF4ACE">
        <w:rPr>
          <w:rFonts w:ascii="Century Schoolbook" w:hAnsi="Century Schoolbook"/>
          <w:spacing w:val="-3"/>
          <w:kern w:val="2"/>
        </w:rPr>
        <w:t xml:space="preserve">Your grade on the final </w:t>
      </w:r>
      <w:r w:rsidR="00FF4ACE">
        <w:rPr>
          <w:rFonts w:ascii="Century Schoolbook" w:hAnsi="Century Schoolbook"/>
          <w:spacing w:val="-3"/>
          <w:kern w:val="2"/>
        </w:rPr>
        <w:lastRenderedPageBreak/>
        <w:t xml:space="preserve">exam – and ultimately in the course – will rest largely on your expressed understanding and depth of thought, with an emphasis on quality. </w:t>
      </w:r>
    </w:p>
    <w:p w14:paraId="42F13E14" w14:textId="51E3F1B8" w:rsidR="000E1525" w:rsidRPr="007101F5" w:rsidRDefault="001C0EA6" w:rsidP="00FF4ACE">
      <w:pPr>
        <w:spacing w:before="120" w:after="200"/>
        <w:rPr>
          <w:rFonts w:ascii="Century Schoolbook" w:hAnsi="Century Schoolbook"/>
        </w:rPr>
      </w:pPr>
      <w:r w:rsidRPr="007101F5">
        <w:rPr>
          <w:rFonts w:ascii="Century Schoolbook" w:hAnsi="Century Schoolbook"/>
          <w:b/>
          <w:u w:val="single"/>
        </w:rPr>
        <w:t>CLASS ATTENDANCE POLICY:</w:t>
      </w:r>
      <w:r w:rsidRPr="007101F5">
        <w:rPr>
          <w:rFonts w:ascii="Century Schoolbook" w:hAnsi="Century Schoolbook"/>
        </w:rPr>
        <w:br/>
        <w:t xml:space="preserve">Attendance in class is required by both the ABA and the Law School. Attendance will be taken at each class meeting.  Students are allowed </w:t>
      </w:r>
      <w:r w:rsidR="0001416C" w:rsidRPr="007C4E5D">
        <w:rPr>
          <w:rFonts w:ascii="Century Schoolbook" w:hAnsi="Century Schoolbook"/>
        </w:rPr>
        <w:t xml:space="preserve">a maximum of </w:t>
      </w:r>
      <w:r w:rsidR="006B5F12">
        <w:rPr>
          <w:rFonts w:ascii="Century Schoolbook" w:hAnsi="Century Schoolbook"/>
        </w:rPr>
        <w:t xml:space="preserve">six </w:t>
      </w:r>
      <w:r w:rsidRPr="007101F5">
        <w:rPr>
          <w:rFonts w:ascii="Century Schoolbook" w:hAnsi="Century Schoolbook"/>
        </w:rPr>
        <w:t xml:space="preserve">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7101F5">
          <w:rPr>
            <w:rStyle w:val="Hyperlink"/>
            <w:rFonts w:ascii="Century Schoolbook" w:hAnsi="Century Schoolbook"/>
            <w:color w:val="auto"/>
          </w:rPr>
          <w:t>here</w:t>
        </w:r>
      </w:hyperlink>
      <w:r w:rsidRPr="007101F5">
        <w:rPr>
          <w:rFonts w:ascii="Century Schoolbook" w:hAnsi="Century Schoolbook"/>
        </w:rPr>
        <w:t>.</w:t>
      </w:r>
    </w:p>
    <w:p w14:paraId="6E82A317" w14:textId="5C9995D7" w:rsidR="00AA2DEF" w:rsidRPr="007101F5" w:rsidRDefault="00AA2DEF" w:rsidP="00AA2DEF">
      <w:pPr>
        <w:rPr>
          <w:rFonts w:ascii="Century Schoolbook" w:hAnsi="Century Schoolbook"/>
          <w:b/>
          <w:bCs/>
          <w:u w:val="single"/>
          <w:bdr w:val="none" w:sz="0" w:space="0" w:color="auto" w:frame="1"/>
          <w:shd w:val="clear" w:color="auto" w:fill="FFFFFF"/>
        </w:rPr>
      </w:pPr>
      <w:r w:rsidRPr="007101F5">
        <w:rPr>
          <w:rFonts w:ascii="Century Schoolbook" w:hAnsi="Century Schoolbook"/>
          <w:b/>
          <w:bCs/>
          <w:u w:val="single"/>
          <w:bdr w:val="none" w:sz="0" w:space="0" w:color="auto" w:frame="1"/>
          <w:shd w:val="clear" w:color="auto" w:fill="FFFFFF"/>
        </w:rPr>
        <w:t xml:space="preserve">UF LEVIN COLLEGE OF LAW </w:t>
      </w:r>
      <w:r w:rsidR="003C6E38" w:rsidRPr="007101F5">
        <w:rPr>
          <w:rFonts w:ascii="Century Schoolbook" w:hAnsi="Century Schoolbook"/>
          <w:b/>
          <w:bCs/>
          <w:u w:val="single"/>
          <w:bdr w:val="none" w:sz="0" w:space="0" w:color="auto" w:frame="1"/>
          <w:shd w:val="clear" w:color="auto" w:fill="FFFFFF"/>
        </w:rPr>
        <w:t xml:space="preserve">STANDARD SYLLABUS </w:t>
      </w:r>
      <w:r w:rsidRPr="007101F5">
        <w:rPr>
          <w:rFonts w:ascii="Century Schoolbook" w:hAnsi="Century Schoolbook"/>
          <w:b/>
          <w:bCs/>
          <w:u w:val="single"/>
          <w:bdr w:val="none" w:sz="0" w:space="0" w:color="auto" w:frame="1"/>
          <w:shd w:val="clear" w:color="auto" w:fill="FFFFFF"/>
        </w:rPr>
        <w:t>POLICIES:</w:t>
      </w:r>
    </w:p>
    <w:p w14:paraId="6FE070EB" w14:textId="1F4486A3" w:rsidR="00AA2DEF" w:rsidRPr="007101F5" w:rsidRDefault="00AA2DEF" w:rsidP="00AA2DEF">
      <w:pPr>
        <w:rPr>
          <w:rFonts w:ascii="Century Schoolbook" w:hAnsi="Century Schoolbook"/>
          <w:bdr w:val="none" w:sz="0" w:space="0" w:color="auto" w:frame="1"/>
          <w:shd w:val="clear" w:color="auto" w:fill="FFFFFF"/>
        </w:rPr>
      </w:pPr>
      <w:r w:rsidRPr="007101F5">
        <w:rPr>
          <w:rFonts w:ascii="Century Schoolbook" w:hAnsi="Century Schoolbook"/>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7101F5">
          <w:rPr>
            <w:rStyle w:val="Hyperlink"/>
            <w:rFonts w:ascii="Century Schoolbook" w:hAnsi="Century Schoolbook"/>
            <w:color w:val="auto"/>
            <w:bdr w:val="none" w:sz="0" w:space="0" w:color="auto" w:frame="1"/>
            <w:shd w:val="clear" w:color="auto" w:fill="FFFFFF"/>
          </w:rPr>
          <w:t>https://ufl.instructure.com/courses/427635/files/74674656?wrap=1</w:t>
        </w:r>
      </w:hyperlink>
      <w:r w:rsidR="00F14D25" w:rsidRPr="007101F5">
        <w:rPr>
          <w:rFonts w:ascii="Century Schoolbook" w:hAnsi="Century Schoolbook"/>
        </w:rPr>
        <w:t>.</w:t>
      </w:r>
    </w:p>
    <w:p w14:paraId="1D6709E2" w14:textId="77777777" w:rsidR="00AA2DEF" w:rsidRPr="007101F5" w:rsidRDefault="00AA2DEF" w:rsidP="00AA2DEF">
      <w:pPr>
        <w:rPr>
          <w:rFonts w:ascii="Century Schoolbook" w:hAnsi="Century Schoolbook"/>
          <w:bdr w:val="none" w:sz="0" w:space="0" w:color="auto" w:frame="1"/>
          <w:shd w:val="clear" w:color="auto" w:fill="FFFFFF"/>
        </w:rPr>
      </w:pPr>
    </w:p>
    <w:p w14:paraId="204705B0" w14:textId="2134F4C2" w:rsidR="00AA2DEF" w:rsidRPr="007101F5" w:rsidRDefault="00242088" w:rsidP="00242088">
      <w:pPr>
        <w:rPr>
          <w:rFonts w:ascii="Century Schoolbook" w:eastAsia="Baskerville Old Face" w:hAnsi="Century Schoolbook"/>
        </w:rPr>
      </w:pPr>
      <w:r w:rsidRPr="007101F5">
        <w:rPr>
          <w:rFonts w:ascii="Century Schoolbook" w:hAnsi="Century Schoolbook"/>
          <w:b/>
          <w:u w:val="single"/>
        </w:rPr>
        <w:t>ABA OUT-OF-CLASS HOURS REQUIREMENTS:</w:t>
      </w:r>
      <w:r w:rsidRPr="007101F5">
        <w:rPr>
          <w:rFonts w:ascii="Century Schoolbook" w:hAnsi="Century Schoolbook"/>
          <w:b/>
        </w:rPr>
        <w:t xml:space="preserve"> </w:t>
      </w:r>
      <w:r w:rsidRPr="007101F5">
        <w:rPr>
          <w:rFonts w:ascii="Century Schoolbook" w:eastAsia="Baskerville Old Face" w:hAnsi="Century Schoolbook"/>
        </w:rPr>
        <w:t xml:space="preserve">ABA Standard 310 requires that students devote 120 minutes to out-of-class preparation for every “classroom hour” of in-class instruction. </w:t>
      </w:r>
      <w:r w:rsidR="00827EE5">
        <w:rPr>
          <w:rFonts w:ascii="Century Schoolbook" w:eastAsia="Baskerville Old Face" w:hAnsi="Century Schoolbook"/>
        </w:rPr>
        <w:t>W</w:t>
      </w:r>
      <w:r w:rsidR="00B942A3" w:rsidRPr="007101F5">
        <w:rPr>
          <w:rFonts w:ascii="Century Schoolbook" w:eastAsia="Baskerville Old Face" w:hAnsi="Century Schoolbook"/>
        </w:rPr>
        <w:t xml:space="preserve">eekly </w:t>
      </w:r>
      <w:r w:rsidRPr="007101F5">
        <w:rPr>
          <w:rFonts w:ascii="Century Schoolbook" w:eastAsia="Baskerville Old Face" w:hAnsi="Century Schoolbook"/>
        </w:rPr>
        <w:t>class</w:t>
      </w:r>
      <w:r w:rsidR="00827EE5">
        <w:rPr>
          <w:rFonts w:ascii="Century Schoolbook" w:eastAsia="Baskerville Old Face" w:hAnsi="Century Schoolbook"/>
        </w:rPr>
        <w:t>es are</w:t>
      </w:r>
      <w:r w:rsidRPr="007101F5">
        <w:rPr>
          <w:rFonts w:ascii="Century Schoolbook" w:eastAsia="Baskerville Old Face" w:hAnsi="Century Schoolbook"/>
        </w:rPr>
        <w:t xml:space="preserve"> approximately </w:t>
      </w:r>
      <w:r w:rsidR="000E1525">
        <w:rPr>
          <w:rFonts w:ascii="Century Schoolbook" w:eastAsia="Baskerville Old Face" w:hAnsi="Century Schoolbook"/>
        </w:rPr>
        <w:t>4</w:t>
      </w:r>
      <w:r w:rsidRPr="007101F5">
        <w:rPr>
          <w:rFonts w:ascii="Century Schoolbook" w:eastAsia="Baskerville Old Face" w:hAnsi="Century Schoolbook"/>
        </w:rPr>
        <w:t xml:space="preserve"> hours in length, requiring at least </w:t>
      </w:r>
      <w:r w:rsidR="000E1525">
        <w:rPr>
          <w:rFonts w:ascii="Century Schoolbook" w:eastAsia="Baskerville Old Face" w:hAnsi="Century Schoolbook"/>
        </w:rPr>
        <w:t>8</w:t>
      </w:r>
      <w:r w:rsidRPr="007C4E5D">
        <w:rPr>
          <w:rFonts w:ascii="Century Schoolbook" w:eastAsia="Baskerville Old Face" w:hAnsi="Century Schoolbook"/>
        </w:rPr>
        <w:t xml:space="preserve"> hours of preparation</w:t>
      </w:r>
      <w:r w:rsidRPr="007101F5">
        <w:rPr>
          <w:rFonts w:ascii="Century Schoolbook" w:eastAsia="Baskerville Old Face" w:hAnsi="Century Schoolbook"/>
        </w:rPr>
        <w:t xml:space="preserve"> outside of class including reading the assigned materials</w:t>
      </w:r>
      <w:r w:rsidR="00A414F6" w:rsidRPr="007101F5">
        <w:rPr>
          <w:rFonts w:ascii="Century Schoolbook" w:eastAsia="Baskerville Old Face" w:hAnsi="Century Schoolbook"/>
        </w:rPr>
        <w:t>,</w:t>
      </w:r>
      <w:r w:rsidRPr="007101F5">
        <w:rPr>
          <w:rFonts w:ascii="Century Schoolbook" w:eastAsia="Baskerville Old Face" w:hAnsi="Century Schoolbook"/>
        </w:rPr>
        <w:t xml:space="preserve"> </w:t>
      </w:r>
      <w:r w:rsidR="00A414F6" w:rsidRPr="007101F5">
        <w:rPr>
          <w:rFonts w:ascii="Century Schoolbook" w:eastAsia="Baskerville Old Face" w:hAnsi="Century Schoolbook"/>
        </w:rPr>
        <w:t>and gathering and studying your notes</w:t>
      </w:r>
      <w:r w:rsidRPr="007101F5">
        <w:rPr>
          <w:rFonts w:ascii="Century Schoolbook" w:eastAsia="Baskerville Old Face" w:hAnsi="Century Schoolbook"/>
        </w:rPr>
        <w:t xml:space="preserve">. </w:t>
      </w:r>
    </w:p>
    <w:p w14:paraId="6DEFDF7E" w14:textId="265DCC40" w:rsidR="001C0EA6" w:rsidRPr="007101F5" w:rsidRDefault="001C0EA6" w:rsidP="00242088">
      <w:pPr>
        <w:rPr>
          <w:rFonts w:ascii="Century Schoolbook" w:eastAsia="Baskerville Old Face" w:hAnsi="Century Schoolbook"/>
        </w:rPr>
      </w:pPr>
    </w:p>
    <w:p w14:paraId="595E471D" w14:textId="77777777" w:rsidR="001C0EA6" w:rsidRPr="007101F5" w:rsidRDefault="001C0EA6" w:rsidP="001C0EA6">
      <w:pPr>
        <w:rPr>
          <w:rFonts w:ascii="Century Schoolbook" w:hAnsi="Century Schoolbook"/>
          <w:b/>
          <w:u w:val="single"/>
        </w:rPr>
      </w:pPr>
      <w:r w:rsidRPr="007101F5">
        <w:rPr>
          <w:rFonts w:ascii="Century Schoolbook" w:hAnsi="Century Schoolbook"/>
          <w:b/>
          <w:u w:val="single"/>
        </w:rPr>
        <w:t xml:space="preserve">COURSE SCHEDULE OF TOPICS AND ASSIGNMENTS </w:t>
      </w:r>
    </w:p>
    <w:p w14:paraId="3D677FCF" w14:textId="20FBA5E7" w:rsidR="00E81BD6" w:rsidRDefault="00E81BD6" w:rsidP="00E81BD6">
      <w:pPr>
        <w:tabs>
          <w:tab w:val="left" w:pos="-720"/>
        </w:tabs>
        <w:suppressAutoHyphens/>
        <w:rPr>
          <w:rFonts w:ascii="Century Schoolbook" w:hAnsi="Century Schoolbook"/>
          <w:bCs/>
          <w:spacing w:val="-3"/>
          <w:kern w:val="2"/>
        </w:rPr>
      </w:pPr>
      <w:r w:rsidRPr="0002532E">
        <w:rPr>
          <w:rFonts w:ascii="Century Schoolbook" w:hAnsi="Century Schoolbook"/>
          <w:bCs/>
          <w:spacing w:val="-3"/>
          <w:kern w:val="2"/>
        </w:rPr>
        <w:t xml:space="preserve">Each week, I will confirm the following week’s reading assignment </w:t>
      </w:r>
      <w:r>
        <w:rPr>
          <w:rFonts w:ascii="Century Schoolbook" w:hAnsi="Century Schoolbook"/>
          <w:bCs/>
          <w:spacing w:val="-3"/>
          <w:kern w:val="2"/>
        </w:rPr>
        <w:t>by</w:t>
      </w:r>
      <w:r w:rsidRPr="0002532E">
        <w:rPr>
          <w:rFonts w:ascii="Century Schoolbook" w:hAnsi="Century Schoolbook"/>
          <w:bCs/>
          <w:spacing w:val="-3"/>
          <w:kern w:val="2"/>
        </w:rPr>
        <w:t xml:space="preserve"> the end of </w:t>
      </w:r>
      <w:r>
        <w:rPr>
          <w:rFonts w:ascii="Century Schoolbook" w:hAnsi="Century Schoolbook"/>
          <w:bCs/>
          <w:spacing w:val="-3"/>
          <w:kern w:val="2"/>
        </w:rPr>
        <w:t>Friday</w:t>
      </w:r>
      <w:r w:rsidRPr="0002532E">
        <w:rPr>
          <w:rFonts w:ascii="Century Schoolbook" w:hAnsi="Century Schoolbook"/>
          <w:bCs/>
          <w:spacing w:val="-3"/>
          <w:kern w:val="2"/>
        </w:rPr>
        <w:t>’s class</w:t>
      </w:r>
      <w:r>
        <w:rPr>
          <w:rFonts w:ascii="Century Schoolbook" w:hAnsi="Century Schoolbook"/>
          <w:bCs/>
          <w:spacing w:val="-3"/>
          <w:kern w:val="2"/>
        </w:rPr>
        <w:t>, along with any schedule or other modifications</w:t>
      </w:r>
      <w:r w:rsidRPr="0002532E">
        <w:rPr>
          <w:rFonts w:ascii="Century Schoolbook" w:hAnsi="Century Schoolbook"/>
          <w:bCs/>
          <w:spacing w:val="-3"/>
          <w:kern w:val="2"/>
        </w:rPr>
        <w:t xml:space="preserve">. I will also </w:t>
      </w:r>
      <w:r>
        <w:rPr>
          <w:rFonts w:ascii="Century Schoolbook" w:hAnsi="Century Schoolbook"/>
          <w:bCs/>
          <w:spacing w:val="-3"/>
          <w:kern w:val="2"/>
        </w:rPr>
        <w:t>generally</w:t>
      </w:r>
      <w:r w:rsidRPr="0002532E">
        <w:rPr>
          <w:rFonts w:ascii="Century Schoolbook" w:hAnsi="Century Schoolbook"/>
          <w:bCs/>
          <w:spacing w:val="-3"/>
          <w:kern w:val="2"/>
        </w:rPr>
        <w:t xml:space="preserve"> post PowerPoint</w:t>
      </w:r>
      <w:r>
        <w:rPr>
          <w:rFonts w:ascii="Century Schoolbook" w:hAnsi="Century Schoolbook"/>
          <w:bCs/>
          <w:spacing w:val="-3"/>
          <w:kern w:val="2"/>
        </w:rPr>
        <w:t xml:space="preserve"> slide</w:t>
      </w:r>
      <w:r w:rsidRPr="0002532E">
        <w:rPr>
          <w:rFonts w:ascii="Century Schoolbook" w:hAnsi="Century Schoolbook"/>
          <w:bCs/>
          <w:spacing w:val="-3"/>
          <w:kern w:val="2"/>
        </w:rPr>
        <w:t xml:space="preserve">s </w:t>
      </w:r>
      <w:r>
        <w:rPr>
          <w:rFonts w:ascii="Century Schoolbook" w:hAnsi="Century Schoolbook"/>
          <w:bCs/>
          <w:spacing w:val="-3"/>
          <w:kern w:val="2"/>
        </w:rPr>
        <w:t>before each class session</w:t>
      </w:r>
      <w:r w:rsidRPr="0002532E">
        <w:rPr>
          <w:rFonts w:ascii="Century Schoolbook" w:hAnsi="Century Schoolbook"/>
          <w:bCs/>
          <w:spacing w:val="-3"/>
          <w:kern w:val="2"/>
        </w:rPr>
        <w:t xml:space="preserve">, so that you have them available </w:t>
      </w:r>
      <w:r>
        <w:rPr>
          <w:rFonts w:ascii="Century Schoolbook" w:hAnsi="Century Schoolbook"/>
          <w:bCs/>
          <w:spacing w:val="-3"/>
          <w:kern w:val="2"/>
        </w:rPr>
        <w:t xml:space="preserve">during </w:t>
      </w:r>
      <w:r w:rsidRPr="0002532E">
        <w:rPr>
          <w:rFonts w:ascii="Century Schoolbook" w:hAnsi="Century Schoolbook"/>
          <w:bCs/>
          <w:spacing w:val="-3"/>
          <w:kern w:val="2"/>
        </w:rPr>
        <w:t>class</w:t>
      </w:r>
      <w:r>
        <w:rPr>
          <w:rFonts w:ascii="Century Schoolbook" w:hAnsi="Century Schoolbook"/>
          <w:bCs/>
          <w:spacing w:val="-3"/>
          <w:kern w:val="2"/>
        </w:rPr>
        <w:t xml:space="preserve"> to take notes</w:t>
      </w:r>
      <w:r w:rsidRPr="0002532E">
        <w:rPr>
          <w:rFonts w:ascii="Century Schoolbook" w:hAnsi="Century Schoolbook"/>
          <w:bCs/>
          <w:spacing w:val="-3"/>
          <w:kern w:val="2"/>
        </w:rPr>
        <w:t xml:space="preserve">. </w:t>
      </w:r>
      <w:r w:rsidR="006A6621">
        <w:rPr>
          <w:rFonts w:ascii="Century Schoolbook" w:hAnsi="Century Schoolbook"/>
          <w:bCs/>
          <w:spacing w:val="-3"/>
          <w:kern w:val="2"/>
        </w:rPr>
        <w:t>Please complete the assigned reading before each class session and come prepared to discuss.</w:t>
      </w:r>
    </w:p>
    <w:p w14:paraId="5F0E29D3" w14:textId="77777777" w:rsidR="00E81BD6" w:rsidRDefault="00E81BD6" w:rsidP="001C0EA6">
      <w:pPr>
        <w:rPr>
          <w:rFonts w:ascii="Century Schoolbook" w:hAnsi="Century Schoolbook"/>
        </w:rPr>
      </w:pPr>
    </w:p>
    <w:p w14:paraId="41F44B47" w14:textId="530EEF61" w:rsidR="00E81BD6" w:rsidRDefault="00E81BD6" w:rsidP="00E81BD6">
      <w:pPr>
        <w:rPr>
          <w:rFonts w:ascii="Century Schoolbook" w:hAnsi="Century Schoolbook"/>
        </w:rPr>
      </w:pPr>
      <w:r>
        <w:rPr>
          <w:rFonts w:ascii="Century Schoolbook" w:hAnsi="Century Schoolbook"/>
        </w:rPr>
        <w:t xml:space="preserve">In order to provide you with the best course experience, I will endeavor to avoid assigning an excessive amount of reading. I am setting forth here the </w:t>
      </w:r>
      <w:r w:rsidR="00BE303F">
        <w:rPr>
          <w:rFonts w:ascii="Century Schoolbook" w:hAnsi="Century Schoolbook"/>
        </w:rPr>
        <w:t>list of assignments for the first week.</w:t>
      </w:r>
    </w:p>
    <w:p w14:paraId="5E428EC2" w14:textId="77777777" w:rsidR="00693719" w:rsidRDefault="00693719" w:rsidP="000928EB">
      <w:pPr>
        <w:rPr>
          <w:rFonts w:ascii="Century Schoolbook" w:hAnsi="Century Schoolbook"/>
          <w:spacing w:val="-3"/>
          <w:kern w:val="2"/>
          <w:u w:val="single"/>
        </w:rPr>
      </w:pPr>
    </w:p>
    <w:p w14:paraId="51A09433" w14:textId="3133AFF5" w:rsidR="00693719" w:rsidRPr="004D3494" w:rsidRDefault="00C97D80" w:rsidP="004D3494">
      <w:pPr>
        <w:rPr>
          <w:rFonts w:ascii="Century Schoolbook" w:hAnsi="Century Schoolbook"/>
          <w:b/>
          <w:bCs/>
          <w:spacing w:val="-3"/>
          <w:kern w:val="2"/>
        </w:rPr>
      </w:pPr>
      <w:r>
        <w:rPr>
          <w:rFonts w:ascii="Century Schoolbook" w:hAnsi="Century Schoolbook"/>
          <w:spacing w:val="-3"/>
          <w:kern w:val="2"/>
          <w:u w:val="single"/>
        </w:rPr>
        <w:t>List of reading</w:t>
      </w:r>
      <w:r w:rsidR="000928EB" w:rsidRPr="000928EB">
        <w:rPr>
          <w:rFonts w:ascii="Century Schoolbook" w:hAnsi="Century Schoolbook"/>
          <w:spacing w:val="-3"/>
          <w:kern w:val="2"/>
          <w:u w:val="single"/>
        </w:rPr>
        <w:t xml:space="preserve"> assignment</w:t>
      </w:r>
      <w:r w:rsidR="004D3494">
        <w:rPr>
          <w:rFonts w:ascii="Century Schoolbook" w:hAnsi="Century Schoolbook"/>
          <w:spacing w:val="-3"/>
          <w:kern w:val="2"/>
          <w:u w:val="single"/>
        </w:rPr>
        <w:t xml:space="preserve">s for </w:t>
      </w:r>
      <w:r w:rsidR="00693719" w:rsidRPr="00693719">
        <w:rPr>
          <w:rFonts w:ascii="Century Schoolbook" w:hAnsi="Century Schoolbook"/>
          <w:spacing w:val="-3"/>
          <w:kern w:val="2"/>
          <w:u w:val="single"/>
        </w:rPr>
        <w:t xml:space="preserve">Week </w:t>
      </w:r>
      <w:r w:rsidR="008D4310">
        <w:rPr>
          <w:rFonts w:ascii="Century Schoolbook" w:hAnsi="Century Schoolbook"/>
          <w:spacing w:val="-3"/>
          <w:kern w:val="2"/>
          <w:u w:val="single"/>
        </w:rPr>
        <w:t>1</w:t>
      </w:r>
      <w:r w:rsidR="00693719">
        <w:rPr>
          <w:rFonts w:ascii="Century Schoolbook" w:hAnsi="Century Schoolbook"/>
          <w:spacing w:val="-3"/>
          <w:kern w:val="2"/>
        </w:rPr>
        <w:t>:</w:t>
      </w:r>
    </w:p>
    <w:p w14:paraId="7249B07E" w14:textId="672A9B15" w:rsidR="000928EB" w:rsidRPr="001D332F" w:rsidRDefault="000928EB" w:rsidP="000928EB">
      <w:pPr>
        <w:rPr>
          <w:rFonts w:ascii="Century Schoolbook" w:hAnsi="Century Schoolbook"/>
        </w:rPr>
      </w:pPr>
      <w:r>
        <w:rPr>
          <w:rFonts w:ascii="Century Schoolbook" w:hAnsi="Century Schoolbook"/>
          <w:spacing w:val="-3"/>
          <w:kern w:val="2"/>
        </w:rPr>
        <w:t>Wednesday, January 17</w:t>
      </w:r>
      <w:r>
        <w:rPr>
          <w:rFonts w:ascii="Century Schoolbook" w:hAnsi="Century Schoolbook"/>
          <w:spacing w:val="-3"/>
          <w:kern w:val="2"/>
        </w:rPr>
        <w:t>:</w:t>
      </w:r>
      <w:r>
        <w:rPr>
          <w:rFonts w:ascii="Century Schoolbook" w:hAnsi="Century Schoolbook"/>
        </w:rPr>
        <w:t xml:space="preserve"> </w:t>
      </w:r>
      <w:r w:rsidR="00B915F8">
        <w:rPr>
          <w:rFonts w:ascii="Century Schoolbook" w:hAnsi="Century Schoolbook"/>
          <w:spacing w:val="-3"/>
          <w:kern w:val="2"/>
        </w:rPr>
        <w:t>Knapp pp1-1</w:t>
      </w:r>
      <w:r w:rsidR="00827EE5">
        <w:rPr>
          <w:rFonts w:ascii="Century Schoolbook" w:hAnsi="Century Schoolbook"/>
          <w:spacing w:val="-3"/>
          <w:kern w:val="2"/>
        </w:rPr>
        <w:t>6</w:t>
      </w:r>
      <w:r w:rsidR="00B915F8">
        <w:rPr>
          <w:rFonts w:ascii="Century Schoolbook" w:hAnsi="Century Schoolbook"/>
          <w:spacing w:val="-3"/>
          <w:kern w:val="2"/>
        </w:rPr>
        <w:t>; Intro to Contract Law</w:t>
      </w:r>
    </w:p>
    <w:p w14:paraId="6515FB54" w14:textId="635AE246" w:rsidR="00693719" w:rsidRPr="000E1525" w:rsidRDefault="000E1525" w:rsidP="000928EB">
      <w:pPr>
        <w:rPr>
          <w:rFonts w:ascii="Century Schoolbook" w:hAnsi="Century Schoolbook"/>
        </w:rPr>
      </w:pPr>
      <w:r>
        <w:rPr>
          <w:rFonts w:ascii="Century Schoolbook" w:hAnsi="Century Schoolbook"/>
        </w:rPr>
        <w:t xml:space="preserve">Thursday, January 18: </w:t>
      </w:r>
      <w:r w:rsidR="00B915F8">
        <w:rPr>
          <w:rFonts w:ascii="Century Schoolbook" w:hAnsi="Century Schoolbook"/>
          <w:spacing w:val="-3"/>
          <w:kern w:val="2"/>
        </w:rPr>
        <w:t>Knapp pp</w:t>
      </w:r>
      <w:r w:rsidR="00827EE5">
        <w:rPr>
          <w:rFonts w:ascii="Century Schoolbook" w:hAnsi="Century Schoolbook"/>
          <w:spacing w:val="-3"/>
          <w:kern w:val="2"/>
        </w:rPr>
        <w:t>23-46</w:t>
      </w:r>
      <w:r w:rsidR="00B915F8">
        <w:rPr>
          <w:rFonts w:ascii="Century Schoolbook" w:hAnsi="Century Schoolbook"/>
          <w:spacing w:val="-3"/>
          <w:kern w:val="2"/>
        </w:rPr>
        <w:t>, Mutual Assent</w:t>
      </w:r>
    </w:p>
    <w:p w14:paraId="252B20B2" w14:textId="0C4D90BC" w:rsidR="001C0EA6" w:rsidRPr="00494217" w:rsidRDefault="000928EB" w:rsidP="000E1525">
      <w:pPr>
        <w:rPr>
          <w:rFonts w:ascii="Century Schoolbook" w:hAnsi="Century Schoolbook"/>
          <w:spacing w:val="-3"/>
          <w:kern w:val="2"/>
        </w:rPr>
      </w:pPr>
      <w:r>
        <w:rPr>
          <w:rFonts w:ascii="Century Schoolbook" w:hAnsi="Century Schoolbook"/>
          <w:spacing w:val="-3"/>
          <w:kern w:val="2"/>
        </w:rPr>
        <w:t>Friday, January 19</w:t>
      </w:r>
      <w:r>
        <w:rPr>
          <w:rFonts w:ascii="Century Schoolbook" w:hAnsi="Century Schoolbook"/>
          <w:spacing w:val="-3"/>
          <w:kern w:val="2"/>
        </w:rPr>
        <w:t xml:space="preserve">: </w:t>
      </w:r>
      <w:r w:rsidR="00B915F8">
        <w:rPr>
          <w:rFonts w:ascii="Century Schoolbook" w:hAnsi="Century Schoolbook"/>
          <w:spacing w:val="-3"/>
          <w:kern w:val="2"/>
        </w:rPr>
        <w:t>Knapp pp</w:t>
      </w:r>
      <w:r w:rsidR="00827EE5">
        <w:rPr>
          <w:rFonts w:ascii="Century Schoolbook" w:hAnsi="Century Schoolbook"/>
          <w:spacing w:val="-3"/>
          <w:kern w:val="2"/>
        </w:rPr>
        <w:t>49-64</w:t>
      </w:r>
      <w:r w:rsidR="00B915F8">
        <w:rPr>
          <w:rFonts w:ascii="Century Schoolbook" w:hAnsi="Century Schoolbook"/>
          <w:spacing w:val="-3"/>
          <w:kern w:val="2"/>
        </w:rPr>
        <w:t>, Offer and Acceptance, Unilateral</w:t>
      </w:r>
    </w:p>
    <w:p w14:paraId="3F18AFA3" w14:textId="77777777" w:rsidR="00C80047" w:rsidRDefault="00C80047" w:rsidP="00C80047">
      <w:pPr>
        <w:rPr>
          <w:rFonts w:ascii="Century Schoolbook" w:hAnsi="Century Schoolbook"/>
        </w:rPr>
      </w:pPr>
    </w:p>
    <w:p w14:paraId="7771873E" w14:textId="1A3D5CAA" w:rsidR="001C0EA6" w:rsidRPr="00C80047" w:rsidRDefault="00F312C1" w:rsidP="00C80047">
      <w:pPr>
        <w:rPr>
          <w:rFonts w:ascii="Century Schoolbook" w:hAnsi="Century Schoolbook"/>
        </w:rPr>
      </w:pPr>
      <w:r>
        <w:rPr>
          <w:rFonts w:ascii="Century Schoolbook" w:hAnsi="Century Schoolbook"/>
        </w:rPr>
        <w:t>I look forward to seeing you in class</w:t>
      </w:r>
      <w:r w:rsidR="00410C8F">
        <w:rPr>
          <w:rFonts w:ascii="Century Schoolbook" w:hAnsi="Century Schoolbook"/>
        </w:rPr>
        <w:t>!</w:t>
      </w:r>
    </w:p>
    <w:p w14:paraId="75DBE741" w14:textId="30B48CC4" w:rsidR="00242088" w:rsidRPr="007101F5" w:rsidRDefault="00242088" w:rsidP="006A5D34">
      <w:pPr>
        <w:rPr>
          <w:rFonts w:ascii="Century Schoolbook" w:hAnsi="Century Schoolbook"/>
          <w:b/>
          <w:u w:val="single"/>
        </w:rPr>
      </w:pPr>
    </w:p>
    <w:p w14:paraId="4770DBC4" w14:textId="05FF82B3" w:rsidR="00810488" w:rsidRPr="007101F5" w:rsidRDefault="00810488">
      <w:pPr>
        <w:spacing w:after="160" w:line="259" w:lineRule="auto"/>
        <w:rPr>
          <w:rFonts w:ascii="Century Schoolbook" w:hAnsi="Century Schoolbook"/>
          <w:b/>
          <w:highlight w:val="cyan"/>
          <w:u w:val="single"/>
        </w:rPr>
      </w:pPr>
    </w:p>
    <w:sectPr w:rsidR="00810488" w:rsidRPr="007101F5">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FABB" w14:textId="77777777" w:rsidR="004D7D5C" w:rsidRDefault="004D7D5C">
      <w:r>
        <w:separator/>
      </w:r>
    </w:p>
  </w:endnote>
  <w:endnote w:type="continuationSeparator" w:id="0">
    <w:p w14:paraId="225A40F6" w14:textId="77777777" w:rsidR="004D7D5C" w:rsidRDefault="004D7D5C">
      <w:r>
        <w:continuationSeparator/>
      </w:r>
    </w:p>
  </w:endnote>
  <w:endnote w:type="continuationNotice" w:id="1">
    <w:p w14:paraId="371161F0" w14:textId="77777777" w:rsidR="004D7D5C" w:rsidRDefault="004D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756" w14:textId="77777777" w:rsidR="004D7D5C" w:rsidRDefault="004D7D5C">
      <w:r>
        <w:separator/>
      </w:r>
    </w:p>
  </w:footnote>
  <w:footnote w:type="continuationSeparator" w:id="0">
    <w:p w14:paraId="3411D9C2" w14:textId="77777777" w:rsidR="004D7D5C" w:rsidRDefault="004D7D5C">
      <w:r>
        <w:continuationSeparator/>
      </w:r>
    </w:p>
  </w:footnote>
  <w:footnote w:type="continuationNotice" w:id="1">
    <w:p w14:paraId="25F3705D" w14:textId="77777777" w:rsidR="004D7D5C" w:rsidRDefault="004D7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0"/>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416C"/>
    <w:rsid w:val="00015FB7"/>
    <w:rsid w:val="00017585"/>
    <w:rsid w:val="000206C4"/>
    <w:rsid w:val="000223B5"/>
    <w:rsid w:val="000258F9"/>
    <w:rsid w:val="00040457"/>
    <w:rsid w:val="00040B0A"/>
    <w:rsid w:val="00042C54"/>
    <w:rsid w:val="000463EC"/>
    <w:rsid w:val="00054F25"/>
    <w:rsid w:val="000613F1"/>
    <w:rsid w:val="00062264"/>
    <w:rsid w:val="0006289B"/>
    <w:rsid w:val="00063D2F"/>
    <w:rsid w:val="000671F6"/>
    <w:rsid w:val="00070814"/>
    <w:rsid w:val="000729C8"/>
    <w:rsid w:val="00073671"/>
    <w:rsid w:val="00080707"/>
    <w:rsid w:val="00081FCE"/>
    <w:rsid w:val="000838FA"/>
    <w:rsid w:val="000859CF"/>
    <w:rsid w:val="000928EB"/>
    <w:rsid w:val="000935FE"/>
    <w:rsid w:val="00097473"/>
    <w:rsid w:val="000A037C"/>
    <w:rsid w:val="000A323B"/>
    <w:rsid w:val="000A37DB"/>
    <w:rsid w:val="000A3A41"/>
    <w:rsid w:val="000A3CF0"/>
    <w:rsid w:val="000A6F11"/>
    <w:rsid w:val="000B0E4F"/>
    <w:rsid w:val="000B1E3C"/>
    <w:rsid w:val="000B2830"/>
    <w:rsid w:val="000B3436"/>
    <w:rsid w:val="000B768D"/>
    <w:rsid w:val="000C2723"/>
    <w:rsid w:val="000C2E14"/>
    <w:rsid w:val="000C45FC"/>
    <w:rsid w:val="000D1562"/>
    <w:rsid w:val="000D4C48"/>
    <w:rsid w:val="000D4DBA"/>
    <w:rsid w:val="000D58D9"/>
    <w:rsid w:val="000D6AE5"/>
    <w:rsid w:val="000E014F"/>
    <w:rsid w:val="000E03D1"/>
    <w:rsid w:val="000E1525"/>
    <w:rsid w:val="000F3B96"/>
    <w:rsid w:val="000F6D98"/>
    <w:rsid w:val="001003BA"/>
    <w:rsid w:val="00100D89"/>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4721A"/>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A7ADB"/>
    <w:rsid w:val="001B0859"/>
    <w:rsid w:val="001B379B"/>
    <w:rsid w:val="001B3BEE"/>
    <w:rsid w:val="001B4333"/>
    <w:rsid w:val="001B5E91"/>
    <w:rsid w:val="001C0EA6"/>
    <w:rsid w:val="001C196B"/>
    <w:rsid w:val="001C31EF"/>
    <w:rsid w:val="001C52AB"/>
    <w:rsid w:val="001C643B"/>
    <w:rsid w:val="001C69C6"/>
    <w:rsid w:val="001D21F8"/>
    <w:rsid w:val="001D332F"/>
    <w:rsid w:val="001E2603"/>
    <w:rsid w:val="001E2FD6"/>
    <w:rsid w:val="001E49AA"/>
    <w:rsid w:val="001E75AB"/>
    <w:rsid w:val="002059F0"/>
    <w:rsid w:val="00211B13"/>
    <w:rsid w:val="00211D0B"/>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B768D"/>
    <w:rsid w:val="002C0562"/>
    <w:rsid w:val="002C17A4"/>
    <w:rsid w:val="002C3412"/>
    <w:rsid w:val="002C5934"/>
    <w:rsid w:val="002C7486"/>
    <w:rsid w:val="002D0902"/>
    <w:rsid w:val="002D2176"/>
    <w:rsid w:val="002D625C"/>
    <w:rsid w:val="002E1E93"/>
    <w:rsid w:val="002E26F8"/>
    <w:rsid w:val="002E3905"/>
    <w:rsid w:val="002E394B"/>
    <w:rsid w:val="002F408B"/>
    <w:rsid w:val="002F4921"/>
    <w:rsid w:val="002F568D"/>
    <w:rsid w:val="003019E9"/>
    <w:rsid w:val="00303352"/>
    <w:rsid w:val="0030769D"/>
    <w:rsid w:val="0031469E"/>
    <w:rsid w:val="00316431"/>
    <w:rsid w:val="00317E71"/>
    <w:rsid w:val="003263DA"/>
    <w:rsid w:val="00327217"/>
    <w:rsid w:val="0033440D"/>
    <w:rsid w:val="003403AA"/>
    <w:rsid w:val="0034371F"/>
    <w:rsid w:val="00343725"/>
    <w:rsid w:val="00345FCA"/>
    <w:rsid w:val="0035048D"/>
    <w:rsid w:val="003527BA"/>
    <w:rsid w:val="003562D0"/>
    <w:rsid w:val="003569D3"/>
    <w:rsid w:val="00366A13"/>
    <w:rsid w:val="00375FFD"/>
    <w:rsid w:val="00382C95"/>
    <w:rsid w:val="00386523"/>
    <w:rsid w:val="00394311"/>
    <w:rsid w:val="003956F1"/>
    <w:rsid w:val="00395F77"/>
    <w:rsid w:val="00396A08"/>
    <w:rsid w:val="003A214B"/>
    <w:rsid w:val="003A2549"/>
    <w:rsid w:val="003A4F3A"/>
    <w:rsid w:val="003A6625"/>
    <w:rsid w:val="003B1B94"/>
    <w:rsid w:val="003B72A8"/>
    <w:rsid w:val="003C0560"/>
    <w:rsid w:val="003C6D1E"/>
    <w:rsid w:val="003C6E38"/>
    <w:rsid w:val="003D6B2F"/>
    <w:rsid w:val="003E518C"/>
    <w:rsid w:val="003F1D05"/>
    <w:rsid w:val="003F5250"/>
    <w:rsid w:val="003F59C1"/>
    <w:rsid w:val="003F5E61"/>
    <w:rsid w:val="00406487"/>
    <w:rsid w:val="0040771A"/>
    <w:rsid w:val="00410C8F"/>
    <w:rsid w:val="00414D6D"/>
    <w:rsid w:val="00415418"/>
    <w:rsid w:val="00415AFA"/>
    <w:rsid w:val="00417215"/>
    <w:rsid w:val="004213D5"/>
    <w:rsid w:val="00421F16"/>
    <w:rsid w:val="004221C7"/>
    <w:rsid w:val="00430E8A"/>
    <w:rsid w:val="00444249"/>
    <w:rsid w:val="00444D51"/>
    <w:rsid w:val="0044543F"/>
    <w:rsid w:val="004632E7"/>
    <w:rsid w:val="00475E03"/>
    <w:rsid w:val="004850FF"/>
    <w:rsid w:val="00486D86"/>
    <w:rsid w:val="004876D5"/>
    <w:rsid w:val="00490395"/>
    <w:rsid w:val="00492042"/>
    <w:rsid w:val="00494217"/>
    <w:rsid w:val="004A0380"/>
    <w:rsid w:val="004A16D7"/>
    <w:rsid w:val="004A1C88"/>
    <w:rsid w:val="004A4C6F"/>
    <w:rsid w:val="004A54E4"/>
    <w:rsid w:val="004A6C08"/>
    <w:rsid w:val="004B7A87"/>
    <w:rsid w:val="004C207E"/>
    <w:rsid w:val="004C284F"/>
    <w:rsid w:val="004C303A"/>
    <w:rsid w:val="004D0796"/>
    <w:rsid w:val="004D2F19"/>
    <w:rsid w:val="004D33D4"/>
    <w:rsid w:val="004D3494"/>
    <w:rsid w:val="004D36AF"/>
    <w:rsid w:val="004D7D5C"/>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ACE"/>
    <w:rsid w:val="00576FD6"/>
    <w:rsid w:val="00580982"/>
    <w:rsid w:val="00584C4C"/>
    <w:rsid w:val="00586C29"/>
    <w:rsid w:val="005961A5"/>
    <w:rsid w:val="005A60C8"/>
    <w:rsid w:val="005B11A4"/>
    <w:rsid w:val="005B79B1"/>
    <w:rsid w:val="005C273F"/>
    <w:rsid w:val="005C33D5"/>
    <w:rsid w:val="005D5C30"/>
    <w:rsid w:val="005E067E"/>
    <w:rsid w:val="005E1F1F"/>
    <w:rsid w:val="005E21A6"/>
    <w:rsid w:val="005E27F2"/>
    <w:rsid w:val="005E2F90"/>
    <w:rsid w:val="00603815"/>
    <w:rsid w:val="006076D5"/>
    <w:rsid w:val="00607D68"/>
    <w:rsid w:val="00611E3B"/>
    <w:rsid w:val="0061239E"/>
    <w:rsid w:val="00615540"/>
    <w:rsid w:val="00622DD3"/>
    <w:rsid w:val="006314BA"/>
    <w:rsid w:val="00634C31"/>
    <w:rsid w:val="006355D6"/>
    <w:rsid w:val="00636677"/>
    <w:rsid w:val="006372C4"/>
    <w:rsid w:val="006468B2"/>
    <w:rsid w:val="006555BF"/>
    <w:rsid w:val="0066150A"/>
    <w:rsid w:val="006902EF"/>
    <w:rsid w:val="0069293F"/>
    <w:rsid w:val="00693719"/>
    <w:rsid w:val="0069536D"/>
    <w:rsid w:val="006968CD"/>
    <w:rsid w:val="00697839"/>
    <w:rsid w:val="006A1C8B"/>
    <w:rsid w:val="006A5D34"/>
    <w:rsid w:val="006A6621"/>
    <w:rsid w:val="006B0C34"/>
    <w:rsid w:val="006B21B3"/>
    <w:rsid w:val="006B4A37"/>
    <w:rsid w:val="006B4C61"/>
    <w:rsid w:val="006B54DC"/>
    <w:rsid w:val="006B5F12"/>
    <w:rsid w:val="006C03AC"/>
    <w:rsid w:val="006C73FD"/>
    <w:rsid w:val="006C78A2"/>
    <w:rsid w:val="006C7C6E"/>
    <w:rsid w:val="006D34D9"/>
    <w:rsid w:val="006E076C"/>
    <w:rsid w:val="006F1828"/>
    <w:rsid w:val="006F3655"/>
    <w:rsid w:val="006F3E5A"/>
    <w:rsid w:val="006F5998"/>
    <w:rsid w:val="007013B9"/>
    <w:rsid w:val="00706E33"/>
    <w:rsid w:val="00707F7B"/>
    <w:rsid w:val="007101F5"/>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56A5B"/>
    <w:rsid w:val="0076196C"/>
    <w:rsid w:val="0076367E"/>
    <w:rsid w:val="0076385D"/>
    <w:rsid w:val="0076632A"/>
    <w:rsid w:val="00771401"/>
    <w:rsid w:val="00775D24"/>
    <w:rsid w:val="007801F4"/>
    <w:rsid w:val="00785CA8"/>
    <w:rsid w:val="00786049"/>
    <w:rsid w:val="00786A20"/>
    <w:rsid w:val="0079030F"/>
    <w:rsid w:val="007903A0"/>
    <w:rsid w:val="00790557"/>
    <w:rsid w:val="007905DF"/>
    <w:rsid w:val="00793717"/>
    <w:rsid w:val="0079526E"/>
    <w:rsid w:val="007A0317"/>
    <w:rsid w:val="007A1643"/>
    <w:rsid w:val="007A70AC"/>
    <w:rsid w:val="007B2390"/>
    <w:rsid w:val="007B5C81"/>
    <w:rsid w:val="007B5ECF"/>
    <w:rsid w:val="007B65AF"/>
    <w:rsid w:val="007B70C9"/>
    <w:rsid w:val="007C4E5D"/>
    <w:rsid w:val="007D5524"/>
    <w:rsid w:val="007D5ADF"/>
    <w:rsid w:val="007D60A6"/>
    <w:rsid w:val="007D62C4"/>
    <w:rsid w:val="007D6940"/>
    <w:rsid w:val="007E25A9"/>
    <w:rsid w:val="007E3A04"/>
    <w:rsid w:val="007E7CBA"/>
    <w:rsid w:val="007F2963"/>
    <w:rsid w:val="007F2EC3"/>
    <w:rsid w:val="007F3BD4"/>
    <w:rsid w:val="007F3E78"/>
    <w:rsid w:val="007F41FE"/>
    <w:rsid w:val="007FC820"/>
    <w:rsid w:val="00803581"/>
    <w:rsid w:val="008057C9"/>
    <w:rsid w:val="008079C3"/>
    <w:rsid w:val="00810488"/>
    <w:rsid w:val="00821C9C"/>
    <w:rsid w:val="00825D2B"/>
    <w:rsid w:val="00827EE5"/>
    <w:rsid w:val="008318AE"/>
    <w:rsid w:val="0083266E"/>
    <w:rsid w:val="00832D06"/>
    <w:rsid w:val="00832E00"/>
    <w:rsid w:val="00833273"/>
    <w:rsid w:val="0083607B"/>
    <w:rsid w:val="00841F16"/>
    <w:rsid w:val="008427A1"/>
    <w:rsid w:val="008470B0"/>
    <w:rsid w:val="00851B4A"/>
    <w:rsid w:val="00853E30"/>
    <w:rsid w:val="008567FD"/>
    <w:rsid w:val="00860056"/>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5140"/>
    <w:rsid w:val="008C6D77"/>
    <w:rsid w:val="008D4310"/>
    <w:rsid w:val="008D5F1B"/>
    <w:rsid w:val="008D77A5"/>
    <w:rsid w:val="008E2532"/>
    <w:rsid w:val="008E2FEE"/>
    <w:rsid w:val="008E3B19"/>
    <w:rsid w:val="008E6DB7"/>
    <w:rsid w:val="008E766E"/>
    <w:rsid w:val="008E776C"/>
    <w:rsid w:val="008F01F5"/>
    <w:rsid w:val="008F32E4"/>
    <w:rsid w:val="008F387F"/>
    <w:rsid w:val="008F3FBC"/>
    <w:rsid w:val="00903AF8"/>
    <w:rsid w:val="009067CE"/>
    <w:rsid w:val="00913EBF"/>
    <w:rsid w:val="00915234"/>
    <w:rsid w:val="00920696"/>
    <w:rsid w:val="0092217C"/>
    <w:rsid w:val="00924183"/>
    <w:rsid w:val="009310DE"/>
    <w:rsid w:val="009315DF"/>
    <w:rsid w:val="009360C3"/>
    <w:rsid w:val="00937444"/>
    <w:rsid w:val="00940EA2"/>
    <w:rsid w:val="0094573D"/>
    <w:rsid w:val="009513E3"/>
    <w:rsid w:val="00955A6B"/>
    <w:rsid w:val="00956C98"/>
    <w:rsid w:val="009571E9"/>
    <w:rsid w:val="00963992"/>
    <w:rsid w:val="009639A6"/>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14F6"/>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6A15"/>
    <w:rsid w:val="00AA797F"/>
    <w:rsid w:val="00AB6A2B"/>
    <w:rsid w:val="00AC0C22"/>
    <w:rsid w:val="00AC6F64"/>
    <w:rsid w:val="00AD397E"/>
    <w:rsid w:val="00AD420D"/>
    <w:rsid w:val="00AD451C"/>
    <w:rsid w:val="00AD7289"/>
    <w:rsid w:val="00AE2502"/>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4793D"/>
    <w:rsid w:val="00B559EA"/>
    <w:rsid w:val="00B5638B"/>
    <w:rsid w:val="00B71F9B"/>
    <w:rsid w:val="00B76357"/>
    <w:rsid w:val="00B768C7"/>
    <w:rsid w:val="00B76E4F"/>
    <w:rsid w:val="00B85C61"/>
    <w:rsid w:val="00B915F8"/>
    <w:rsid w:val="00B942A3"/>
    <w:rsid w:val="00B94D06"/>
    <w:rsid w:val="00BA3979"/>
    <w:rsid w:val="00BA6742"/>
    <w:rsid w:val="00BA6894"/>
    <w:rsid w:val="00BA7DA3"/>
    <w:rsid w:val="00BB42FA"/>
    <w:rsid w:val="00BB76AD"/>
    <w:rsid w:val="00BC014F"/>
    <w:rsid w:val="00BC07A9"/>
    <w:rsid w:val="00BC2C24"/>
    <w:rsid w:val="00BC3100"/>
    <w:rsid w:val="00BC6DCA"/>
    <w:rsid w:val="00BD042A"/>
    <w:rsid w:val="00BD5838"/>
    <w:rsid w:val="00BE11E3"/>
    <w:rsid w:val="00BE303F"/>
    <w:rsid w:val="00BE374B"/>
    <w:rsid w:val="00BE3A4C"/>
    <w:rsid w:val="00BE4C44"/>
    <w:rsid w:val="00BE4D51"/>
    <w:rsid w:val="00BE58A2"/>
    <w:rsid w:val="00C031B8"/>
    <w:rsid w:val="00C03EB7"/>
    <w:rsid w:val="00C05ACC"/>
    <w:rsid w:val="00C12C9B"/>
    <w:rsid w:val="00C140AB"/>
    <w:rsid w:val="00C15068"/>
    <w:rsid w:val="00C2238A"/>
    <w:rsid w:val="00C24F37"/>
    <w:rsid w:val="00C2715A"/>
    <w:rsid w:val="00C27F37"/>
    <w:rsid w:val="00C33DB2"/>
    <w:rsid w:val="00C44A12"/>
    <w:rsid w:val="00C47DEC"/>
    <w:rsid w:val="00C5004F"/>
    <w:rsid w:val="00C50C4B"/>
    <w:rsid w:val="00C50E02"/>
    <w:rsid w:val="00C64C03"/>
    <w:rsid w:val="00C668F7"/>
    <w:rsid w:val="00C66A9B"/>
    <w:rsid w:val="00C80047"/>
    <w:rsid w:val="00C8265B"/>
    <w:rsid w:val="00C82F21"/>
    <w:rsid w:val="00C830FF"/>
    <w:rsid w:val="00C9001B"/>
    <w:rsid w:val="00C926AE"/>
    <w:rsid w:val="00C929A5"/>
    <w:rsid w:val="00C93291"/>
    <w:rsid w:val="00C9409F"/>
    <w:rsid w:val="00C97D80"/>
    <w:rsid w:val="00CA2753"/>
    <w:rsid w:val="00CA6EC6"/>
    <w:rsid w:val="00CB3AC7"/>
    <w:rsid w:val="00CB7B52"/>
    <w:rsid w:val="00CC6399"/>
    <w:rsid w:val="00CD0D47"/>
    <w:rsid w:val="00CD438F"/>
    <w:rsid w:val="00CE1242"/>
    <w:rsid w:val="00CE2B8B"/>
    <w:rsid w:val="00CE3149"/>
    <w:rsid w:val="00CE693B"/>
    <w:rsid w:val="00CF04AD"/>
    <w:rsid w:val="00CF06A3"/>
    <w:rsid w:val="00CF2748"/>
    <w:rsid w:val="00CF2C3D"/>
    <w:rsid w:val="00CF3B55"/>
    <w:rsid w:val="00D03289"/>
    <w:rsid w:val="00D05FD8"/>
    <w:rsid w:val="00D1196A"/>
    <w:rsid w:val="00D11D0A"/>
    <w:rsid w:val="00D144A9"/>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E79CC"/>
    <w:rsid w:val="00DF3D4D"/>
    <w:rsid w:val="00DF777F"/>
    <w:rsid w:val="00E047EC"/>
    <w:rsid w:val="00E04E05"/>
    <w:rsid w:val="00E0654D"/>
    <w:rsid w:val="00E06E76"/>
    <w:rsid w:val="00E07CEA"/>
    <w:rsid w:val="00E13742"/>
    <w:rsid w:val="00E15A20"/>
    <w:rsid w:val="00E242C2"/>
    <w:rsid w:val="00E301B5"/>
    <w:rsid w:val="00E35213"/>
    <w:rsid w:val="00E36BDD"/>
    <w:rsid w:val="00E455FF"/>
    <w:rsid w:val="00E51398"/>
    <w:rsid w:val="00E533DD"/>
    <w:rsid w:val="00E5426A"/>
    <w:rsid w:val="00E54CA0"/>
    <w:rsid w:val="00E7112A"/>
    <w:rsid w:val="00E75A3D"/>
    <w:rsid w:val="00E77E91"/>
    <w:rsid w:val="00E81BD6"/>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12C1"/>
    <w:rsid w:val="00F335E2"/>
    <w:rsid w:val="00F50F9F"/>
    <w:rsid w:val="00F64A28"/>
    <w:rsid w:val="00F747F2"/>
    <w:rsid w:val="00F83786"/>
    <w:rsid w:val="00F84457"/>
    <w:rsid w:val="00F84B4D"/>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35E"/>
    <w:rsid w:val="00FE4CA2"/>
    <w:rsid w:val="00FE7CB8"/>
    <w:rsid w:val="00FF362E"/>
    <w:rsid w:val="00FF447A"/>
    <w:rsid w:val="00FF4ACE"/>
    <w:rsid w:val="00FF59CD"/>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BodyText">
    <w:name w:val="Body Text"/>
    <w:basedOn w:val="Normal"/>
    <w:link w:val="BodyTextChar"/>
    <w:uiPriority w:val="1"/>
    <w:qFormat/>
    <w:rsid w:val="00F312C1"/>
    <w:pPr>
      <w:widowControl w:val="0"/>
      <w:autoSpaceDE w:val="0"/>
      <w:autoSpaceDN w:val="0"/>
      <w:ind w:left="100"/>
    </w:pPr>
    <w:rPr>
      <w:rFonts w:ascii="Calibri" w:eastAsia="Calibri" w:hAnsi="Calibri" w:cs="Calibri"/>
      <w:i/>
      <w:sz w:val="22"/>
      <w:szCs w:val="22"/>
      <w:lang w:bidi="en-US"/>
    </w:rPr>
  </w:style>
  <w:style w:type="character" w:customStyle="1" w:styleId="BodyTextChar">
    <w:name w:val="Body Text Char"/>
    <w:basedOn w:val="DefaultParagraphFont"/>
    <w:link w:val="BodyText"/>
    <w:uiPriority w:val="1"/>
    <w:rsid w:val="00F312C1"/>
    <w:rPr>
      <w:rFonts w:ascii="Calibri" w:eastAsia="Calibri" w:hAnsi="Calibri" w:cs="Calibri"/>
      <w:i/>
      <w:lang w:bidi="en-US"/>
    </w:rPr>
  </w:style>
  <w:style w:type="paragraph" w:styleId="NoSpacing">
    <w:name w:val="No Spacing"/>
    <w:basedOn w:val="Normal"/>
    <w:uiPriority w:val="1"/>
    <w:qFormat/>
    <w:rsid w:val="00FF4ACE"/>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0878544">
      <w:bodyDiv w:val="1"/>
      <w:marLeft w:val="0"/>
      <w:marRight w:val="0"/>
      <w:marTop w:val="0"/>
      <w:marBottom w:val="0"/>
      <w:divBdr>
        <w:top w:val="none" w:sz="0" w:space="0" w:color="auto"/>
        <w:left w:val="none" w:sz="0" w:space="0" w:color="auto"/>
        <w:bottom w:val="none" w:sz="0" w:space="0" w:color="auto"/>
        <w:right w:val="none" w:sz="0" w:space="0" w:color="auto"/>
      </w:divBdr>
      <w:divsChild>
        <w:div w:id="1558854496">
          <w:marLeft w:val="0"/>
          <w:marRight w:val="0"/>
          <w:marTop w:val="0"/>
          <w:marBottom w:val="0"/>
          <w:divBdr>
            <w:top w:val="none" w:sz="0" w:space="0" w:color="auto"/>
            <w:left w:val="none" w:sz="0" w:space="0" w:color="auto"/>
            <w:bottom w:val="none" w:sz="0" w:space="0" w:color="auto"/>
            <w:right w:val="none" w:sz="0" w:space="0" w:color="auto"/>
          </w:divBdr>
          <w:divsChild>
            <w:div w:id="1846901235">
              <w:marLeft w:val="0"/>
              <w:marRight w:val="0"/>
              <w:marTop w:val="0"/>
              <w:marBottom w:val="0"/>
              <w:divBdr>
                <w:top w:val="none" w:sz="0" w:space="0" w:color="auto"/>
                <w:left w:val="none" w:sz="0" w:space="0" w:color="auto"/>
                <w:bottom w:val="none" w:sz="0" w:space="0" w:color="auto"/>
                <w:right w:val="none" w:sz="0" w:space="0" w:color="auto"/>
              </w:divBdr>
              <w:divsChild>
                <w:div w:id="1689140548">
                  <w:marLeft w:val="0"/>
                  <w:marRight w:val="0"/>
                  <w:marTop w:val="0"/>
                  <w:marBottom w:val="0"/>
                  <w:divBdr>
                    <w:top w:val="none" w:sz="0" w:space="0" w:color="auto"/>
                    <w:left w:val="none" w:sz="0" w:space="0" w:color="auto"/>
                    <w:bottom w:val="none" w:sz="0" w:space="0" w:color="auto"/>
                    <w:right w:val="none" w:sz="0" w:space="0" w:color="auto"/>
                  </w:divBdr>
                </w:div>
              </w:divsChild>
            </w:div>
            <w:div w:id="1847358548">
              <w:marLeft w:val="0"/>
              <w:marRight w:val="0"/>
              <w:marTop w:val="0"/>
              <w:marBottom w:val="0"/>
              <w:divBdr>
                <w:top w:val="none" w:sz="0" w:space="0" w:color="auto"/>
                <w:left w:val="none" w:sz="0" w:space="0" w:color="auto"/>
                <w:bottom w:val="none" w:sz="0" w:space="0" w:color="auto"/>
                <w:right w:val="none" w:sz="0" w:space="0" w:color="auto"/>
              </w:divBdr>
              <w:divsChild>
                <w:div w:id="408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904">
          <w:marLeft w:val="0"/>
          <w:marRight w:val="0"/>
          <w:marTop w:val="0"/>
          <w:marBottom w:val="0"/>
          <w:divBdr>
            <w:top w:val="none" w:sz="0" w:space="0" w:color="auto"/>
            <w:left w:val="none" w:sz="0" w:space="0" w:color="auto"/>
            <w:bottom w:val="none" w:sz="0" w:space="0" w:color="auto"/>
            <w:right w:val="none" w:sz="0" w:space="0" w:color="auto"/>
          </w:divBdr>
          <w:divsChild>
            <w:div w:id="1032460196">
              <w:marLeft w:val="0"/>
              <w:marRight w:val="0"/>
              <w:marTop w:val="0"/>
              <w:marBottom w:val="0"/>
              <w:divBdr>
                <w:top w:val="none" w:sz="0" w:space="0" w:color="auto"/>
                <w:left w:val="none" w:sz="0" w:space="0" w:color="auto"/>
                <w:bottom w:val="none" w:sz="0" w:space="0" w:color="auto"/>
                <w:right w:val="none" w:sz="0" w:space="0" w:color="auto"/>
              </w:divBdr>
              <w:divsChild>
                <w:div w:id="2102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Lorelei Ritchie</cp:lastModifiedBy>
  <cp:revision>3</cp:revision>
  <cp:lastPrinted>2024-01-11T21:33:00Z</cp:lastPrinted>
  <dcterms:created xsi:type="dcterms:W3CDTF">2024-01-12T18:16:00Z</dcterms:created>
  <dcterms:modified xsi:type="dcterms:W3CDTF">2024-01-12T18:18:00Z</dcterms:modified>
</cp:coreProperties>
</file>