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04EC" w14:textId="77777777" w:rsidR="00E81AC1" w:rsidRPr="00E81AC1" w:rsidRDefault="00E81AC1" w:rsidP="00E81AC1">
      <w:pPr>
        <w:spacing w:after="0"/>
        <w:jc w:val="center"/>
        <w:rPr>
          <w:rFonts w:ascii="Palatino Linotype" w:eastAsia="Palatino Linotype" w:hAnsi="Palatino Linotype" w:cs="Palatino Linotype"/>
          <w:color w:val="000000"/>
          <w:sz w:val="24"/>
        </w:rPr>
      </w:pPr>
      <w:r w:rsidRPr="00E81AC1">
        <w:rPr>
          <w:rFonts w:ascii="Palatino Linotype" w:eastAsia="Palatino Linotype" w:hAnsi="Palatino Linotype" w:cs="Palatino Linotype"/>
          <w:b/>
          <w:color w:val="000000"/>
          <w:sz w:val="24"/>
        </w:rPr>
        <w:t>University of Florida Levin College of Law</w:t>
      </w:r>
    </w:p>
    <w:p w14:paraId="19BF5D3B" w14:textId="77777777" w:rsidR="00E81AC1" w:rsidRDefault="00E81AC1" w:rsidP="00E81AC1">
      <w:pPr>
        <w:spacing w:after="0"/>
        <w:ind w:left="49"/>
        <w:jc w:val="center"/>
        <w:rPr>
          <w:rFonts w:ascii="Palatino Linotype" w:eastAsia="Palatino Linotype" w:hAnsi="Palatino Linotype" w:cs="Palatino Linotype"/>
          <w:i/>
          <w:color w:val="000000"/>
          <w:sz w:val="24"/>
        </w:rPr>
      </w:pPr>
      <w:r>
        <w:rPr>
          <w:rFonts w:ascii="Palatino Linotype" w:eastAsia="Palatino Linotype" w:hAnsi="Palatino Linotype" w:cs="Palatino Linotype"/>
          <w:i/>
          <w:color w:val="000000"/>
          <w:sz w:val="24"/>
        </w:rPr>
        <w:t>Semester in Practice</w:t>
      </w:r>
      <w:r w:rsidRPr="00E81AC1">
        <w:rPr>
          <w:rFonts w:ascii="Palatino Linotype" w:eastAsia="Palatino Linotype" w:hAnsi="Palatino Linotype" w:cs="Palatino Linotype"/>
          <w:i/>
          <w:color w:val="000000"/>
          <w:sz w:val="24"/>
        </w:rPr>
        <w:t xml:space="preserve"> LAW </w:t>
      </w:r>
      <w:r>
        <w:rPr>
          <w:rFonts w:ascii="Palatino Linotype" w:eastAsia="Palatino Linotype" w:hAnsi="Palatino Linotype" w:cs="Palatino Linotype"/>
          <w:i/>
          <w:color w:val="000000"/>
          <w:sz w:val="24"/>
        </w:rPr>
        <w:t>6945</w:t>
      </w:r>
      <w:r w:rsidRPr="00E81AC1">
        <w:rPr>
          <w:rFonts w:ascii="Palatino Linotype" w:eastAsia="Palatino Linotype" w:hAnsi="Palatino Linotype" w:cs="Palatino Linotype"/>
          <w:i/>
          <w:color w:val="000000"/>
          <w:sz w:val="24"/>
        </w:rPr>
        <w:t xml:space="preserve"> (2</w:t>
      </w:r>
      <w:r>
        <w:rPr>
          <w:rFonts w:ascii="Palatino Linotype" w:eastAsia="Palatino Linotype" w:hAnsi="Palatino Linotype" w:cs="Palatino Linotype"/>
          <w:i/>
          <w:color w:val="000000"/>
          <w:sz w:val="24"/>
        </w:rPr>
        <w:t>5435</w:t>
      </w:r>
      <w:r w:rsidRPr="00E81AC1">
        <w:rPr>
          <w:rFonts w:ascii="Palatino Linotype" w:eastAsia="Palatino Linotype" w:hAnsi="Palatino Linotype" w:cs="Palatino Linotype"/>
          <w:i/>
          <w:color w:val="000000"/>
          <w:sz w:val="24"/>
        </w:rPr>
        <w:t>)</w:t>
      </w:r>
    </w:p>
    <w:p w14:paraId="218EA030" w14:textId="5E93F80A" w:rsidR="00E81AC1" w:rsidRPr="00E81AC1" w:rsidRDefault="00E81AC1" w:rsidP="00E81AC1">
      <w:pPr>
        <w:spacing w:after="0"/>
        <w:ind w:left="49"/>
        <w:jc w:val="center"/>
        <w:rPr>
          <w:rFonts w:ascii="Palatino Linotype" w:eastAsia="Palatino Linotype" w:hAnsi="Palatino Linotype" w:cs="Palatino Linotype"/>
          <w:i/>
          <w:color w:val="000000"/>
          <w:sz w:val="24"/>
        </w:rPr>
      </w:pPr>
      <w:r>
        <w:rPr>
          <w:rFonts w:ascii="Palatino Linotype" w:eastAsia="Palatino Linotype" w:hAnsi="Palatino Linotype" w:cs="Palatino Linotype"/>
          <w:i/>
          <w:color w:val="000000"/>
          <w:sz w:val="24"/>
        </w:rPr>
        <w:t>Bridge to Practice LAW 6930</w:t>
      </w:r>
      <w:r w:rsidRPr="00E81AC1">
        <w:rPr>
          <w:rFonts w:ascii="Palatino Linotype" w:eastAsia="Palatino Linotype" w:hAnsi="Palatino Linotype" w:cs="Palatino Linotype"/>
          <w:i/>
          <w:color w:val="000000"/>
          <w:sz w:val="24"/>
        </w:rPr>
        <w:t xml:space="preserve"> </w:t>
      </w:r>
    </w:p>
    <w:p w14:paraId="77A40BBB" w14:textId="77777777" w:rsidR="00E81AC1" w:rsidRPr="00E81AC1" w:rsidRDefault="00E81AC1" w:rsidP="00E81AC1">
      <w:pPr>
        <w:spacing w:after="0"/>
        <w:ind w:left="59" w:right="3" w:hanging="10"/>
        <w:jc w:val="center"/>
        <w:rPr>
          <w:rFonts w:ascii="Palatino Linotype" w:eastAsia="Palatino Linotype" w:hAnsi="Palatino Linotype" w:cs="Palatino Linotype"/>
          <w:color w:val="000000"/>
          <w:sz w:val="24"/>
        </w:rPr>
      </w:pPr>
      <w:r w:rsidRPr="00E81AC1">
        <w:rPr>
          <w:rFonts w:ascii="Palatino Linotype" w:eastAsia="Palatino Linotype" w:hAnsi="Palatino Linotype" w:cs="Palatino Linotype"/>
          <w:b/>
          <w:color w:val="000000"/>
          <w:sz w:val="24"/>
        </w:rPr>
        <w:t>Spring 2024</w:t>
      </w:r>
    </w:p>
    <w:p w14:paraId="6B62EAE9" w14:textId="77777777" w:rsidR="00E81AC1" w:rsidRPr="00E81AC1" w:rsidRDefault="00E81AC1" w:rsidP="00E81AC1">
      <w:pPr>
        <w:spacing w:after="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 </w:t>
      </w:r>
    </w:p>
    <w:p w14:paraId="4CDACEBA" w14:textId="77777777" w:rsidR="00E81AC1" w:rsidRPr="00E81AC1" w:rsidRDefault="00E81AC1" w:rsidP="00E81AC1">
      <w:pPr>
        <w:spacing w:after="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b/>
          <w:color w:val="000000"/>
          <w:sz w:val="24"/>
        </w:rPr>
        <w:t xml:space="preserve"> </w:t>
      </w:r>
    </w:p>
    <w:p w14:paraId="01398692" w14:textId="77777777" w:rsidR="00E81AC1" w:rsidRPr="00E81AC1" w:rsidRDefault="00E81AC1" w:rsidP="00E81AC1">
      <w:pPr>
        <w:spacing w:after="0"/>
        <w:rPr>
          <w:rFonts w:ascii="Palatino Linotype" w:eastAsia="Palatino Linotype" w:hAnsi="Palatino Linotype" w:cs="Palatino Linotype"/>
          <w:color w:val="000000"/>
          <w:sz w:val="24"/>
        </w:rPr>
      </w:pPr>
    </w:p>
    <w:p w14:paraId="16EC5014" w14:textId="77777777" w:rsidR="00E81AC1" w:rsidRPr="00E81AC1" w:rsidRDefault="00E81AC1" w:rsidP="00E81AC1">
      <w:pPr>
        <w:spacing w:after="13" w:line="249" w:lineRule="auto"/>
        <w:ind w:left="-5" w:hanging="1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Professor Lisa Polak Edgar </w:t>
      </w:r>
    </w:p>
    <w:p w14:paraId="02C8DC39" w14:textId="77777777" w:rsidR="00E81AC1" w:rsidRPr="00E81AC1" w:rsidRDefault="00E81AC1" w:rsidP="00E81AC1">
      <w:pPr>
        <w:spacing w:after="13" w:line="249" w:lineRule="auto"/>
        <w:ind w:left="-5" w:hanging="1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Office Location: 370A Holland Hall </w:t>
      </w:r>
    </w:p>
    <w:p w14:paraId="6EB52439" w14:textId="77777777" w:rsidR="00E81AC1" w:rsidRPr="00E81AC1" w:rsidRDefault="00E81AC1" w:rsidP="00E81AC1">
      <w:pPr>
        <w:spacing w:after="13" w:line="249" w:lineRule="auto"/>
        <w:ind w:left="-5" w:hanging="1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Office Phone: (352) 273-0972   Cell Phone: (850) 322-6502 (preferred)</w:t>
      </w:r>
    </w:p>
    <w:p w14:paraId="363B9908" w14:textId="77777777" w:rsidR="00E81AC1" w:rsidRPr="00E81AC1" w:rsidRDefault="00E81AC1" w:rsidP="00E81AC1">
      <w:pPr>
        <w:spacing w:after="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Email: </w:t>
      </w:r>
      <w:r w:rsidRPr="00E81AC1">
        <w:rPr>
          <w:rFonts w:ascii="Palatino Linotype" w:eastAsia="Palatino Linotype" w:hAnsi="Palatino Linotype" w:cs="Palatino Linotype"/>
          <w:color w:val="000000"/>
          <w:sz w:val="24"/>
          <w:u w:val="single" w:color="000000"/>
        </w:rPr>
        <w:t>lisa.edgar@law.ufl.edu</w:t>
      </w:r>
      <w:r w:rsidRPr="00E81AC1">
        <w:rPr>
          <w:rFonts w:ascii="Palatino Linotype" w:eastAsia="Palatino Linotype" w:hAnsi="Palatino Linotype" w:cs="Palatino Linotype"/>
          <w:color w:val="000000"/>
          <w:sz w:val="24"/>
        </w:rPr>
        <w:t xml:space="preserve"> </w:t>
      </w:r>
    </w:p>
    <w:p w14:paraId="276A9383" w14:textId="77777777" w:rsidR="00E81AC1" w:rsidRPr="00E81AC1" w:rsidRDefault="00E81AC1" w:rsidP="00E81AC1">
      <w:pPr>
        <w:spacing w:after="13" w:line="249" w:lineRule="auto"/>
        <w:ind w:left="-5" w:hanging="1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Office Hours: Tuesdays 2:00 p.m. to 5:00 p.m.</w:t>
      </w:r>
    </w:p>
    <w:p w14:paraId="3EA9C6A2" w14:textId="77777777" w:rsidR="00E81AC1" w:rsidRPr="00E81AC1" w:rsidRDefault="00E81AC1" w:rsidP="00E81AC1">
      <w:pPr>
        <w:spacing w:after="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 </w:t>
      </w:r>
    </w:p>
    <w:p w14:paraId="1235F79E" w14:textId="77777777" w:rsidR="00E81AC1" w:rsidRPr="00E81AC1" w:rsidRDefault="00E81AC1" w:rsidP="00E81AC1">
      <w:pPr>
        <w:spacing w:after="13" w:line="249" w:lineRule="auto"/>
        <w:ind w:left="-5" w:hanging="1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In addition to office hours, students are encouraged to contact me (faculty supervisor) by email or text with questions or concerns, for discussion, and to make appointments.  </w:t>
      </w:r>
    </w:p>
    <w:p w14:paraId="3B6915CE" w14:textId="77777777" w:rsidR="00E81AC1" w:rsidRPr="00E81AC1" w:rsidRDefault="00E81AC1" w:rsidP="00E81AC1">
      <w:pPr>
        <w:spacing w:after="0"/>
        <w:ind w:left="-5" w:hanging="10"/>
        <w:rPr>
          <w:rFonts w:ascii="Palatino Linotype" w:eastAsia="Palatino Linotype" w:hAnsi="Palatino Linotype" w:cs="Palatino Linotype"/>
          <w:b/>
          <w:color w:val="000000"/>
          <w:sz w:val="24"/>
        </w:rPr>
      </w:pPr>
    </w:p>
    <w:p w14:paraId="49765C86" w14:textId="77777777" w:rsidR="00E81AC1" w:rsidRPr="00E81AC1" w:rsidRDefault="00E81AC1" w:rsidP="00E81AC1">
      <w:pPr>
        <w:spacing w:after="0"/>
        <w:ind w:left="-5" w:hanging="1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b/>
          <w:color w:val="000000"/>
          <w:sz w:val="24"/>
        </w:rPr>
        <w:t xml:space="preserve">COURSE OBJECTIVES AND GOALS: </w:t>
      </w:r>
    </w:p>
    <w:p w14:paraId="5CC84E9B" w14:textId="77777777" w:rsidR="00E81AC1" w:rsidRPr="00E81AC1" w:rsidRDefault="00E81AC1" w:rsidP="00E81AC1">
      <w:pPr>
        <w:spacing w:after="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b/>
          <w:color w:val="000000"/>
          <w:sz w:val="24"/>
        </w:rPr>
        <w:t xml:space="preserve"> </w:t>
      </w:r>
    </w:p>
    <w:p w14:paraId="0B7C668E" w14:textId="77777777" w:rsidR="00E81AC1" w:rsidRPr="00E81AC1" w:rsidRDefault="00E81AC1" w:rsidP="00E81AC1">
      <w:pPr>
        <w:numPr>
          <w:ilvl w:val="0"/>
          <w:numId w:val="1"/>
        </w:numPr>
        <w:spacing w:after="13" w:line="249" w:lineRule="auto"/>
        <w:ind w:hanging="197"/>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Facilitate as students develop professional goals while practicing and reflecting upon work at an approved legal field placement </w:t>
      </w:r>
    </w:p>
    <w:p w14:paraId="3E770BAF" w14:textId="77777777" w:rsidR="00E81AC1" w:rsidRPr="00E81AC1" w:rsidRDefault="00E81AC1" w:rsidP="00E81AC1">
      <w:pPr>
        <w:numPr>
          <w:ilvl w:val="0"/>
          <w:numId w:val="1"/>
        </w:numPr>
        <w:spacing w:after="13" w:line="249" w:lineRule="auto"/>
        <w:ind w:hanging="197"/>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Improve lawyering skills, including research, writing, and oral advocacy by putting these skills into action and receiving feedback from attorney supervisors </w:t>
      </w:r>
    </w:p>
    <w:p w14:paraId="780817F4" w14:textId="77777777" w:rsidR="00E81AC1" w:rsidRPr="00E81AC1" w:rsidRDefault="00E81AC1" w:rsidP="00E81AC1">
      <w:pPr>
        <w:numPr>
          <w:ilvl w:val="0"/>
          <w:numId w:val="1"/>
        </w:numPr>
        <w:spacing w:after="13" w:line="249" w:lineRule="auto"/>
        <w:ind w:hanging="197"/>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Further develop habits of reflective learning and self-awareness </w:t>
      </w:r>
    </w:p>
    <w:p w14:paraId="698BF49B" w14:textId="77777777" w:rsidR="00E81AC1" w:rsidRPr="00E81AC1" w:rsidRDefault="00E81AC1" w:rsidP="00E81AC1">
      <w:pPr>
        <w:numPr>
          <w:ilvl w:val="0"/>
          <w:numId w:val="1"/>
        </w:numPr>
        <w:spacing w:after="13" w:line="249" w:lineRule="auto"/>
        <w:ind w:hanging="197"/>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Experience the importance of professionalism by working directly for practicing attorneys </w:t>
      </w:r>
    </w:p>
    <w:p w14:paraId="3933E003" w14:textId="77777777" w:rsidR="00E81AC1" w:rsidRPr="00E81AC1" w:rsidRDefault="00E81AC1" w:rsidP="00E81AC1">
      <w:pPr>
        <w:numPr>
          <w:ilvl w:val="0"/>
          <w:numId w:val="1"/>
        </w:numPr>
        <w:spacing w:after="13" w:line="249" w:lineRule="auto"/>
        <w:ind w:hanging="197"/>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Expand substantive legal knowledge and analytic skills </w:t>
      </w:r>
    </w:p>
    <w:p w14:paraId="162596AE" w14:textId="77777777" w:rsidR="00E81AC1" w:rsidRPr="00E81AC1" w:rsidRDefault="00E81AC1" w:rsidP="00E81AC1">
      <w:pPr>
        <w:numPr>
          <w:ilvl w:val="0"/>
          <w:numId w:val="1"/>
        </w:numPr>
        <w:spacing w:after="13" w:line="249" w:lineRule="auto"/>
        <w:ind w:hanging="197"/>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Foster initiative—students are encouraged to ask questions, seek assignments, and take appropriate action without waiting to be directed by others </w:t>
      </w:r>
    </w:p>
    <w:p w14:paraId="3B123E8B" w14:textId="77777777" w:rsidR="00E81AC1" w:rsidRPr="00E81AC1" w:rsidRDefault="00E81AC1" w:rsidP="00E81AC1">
      <w:pPr>
        <w:spacing w:after="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b/>
          <w:color w:val="000000"/>
          <w:sz w:val="24"/>
        </w:rPr>
        <w:t xml:space="preserve"> </w:t>
      </w:r>
    </w:p>
    <w:p w14:paraId="45F63037" w14:textId="77777777" w:rsidR="00E81AC1" w:rsidRPr="00E81AC1" w:rsidRDefault="00E81AC1" w:rsidP="00E81AC1">
      <w:pPr>
        <w:spacing w:after="0"/>
        <w:ind w:left="-5" w:hanging="1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b/>
          <w:color w:val="000000"/>
          <w:sz w:val="24"/>
        </w:rPr>
        <w:t xml:space="preserve">LEARNING OUTCOMES: </w:t>
      </w:r>
    </w:p>
    <w:p w14:paraId="10A48008" w14:textId="77777777" w:rsidR="00E81AC1" w:rsidRPr="00E81AC1" w:rsidRDefault="00E81AC1" w:rsidP="00E81AC1">
      <w:pPr>
        <w:spacing w:after="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 </w:t>
      </w:r>
    </w:p>
    <w:p w14:paraId="11D0626A" w14:textId="77777777" w:rsidR="00E81AC1" w:rsidRPr="00E81AC1" w:rsidRDefault="00E81AC1" w:rsidP="00E81AC1">
      <w:pPr>
        <w:spacing w:after="13" w:line="249" w:lineRule="auto"/>
        <w:ind w:left="-5" w:hanging="1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This course allows you to step out of the classroom to work closely with practicing lawyers and senior executives while earning academic credit. The work assigned in your field placement should be intellectually challenging and contribute to your professional growth and development. You</w:t>
      </w:r>
      <w:r w:rsidRPr="00E81AC1">
        <w:rPr>
          <w:rFonts w:ascii="Arial" w:eastAsia="Arial" w:hAnsi="Arial" w:cs="Arial"/>
          <w:color w:val="000000"/>
          <w:sz w:val="24"/>
        </w:rPr>
        <w:t>’</w:t>
      </w:r>
      <w:r w:rsidRPr="00E81AC1">
        <w:rPr>
          <w:rFonts w:ascii="Palatino Linotype" w:eastAsia="Palatino Linotype" w:hAnsi="Palatino Linotype" w:cs="Palatino Linotype"/>
          <w:color w:val="000000"/>
          <w:sz w:val="24"/>
        </w:rPr>
        <w:t xml:space="preserve">ll learn by doing and observing, and in the process, grow essential skills for becoming an ethical, skilled, and effective lawyer.   This semester will be a unique opportunity for the attorneys and others at your field placement to meet you and see your work over an extended </w:t>
      </w:r>
      <w:proofErr w:type="gramStart"/>
      <w:r w:rsidRPr="00E81AC1">
        <w:rPr>
          <w:rFonts w:ascii="Palatino Linotype" w:eastAsia="Palatino Linotype" w:hAnsi="Palatino Linotype" w:cs="Palatino Linotype"/>
          <w:color w:val="000000"/>
          <w:sz w:val="24"/>
        </w:rPr>
        <w:t>period of time</w:t>
      </w:r>
      <w:proofErr w:type="gramEnd"/>
      <w:r w:rsidRPr="00E81AC1">
        <w:rPr>
          <w:rFonts w:ascii="Palatino Linotype" w:eastAsia="Palatino Linotype" w:hAnsi="Palatino Linotype" w:cs="Palatino Linotype"/>
          <w:color w:val="000000"/>
          <w:sz w:val="24"/>
        </w:rPr>
        <w:t xml:space="preserve">.  Make the most of it! </w:t>
      </w:r>
    </w:p>
    <w:p w14:paraId="025C3622" w14:textId="77777777" w:rsidR="00E81AC1" w:rsidRPr="00E81AC1" w:rsidRDefault="00E81AC1" w:rsidP="00E81AC1">
      <w:pPr>
        <w:tabs>
          <w:tab w:val="center" w:pos="4682"/>
        </w:tabs>
        <w:spacing w:after="13" w:line="249" w:lineRule="auto"/>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lastRenderedPageBreak/>
        <w:t xml:space="preserve"> </w:t>
      </w:r>
      <w:r w:rsidRPr="00E81AC1">
        <w:rPr>
          <w:rFonts w:ascii="Palatino Linotype" w:eastAsia="Palatino Linotype" w:hAnsi="Palatino Linotype" w:cs="Palatino Linotype"/>
          <w:color w:val="000000"/>
          <w:sz w:val="24"/>
        </w:rPr>
        <w:tab/>
      </w:r>
      <w:r w:rsidRPr="00E81AC1">
        <w:rPr>
          <w:rFonts w:ascii="Arial" w:eastAsia="Arial" w:hAnsi="Arial" w:cs="Arial"/>
          <w:color w:val="000000"/>
          <w:sz w:val="24"/>
        </w:rPr>
        <w:t xml:space="preserve"> </w:t>
      </w:r>
    </w:p>
    <w:p w14:paraId="26955D9E" w14:textId="77777777" w:rsidR="00E81AC1" w:rsidRPr="00E81AC1" w:rsidRDefault="00E81AC1" w:rsidP="00E81AC1">
      <w:pPr>
        <w:spacing w:after="0"/>
        <w:ind w:left="-5" w:hanging="1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b/>
          <w:color w:val="000000"/>
          <w:sz w:val="24"/>
        </w:rPr>
        <w:t xml:space="preserve">GRADING POLICIES: </w:t>
      </w:r>
    </w:p>
    <w:p w14:paraId="4B3530C5" w14:textId="77777777" w:rsidR="00E81AC1" w:rsidRPr="00E81AC1" w:rsidRDefault="00E81AC1" w:rsidP="00E81AC1">
      <w:pPr>
        <w:spacing w:after="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b/>
          <w:color w:val="000000"/>
          <w:sz w:val="24"/>
        </w:rPr>
        <w:t xml:space="preserve"> </w:t>
      </w:r>
    </w:p>
    <w:p w14:paraId="529CD327" w14:textId="77777777" w:rsidR="00E81AC1" w:rsidRPr="00E81AC1" w:rsidRDefault="00E81AC1" w:rsidP="00E81AC1">
      <w:pPr>
        <w:spacing w:after="13" w:line="249" w:lineRule="auto"/>
        <w:ind w:left="-5" w:hanging="1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This course is graded pass/fail (S/U). You will be working in a law practice setting under the supervision of an attorney. To receive credit for your externship you must: </w:t>
      </w:r>
    </w:p>
    <w:p w14:paraId="655D53FC" w14:textId="77777777" w:rsidR="00E81AC1" w:rsidRPr="00E81AC1" w:rsidRDefault="00E81AC1" w:rsidP="00E81AC1">
      <w:pPr>
        <w:spacing w:after="15"/>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 </w:t>
      </w:r>
    </w:p>
    <w:p w14:paraId="486BDC10" w14:textId="77777777" w:rsidR="00E81AC1" w:rsidRPr="00E81AC1" w:rsidRDefault="00E81AC1" w:rsidP="00E81AC1">
      <w:pPr>
        <w:numPr>
          <w:ilvl w:val="1"/>
          <w:numId w:val="1"/>
        </w:numPr>
        <w:spacing w:after="49" w:line="249" w:lineRule="auto"/>
        <w:ind w:hanging="36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Complete your required hours and provide signed time sheets by email to </w:t>
      </w:r>
      <w:hyperlink r:id="rId7" w:history="1">
        <w:r w:rsidRPr="00E81AC1">
          <w:rPr>
            <w:rFonts w:ascii="Palatino Linotype" w:eastAsia="Palatino Linotype" w:hAnsi="Palatino Linotype" w:cs="Palatino Linotype"/>
            <w:color w:val="0563C1" w:themeColor="hyperlink"/>
            <w:sz w:val="24"/>
            <w:u w:val="single"/>
          </w:rPr>
          <w:t>externships@law.ufl.edu</w:t>
        </w:r>
      </w:hyperlink>
      <w:r w:rsidRPr="00E81AC1">
        <w:rPr>
          <w:rFonts w:ascii="Palatino Linotype" w:eastAsia="Palatino Linotype" w:hAnsi="Palatino Linotype" w:cs="Palatino Linotype"/>
          <w:color w:val="000000"/>
          <w:sz w:val="24"/>
        </w:rPr>
        <w:t xml:space="preserve"> approximately every two weeks. One credit hour equals 45 hours of professional legal work. </w:t>
      </w:r>
    </w:p>
    <w:p w14:paraId="6CE632C4" w14:textId="77777777" w:rsidR="00E81AC1" w:rsidRPr="00E81AC1" w:rsidRDefault="00E81AC1" w:rsidP="00E81AC1">
      <w:pPr>
        <w:numPr>
          <w:ilvl w:val="1"/>
          <w:numId w:val="1"/>
        </w:numPr>
        <w:spacing w:after="53" w:line="249" w:lineRule="auto"/>
        <w:ind w:hanging="36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Conduct yourself in an ethical and professional manner. </w:t>
      </w:r>
    </w:p>
    <w:p w14:paraId="56368B0E" w14:textId="77777777" w:rsidR="00E81AC1" w:rsidRPr="00E81AC1" w:rsidRDefault="00E81AC1" w:rsidP="00E81AC1">
      <w:pPr>
        <w:numPr>
          <w:ilvl w:val="1"/>
          <w:numId w:val="1"/>
        </w:numPr>
        <w:spacing w:after="52" w:line="249" w:lineRule="auto"/>
        <w:ind w:hanging="36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Complete and submit journal entries/reflection papers on time and as described. These should be thoughtful and contemplative, not just a recitation of tasks. Include name, date, and page numbers.</w:t>
      </w:r>
    </w:p>
    <w:p w14:paraId="058169B0" w14:textId="77777777" w:rsidR="00E81AC1" w:rsidRPr="00E81AC1" w:rsidRDefault="00E81AC1" w:rsidP="00E81AC1">
      <w:pPr>
        <w:numPr>
          <w:ilvl w:val="1"/>
          <w:numId w:val="1"/>
        </w:numPr>
        <w:spacing w:after="52" w:line="249" w:lineRule="auto"/>
        <w:ind w:hanging="36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Attend and participate in Zoom class meetings, unless excused in advance. </w:t>
      </w:r>
    </w:p>
    <w:p w14:paraId="50C030FF" w14:textId="77777777" w:rsidR="00E81AC1" w:rsidRPr="00E81AC1" w:rsidRDefault="00E81AC1" w:rsidP="00E81AC1">
      <w:pPr>
        <w:numPr>
          <w:ilvl w:val="1"/>
          <w:numId w:val="1"/>
        </w:numPr>
        <w:spacing w:after="50" w:line="249" w:lineRule="auto"/>
        <w:ind w:hanging="36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Schedule and complete a minimum of 2 individual in person or Zoom meetings with me, Professor Edgar, Faculty Supervisor. </w:t>
      </w:r>
    </w:p>
    <w:p w14:paraId="782478FB" w14:textId="77777777" w:rsidR="00E81AC1" w:rsidRPr="00E81AC1" w:rsidRDefault="00E81AC1" w:rsidP="00E81AC1">
      <w:pPr>
        <w:numPr>
          <w:ilvl w:val="1"/>
          <w:numId w:val="1"/>
        </w:numPr>
        <w:spacing w:after="52" w:line="249" w:lineRule="auto"/>
        <w:ind w:hanging="36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Complete and submit Student Evaluation Form near the end of your placement. </w:t>
      </w:r>
    </w:p>
    <w:p w14:paraId="2A4226ED" w14:textId="77777777" w:rsidR="00E81AC1" w:rsidRPr="00E81AC1" w:rsidRDefault="00E81AC1" w:rsidP="00E81AC1">
      <w:pPr>
        <w:numPr>
          <w:ilvl w:val="1"/>
          <w:numId w:val="1"/>
        </w:numPr>
        <w:spacing w:after="170" w:line="240" w:lineRule="auto"/>
        <w:ind w:hanging="36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Other work as assigned. </w:t>
      </w:r>
    </w:p>
    <w:p w14:paraId="46DC21BF" w14:textId="77777777" w:rsidR="00E81AC1" w:rsidRPr="00E81AC1" w:rsidRDefault="00E81AC1" w:rsidP="00E81AC1">
      <w:pPr>
        <w:numPr>
          <w:ilvl w:val="1"/>
          <w:numId w:val="1"/>
        </w:numPr>
        <w:spacing w:after="170" w:line="240" w:lineRule="auto"/>
        <w:ind w:hanging="36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Respond to all emails, </w:t>
      </w:r>
      <w:proofErr w:type="gramStart"/>
      <w:r w:rsidRPr="00E81AC1">
        <w:rPr>
          <w:rFonts w:ascii="Palatino Linotype" w:eastAsia="Palatino Linotype" w:hAnsi="Palatino Linotype" w:cs="Palatino Linotype"/>
          <w:color w:val="000000"/>
          <w:sz w:val="24"/>
        </w:rPr>
        <w:t>texts</w:t>
      </w:r>
      <w:proofErr w:type="gramEnd"/>
      <w:r w:rsidRPr="00E81AC1">
        <w:rPr>
          <w:rFonts w:ascii="Palatino Linotype" w:eastAsia="Palatino Linotype" w:hAnsi="Palatino Linotype" w:cs="Palatino Linotype"/>
          <w:color w:val="000000"/>
          <w:sz w:val="24"/>
        </w:rPr>
        <w:t xml:space="preserve"> or calls from me promptly.</w:t>
      </w:r>
    </w:p>
    <w:p w14:paraId="06077974" w14:textId="77777777" w:rsidR="00E81AC1" w:rsidRPr="00E81AC1" w:rsidRDefault="00E81AC1" w:rsidP="00E81AC1">
      <w:pPr>
        <w:spacing w:after="170" w:line="249" w:lineRule="auto"/>
        <w:ind w:left="10" w:hanging="10"/>
        <w:rPr>
          <w:rFonts w:ascii="Palatino Linotype" w:eastAsia="Palatino Linotype" w:hAnsi="Palatino Linotype" w:cs="Palatino Linotype"/>
          <w:b/>
          <w:bCs/>
          <w:color w:val="000000"/>
          <w:sz w:val="24"/>
        </w:rPr>
      </w:pPr>
      <w:r w:rsidRPr="00E81AC1">
        <w:rPr>
          <w:rFonts w:ascii="Palatino Linotype" w:eastAsia="Palatino Linotype" w:hAnsi="Palatino Linotype" w:cs="Palatino Linotype"/>
          <w:b/>
          <w:bCs/>
          <w:color w:val="000000"/>
          <w:sz w:val="24"/>
        </w:rPr>
        <w:t>Forms, due dates, time sheet instructions, and announcements will be available on the CANVAS class page.</w:t>
      </w:r>
    </w:p>
    <w:p w14:paraId="67CAFB2E" w14:textId="77777777" w:rsidR="00E81AC1" w:rsidRPr="00E81AC1" w:rsidRDefault="00E81AC1" w:rsidP="00E81AC1">
      <w:pPr>
        <w:spacing w:after="170" w:line="249" w:lineRule="auto"/>
        <w:ind w:left="10" w:hanging="10"/>
        <w:rPr>
          <w:rFonts w:ascii="Palatino Linotype" w:eastAsia="Palatino Linotype" w:hAnsi="Palatino Linotype" w:cs="Palatino Linotype"/>
          <w:b/>
          <w:bCs/>
          <w:color w:val="000000"/>
          <w:sz w:val="24"/>
        </w:rPr>
      </w:pPr>
    </w:p>
    <w:p w14:paraId="7112FBB5" w14:textId="77777777" w:rsidR="00E81AC1" w:rsidRPr="00E81AC1" w:rsidRDefault="00E81AC1" w:rsidP="00E81AC1">
      <w:pPr>
        <w:spacing w:after="0" w:line="249" w:lineRule="auto"/>
        <w:ind w:left="10" w:hanging="10"/>
        <w:rPr>
          <w:rFonts w:ascii="Palatino Linotype" w:eastAsia="Palatino Linotype" w:hAnsi="Palatino Linotype" w:cs="Palatino Linotype"/>
          <w:b/>
          <w:bCs/>
          <w:color w:val="000000"/>
          <w:sz w:val="24"/>
        </w:rPr>
      </w:pPr>
      <w:r w:rsidRPr="00E81AC1">
        <w:rPr>
          <w:rFonts w:ascii="Palatino Linotype" w:eastAsia="Palatino Linotype" w:hAnsi="Palatino Linotype" w:cs="Palatino Linotype"/>
          <w:b/>
          <w:bCs/>
          <w:color w:val="000000"/>
          <w:sz w:val="24"/>
        </w:rPr>
        <w:t>SITE PLACEMENT POLICIES</w:t>
      </w:r>
    </w:p>
    <w:p w14:paraId="004F5375" w14:textId="77777777" w:rsidR="00E81AC1" w:rsidRPr="00E81AC1" w:rsidRDefault="00E81AC1" w:rsidP="00E81AC1">
      <w:pPr>
        <w:spacing w:after="0" w:line="249" w:lineRule="auto"/>
        <w:ind w:left="10" w:hanging="10"/>
        <w:rPr>
          <w:rFonts w:ascii="Palatino Linotype" w:eastAsia="Palatino Linotype" w:hAnsi="Palatino Linotype" w:cs="Palatino Linotype"/>
          <w:b/>
          <w:bCs/>
          <w:color w:val="000000"/>
          <w:sz w:val="24"/>
        </w:rPr>
      </w:pPr>
    </w:p>
    <w:p w14:paraId="7E4156FD" w14:textId="77777777" w:rsidR="00E81AC1" w:rsidRPr="00E81AC1" w:rsidRDefault="00E81AC1" w:rsidP="00E81AC1">
      <w:pPr>
        <w:spacing w:after="170" w:line="249" w:lineRule="auto"/>
        <w:ind w:left="10" w:hanging="1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As a Student Extern you are expected to comply with the rules, guidelines, and policies of your field placement organization. This includes absences, schedule changes, illness, etc. Note, the Student Extern is required to maintain the confidentiality of any client information or attorney work product according to the policies of the placement </w:t>
      </w:r>
      <w:proofErr w:type="spellStart"/>
      <w:r w:rsidRPr="00E81AC1">
        <w:rPr>
          <w:rFonts w:ascii="Palatino Linotype" w:eastAsia="Palatino Linotype" w:hAnsi="Palatino Linotype" w:cs="Palatino Linotype"/>
          <w:color w:val="000000"/>
          <w:sz w:val="24"/>
        </w:rPr>
        <w:t>oragnization</w:t>
      </w:r>
      <w:proofErr w:type="spellEnd"/>
      <w:r w:rsidRPr="00E81AC1">
        <w:rPr>
          <w:rFonts w:ascii="Palatino Linotype" w:eastAsia="Palatino Linotype" w:hAnsi="Palatino Linotype" w:cs="Palatino Linotype"/>
          <w:color w:val="000000"/>
          <w:sz w:val="24"/>
        </w:rPr>
        <w:t>. Questions should be directed to your Attorney Supervisor or me, or both.</w:t>
      </w:r>
    </w:p>
    <w:p w14:paraId="2BB31D8D" w14:textId="77777777" w:rsidR="00E81AC1" w:rsidRPr="00E81AC1" w:rsidRDefault="00E81AC1" w:rsidP="00E81AC1">
      <w:pPr>
        <w:spacing w:after="170" w:line="249" w:lineRule="auto"/>
        <w:ind w:left="10" w:hanging="10"/>
        <w:rPr>
          <w:rFonts w:ascii="Palatino Linotype" w:eastAsia="Palatino Linotype" w:hAnsi="Palatino Linotype" w:cs="Palatino Linotype"/>
          <w:b/>
          <w:bCs/>
          <w:color w:val="000000"/>
          <w:sz w:val="24"/>
        </w:rPr>
      </w:pPr>
      <w:r w:rsidRPr="00E81AC1">
        <w:rPr>
          <w:rFonts w:ascii="Palatino Linotype" w:eastAsia="Palatino Linotype" w:hAnsi="Palatino Linotype" w:cs="Palatino Linotype"/>
          <w:b/>
          <w:bCs/>
          <w:color w:val="000000"/>
          <w:sz w:val="24"/>
        </w:rPr>
        <w:t>LAW SCHOOL COUNSELOR</w:t>
      </w:r>
    </w:p>
    <w:p w14:paraId="118172D5" w14:textId="77777777" w:rsidR="00E81AC1" w:rsidRPr="00E81AC1" w:rsidRDefault="00E81AC1" w:rsidP="00E81AC1">
      <w:pPr>
        <w:spacing w:after="170" w:line="249" w:lineRule="auto"/>
        <w:ind w:left="10" w:hanging="1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We are fortunate to have a mental health counselor, </w:t>
      </w:r>
      <w:r w:rsidRPr="00E81AC1">
        <w:rPr>
          <w:rFonts w:ascii="Palatino Linotype" w:eastAsia="Palatino Linotype" w:hAnsi="Palatino Linotype" w:cs="Palatino Linotype"/>
          <w:b/>
          <w:bCs/>
          <w:color w:val="000000"/>
          <w:sz w:val="24"/>
        </w:rPr>
        <w:t>Ritzy Ettinger</w:t>
      </w:r>
      <w:r w:rsidRPr="00E81AC1">
        <w:rPr>
          <w:rFonts w:ascii="Palatino Linotype" w:eastAsia="Palatino Linotype" w:hAnsi="Palatino Linotype" w:cs="Palatino Linotype"/>
          <w:color w:val="000000"/>
          <w:sz w:val="24"/>
        </w:rPr>
        <w:t>, who is dedicated to the law school community. Ritzy assists with both crisis and non-crisis services. You may reach out to Ritzy by email or call the Student Life main office.</w:t>
      </w:r>
    </w:p>
    <w:p w14:paraId="2E1F093B" w14:textId="77777777" w:rsidR="00E81AC1" w:rsidRPr="00E81AC1" w:rsidRDefault="00E81AC1" w:rsidP="00E81AC1">
      <w:pPr>
        <w:spacing w:after="0" w:line="240" w:lineRule="auto"/>
        <w:ind w:left="10" w:hanging="1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Name: Ritzy Ettinger</w:t>
      </w:r>
    </w:p>
    <w:p w14:paraId="77B1EA95" w14:textId="77777777" w:rsidR="00E81AC1" w:rsidRPr="00E81AC1" w:rsidRDefault="00E81AC1" w:rsidP="00E81AC1">
      <w:pPr>
        <w:spacing w:after="0" w:line="240" w:lineRule="auto"/>
        <w:ind w:left="10" w:hanging="1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Direct Email: </w:t>
      </w:r>
      <w:hyperlink r:id="rId8" w:history="1">
        <w:r w:rsidRPr="00E81AC1">
          <w:rPr>
            <w:rFonts w:ascii="Palatino Linotype" w:eastAsia="Palatino Linotype" w:hAnsi="Palatino Linotype" w:cs="Palatino Linotype"/>
            <w:color w:val="0563C1" w:themeColor="hyperlink"/>
            <w:sz w:val="24"/>
            <w:u w:val="single"/>
          </w:rPr>
          <w:t>rettinger@ufl.edu</w:t>
        </w:r>
      </w:hyperlink>
    </w:p>
    <w:p w14:paraId="7F814146" w14:textId="77777777" w:rsidR="00E81AC1" w:rsidRPr="00E81AC1" w:rsidRDefault="00E81AC1" w:rsidP="00E81AC1">
      <w:pPr>
        <w:spacing w:after="0" w:line="240" w:lineRule="auto"/>
        <w:ind w:left="10" w:hanging="1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Student Life Phone: 352-273-0620</w:t>
      </w:r>
    </w:p>
    <w:p w14:paraId="1CB2110B" w14:textId="77777777" w:rsidR="00E81AC1" w:rsidRPr="00E81AC1" w:rsidRDefault="00E81AC1" w:rsidP="00E81AC1">
      <w:pPr>
        <w:spacing w:after="0" w:line="240" w:lineRule="auto"/>
        <w:ind w:left="10" w:hanging="10"/>
        <w:rPr>
          <w:rFonts w:ascii="Palatino Linotype" w:eastAsia="Palatino Linotype" w:hAnsi="Palatino Linotype" w:cs="Palatino Linotype"/>
          <w:color w:val="000000"/>
          <w:sz w:val="24"/>
        </w:rPr>
      </w:pPr>
    </w:p>
    <w:p w14:paraId="76449B26" w14:textId="77777777" w:rsidR="00E81AC1" w:rsidRPr="00E81AC1" w:rsidRDefault="00E81AC1" w:rsidP="00E81AC1">
      <w:pPr>
        <w:spacing w:after="0" w:line="240" w:lineRule="auto"/>
        <w:ind w:left="10" w:hanging="10"/>
        <w:rPr>
          <w:rFonts w:ascii="Palatino Linotype" w:eastAsia="Palatino Linotype" w:hAnsi="Palatino Linotype" w:cs="Palatino Linotype"/>
          <w:color w:val="000000"/>
          <w:sz w:val="24"/>
        </w:rPr>
      </w:pPr>
    </w:p>
    <w:p w14:paraId="4100FDEF" w14:textId="77777777" w:rsidR="00E81AC1" w:rsidRPr="00E81AC1" w:rsidRDefault="00E81AC1" w:rsidP="00E81AC1">
      <w:pPr>
        <w:spacing w:after="0" w:line="240" w:lineRule="auto"/>
        <w:ind w:left="10" w:hanging="10"/>
        <w:rPr>
          <w:rFonts w:ascii="Palatino Linotype" w:eastAsia="Palatino Linotype" w:hAnsi="Palatino Linotype" w:cs="Palatino Linotype"/>
          <w:color w:val="000000"/>
          <w:sz w:val="24"/>
        </w:rPr>
      </w:pPr>
    </w:p>
    <w:p w14:paraId="5E1AA0D9" w14:textId="77777777" w:rsidR="00E81AC1" w:rsidRPr="00E81AC1" w:rsidRDefault="00E81AC1" w:rsidP="00E81AC1">
      <w:pPr>
        <w:spacing w:after="170" w:line="249" w:lineRule="auto"/>
        <w:ind w:left="10" w:hanging="10"/>
        <w:rPr>
          <w:rFonts w:ascii="Palatino Linotype" w:eastAsia="Palatino Linotype" w:hAnsi="Palatino Linotype" w:cs="Palatino Linotype"/>
          <w:b/>
          <w:bCs/>
          <w:color w:val="000000"/>
          <w:sz w:val="24"/>
        </w:rPr>
      </w:pPr>
      <w:r w:rsidRPr="00E81AC1">
        <w:rPr>
          <w:rFonts w:ascii="Palatino Linotype" w:eastAsia="Palatino Linotype" w:hAnsi="Palatino Linotype" w:cs="Palatino Linotype"/>
          <w:b/>
          <w:bCs/>
          <w:color w:val="000000"/>
          <w:sz w:val="24"/>
        </w:rPr>
        <w:t xml:space="preserve">IMPORTANT:  </w:t>
      </w:r>
    </w:p>
    <w:p w14:paraId="3E999BAB" w14:textId="77777777" w:rsidR="00E81AC1" w:rsidRPr="00E81AC1" w:rsidRDefault="00E81AC1" w:rsidP="00E81AC1">
      <w:pPr>
        <w:spacing w:after="170" w:line="249" w:lineRule="auto"/>
        <w:ind w:left="10" w:hanging="1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b/>
          <w:bCs/>
          <w:color w:val="000000"/>
          <w:sz w:val="24"/>
        </w:rPr>
        <w:t xml:space="preserve">Pay attention to announcements and assignments in Canvas and email. </w:t>
      </w:r>
      <w:r w:rsidRPr="00E81AC1">
        <w:rPr>
          <w:rFonts w:ascii="Palatino Linotype" w:eastAsia="Palatino Linotype" w:hAnsi="Palatino Linotype" w:cs="Palatino Linotype"/>
          <w:color w:val="000000"/>
          <w:sz w:val="24"/>
        </w:rPr>
        <w:t>As the semester progresses,</w:t>
      </w:r>
      <w:r w:rsidRPr="00E81AC1">
        <w:rPr>
          <w:rFonts w:ascii="Palatino Linotype" w:eastAsia="Palatino Linotype" w:hAnsi="Palatino Linotype" w:cs="Palatino Linotype"/>
          <w:b/>
          <w:bCs/>
          <w:color w:val="000000"/>
          <w:sz w:val="24"/>
        </w:rPr>
        <w:t xml:space="preserve"> </w:t>
      </w:r>
      <w:r w:rsidRPr="00E81AC1">
        <w:rPr>
          <w:rFonts w:ascii="Palatino Linotype" w:eastAsia="Palatino Linotype" w:hAnsi="Palatino Linotype" w:cs="Palatino Linotype"/>
          <w:color w:val="000000"/>
          <w:sz w:val="24"/>
        </w:rPr>
        <w:t>changes may, and probably will, be necessary.  This applies for the class as a whole and for individual students.  Re-read point 8 in Grading Policies.</w:t>
      </w:r>
    </w:p>
    <w:p w14:paraId="25F5CC1C" w14:textId="77777777" w:rsidR="00E81AC1" w:rsidRPr="00E81AC1" w:rsidRDefault="00E81AC1" w:rsidP="00E81AC1">
      <w:pPr>
        <w:spacing w:after="170" w:line="249" w:lineRule="auto"/>
        <w:ind w:left="10" w:hanging="1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Syllabus, Calendar, Assignments, and Time Sheets will be discussed in detail in our first class Zoom meeting.</w:t>
      </w:r>
    </w:p>
    <w:p w14:paraId="61A4119B" w14:textId="77777777" w:rsidR="00E81AC1" w:rsidRPr="00E81AC1" w:rsidRDefault="00E81AC1" w:rsidP="00E81AC1">
      <w:pPr>
        <w:spacing w:after="170" w:line="249" w:lineRule="auto"/>
        <w:ind w:left="10" w:hanging="10"/>
        <w:rPr>
          <w:rFonts w:ascii="Palatino Linotype" w:eastAsia="Palatino Linotype" w:hAnsi="Palatino Linotype" w:cs="Palatino Linotype"/>
          <w:color w:val="000000"/>
          <w:sz w:val="24"/>
        </w:rPr>
      </w:pPr>
    </w:p>
    <w:p w14:paraId="6E44536D" w14:textId="77777777" w:rsidR="00E81AC1" w:rsidRPr="00E81AC1" w:rsidRDefault="00E81AC1" w:rsidP="00E81AC1">
      <w:pPr>
        <w:spacing w:after="170" w:line="249" w:lineRule="auto"/>
        <w:ind w:left="10" w:hanging="10"/>
        <w:rPr>
          <w:rFonts w:ascii="Palatino Linotype" w:eastAsia="Palatino Linotype" w:hAnsi="Palatino Linotype" w:cs="Palatino Linotype"/>
          <w:b/>
          <w:bCs/>
          <w:color w:val="000000"/>
          <w:sz w:val="24"/>
        </w:rPr>
      </w:pPr>
      <w:r w:rsidRPr="00E81AC1">
        <w:rPr>
          <w:rFonts w:ascii="Palatino Linotype" w:eastAsia="Palatino Linotype" w:hAnsi="Palatino Linotype" w:cs="Palatino Linotype"/>
          <w:b/>
          <w:bCs/>
          <w:color w:val="000000"/>
          <w:sz w:val="24"/>
        </w:rPr>
        <w:t>NOTICE:</w:t>
      </w:r>
    </w:p>
    <w:p w14:paraId="4E4180EC" w14:textId="77777777" w:rsidR="00E81AC1" w:rsidRPr="00E81AC1" w:rsidRDefault="00E81AC1" w:rsidP="00E81AC1">
      <w:pPr>
        <w:spacing w:after="170" w:line="249" w:lineRule="auto"/>
        <w:ind w:left="10" w:hanging="1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Other information about UF Levin College of Law policies, including compliance with the UF Honor Code, Grading, Accommodations, Class Recordings, and course evaluations can be found at this link: </w:t>
      </w:r>
      <w:hyperlink r:id="rId9" w:history="1">
        <w:r w:rsidRPr="00E81AC1">
          <w:rPr>
            <w:rFonts w:ascii="Palatino Linotype" w:eastAsia="Palatino Linotype" w:hAnsi="Palatino Linotype" w:cs="Palatino Linotype"/>
            <w:color w:val="0563C1" w:themeColor="hyperlink"/>
            <w:sz w:val="24"/>
            <w:u w:val="single"/>
          </w:rPr>
          <w:t>https://ufl.instructure.com/courses/427635/files/74674656?wrap=1</w:t>
        </w:r>
      </w:hyperlink>
    </w:p>
    <w:p w14:paraId="41FBAF2E" w14:textId="77777777" w:rsidR="00E81AC1" w:rsidRPr="00E81AC1" w:rsidRDefault="00E81AC1" w:rsidP="00E81AC1">
      <w:pPr>
        <w:spacing w:after="170" w:line="249" w:lineRule="auto"/>
        <w:ind w:left="10" w:hanging="10"/>
        <w:rPr>
          <w:rFonts w:ascii="Palatino Linotype" w:eastAsia="Palatino Linotype" w:hAnsi="Palatino Linotype" w:cs="Palatino Linotype"/>
          <w:color w:val="000000"/>
          <w:sz w:val="24"/>
        </w:rPr>
      </w:pPr>
    </w:p>
    <w:p w14:paraId="6F7C628E"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b/>
          <w:bCs/>
          <w:color w:val="000000"/>
          <w:sz w:val="24"/>
        </w:rPr>
      </w:pPr>
      <w:r w:rsidRPr="00E81AC1">
        <w:rPr>
          <w:rFonts w:ascii="Palatino Linotype" w:eastAsia="Palatino Linotype" w:hAnsi="Palatino Linotype" w:cs="Palatino Linotype"/>
          <w:b/>
          <w:bCs/>
          <w:color w:val="000000"/>
          <w:sz w:val="24"/>
        </w:rPr>
        <w:t>UF LAW STUDENT LIFE</w:t>
      </w:r>
    </w:p>
    <w:p w14:paraId="11DDE28A"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Please familiarize yourself with the law school’s Student Life page at </w:t>
      </w:r>
      <w:hyperlink r:id="rId10" w:history="1">
        <w:r w:rsidRPr="00E81AC1">
          <w:rPr>
            <w:rFonts w:ascii="Palatino Linotype" w:eastAsia="Palatino Linotype" w:hAnsi="Palatino Linotype" w:cs="Palatino Linotype"/>
            <w:color w:val="0563C1" w:themeColor="hyperlink"/>
            <w:sz w:val="24"/>
            <w:u w:val="single"/>
          </w:rPr>
          <w:t>https://www.law.ufl.edu/student-life</w:t>
        </w:r>
      </w:hyperlink>
      <w:r w:rsidRPr="00E81AC1">
        <w:rPr>
          <w:rFonts w:ascii="Palatino Linotype" w:eastAsia="Palatino Linotype" w:hAnsi="Palatino Linotype" w:cs="Palatino Linotype"/>
          <w:color w:val="000000"/>
          <w:sz w:val="24"/>
        </w:rPr>
        <w:t>. It is a tremendous resource for both law school and university resources and services, including the following:</w:t>
      </w:r>
    </w:p>
    <w:p w14:paraId="084892D7"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p>
    <w:p w14:paraId="6335F940" w14:textId="77777777" w:rsidR="00E81AC1" w:rsidRPr="00E81AC1" w:rsidRDefault="00E81AC1" w:rsidP="00E81AC1">
      <w:pPr>
        <w:numPr>
          <w:ilvl w:val="0"/>
          <w:numId w:val="2"/>
        </w:numPr>
        <w:tabs>
          <w:tab w:val="center" w:pos="4682"/>
        </w:tabs>
        <w:spacing w:after="13" w:line="249" w:lineRule="auto"/>
        <w:contextualSpacing/>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Academics (e.g., Schedules, Calendars, Policies, Experiential Learning)</w:t>
      </w:r>
    </w:p>
    <w:p w14:paraId="28A80077" w14:textId="77777777" w:rsidR="00E81AC1" w:rsidRPr="00E81AC1" w:rsidRDefault="00E81AC1" w:rsidP="00E81AC1">
      <w:pPr>
        <w:numPr>
          <w:ilvl w:val="0"/>
          <w:numId w:val="2"/>
        </w:numPr>
        <w:tabs>
          <w:tab w:val="center" w:pos="4682"/>
        </w:tabs>
        <w:spacing w:after="13" w:line="249" w:lineRule="auto"/>
        <w:contextualSpacing/>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Campus Logistics (e.g., Reserving a Study Room)</w:t>
      </w:r>
    </w:p>
    <w:p w14:paraId="5026A481" w14:textId="77777777" w:rsidR="00E81AC1" w:rsidRPr="00E81AC1" w:rsidRDefault="00E81AC1" w:rsidP="00E81AC1">
      <w:pPr>
        <w:numPr>
          <w:ilvl w:val="0"/>
          <w:numId w:val="2"/>
        </w:numPr>
        <w:tabs>
          <w:tab w:val="center" w:pos="4682"/>
        </w:tabs>
        <w:spacing w:after="13" w:line="249" w:lineRule="auto"/>
        <w:contextualSpacing/>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Technology (e.g., Zoom, Canvas, </w:t>
      </w:r>
      <w:proofErr w:type="spellStart"/>
      <w:r w:rsidRPr="00E81AC1">
        <w:rPr>
          <w:rFonts w:ascii="Palatino Linotype" w:eastAsia="Palatino Linotype" w:hAnsi="Palatino Linotype" w:cs="Palatino Linotype"/>
          <w:color w:val="000000"/>
          <w:sz w:val="24"/>
        </w:rPr>
        <w:t>ExamSoft</w:t>
      </w:r>
      <w:proofErr w:type="spellEnd"/>
      <w:r w:rsidRPr="00E81AC1">
        <w:rPr>
          <w:rFonts w:ascii="Palatino Linotype" w:eastAsia="Palatino Linotype" w:hAnsi="Palatino Linotype" w:cs="Palatino Linotype"/>
          <w:color w:val="000000"/>
          <w:sz w:val="24"/>
        </w:rPr>
        <w:t>, Helplines)</w:t>
      </w:r>
    </w:p>
    <w:p w14:paraId="7581C971" w14:textId="77777777" w:rsidR="00E81AC1" w:rsidRPr="00E81AC1" w:rsidRDefault="00E81AC1" w:rsidP="00E81AC1">
      <w:pPr>
        <w:numPr>
          <w:ilvl w:val="0"/>
          <w:numId w:val="2"/>
        </w:numPr>
        <w:tabs>
          <w:tab w:val="center" w:pos="4682"/>
        </w:tabs>
        <w:spacing w:after="13" w:line="249" w:lineRule="auto"/>
        <w:contextualSpacing/>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Research Tools (e.g., Law Library, Westlaw, Lexis)</w:t>
      </w:r>
    </w:p>
    <w:p w14:paraId="0F19F96D" w14:textId="77777777" w:rsidR="00E81AC1" w:rsidRPr="00E81AC1" w:rsidRDefault="00E81AC1" w:rsidP="00E81AC1">
      <w:pPr>
        <w:numPr>
          <w:ilvl w:val="0"/>
          <w:numId w:val="2"/>
        </w:numPr>
        <w:tabs>
          <w:tab w:val="center" w:pos="4682"/>
        </w:tabs>
        <w:spacing w:after="13" w:line="249" w:lineRule="auto"/>
        <w:contextualSpacing/>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Diversity &amp; Inclusion (e.g., Statements, Policies, D&amp;I Dean’s Information)</w:t>
      </w:r>
    </w:p>
    <w:p w14:paraId="72828A5C" w14:textId="77777777" w:rsidR="00E81AC1" w:rsidRPr="00E81AC1" w:rsidRDefault="00E81AC1" w:rsidP="00E81AC1">
      <w:pPr>
        <w:numPr>
          <w:ilvl w:val="0"/>
          <w:numId w:val="2"/>
        </w:numPr>
        <w:tabs>
          <w:tab w:val="center" w:pos="4682"/>
        </w:tabs>
        <w:spacing w:after="13" w:line="249" w:lineRule="auto"/>
        <w:contextualSpacing/>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 xml:space="preserve">Career and Professional Development (e.g., Advisors, Appointments, </w:t>
      </w:r>
      <w:proofErr w:type="spellStart"/>
      <w:r w:rsidRPr="00E81AC1">
        <w:rPr>
          <w:rFonts w:ascii="Palatino Linotype" w:eastAsia="Palatino Linotype" w:hAnsi="Palatino Linotype" w:cs="Palatino Linotype"/>
          <w:color w:val="000000"/>
          <w:sz w:val="24"/>
        </w:rPr>
        <w:t>Symplicity</w:t>
      </w:r>
      <w:proofErr w:type="spellEnd"/>
      <w:r w:rsidRPr="00E81AC1">
        <w:rPr>
          <w:rFonts w:ascii="Palatino Linotype" w:eastAsia="Palatino Linotype" w:hAnsi="Palatino Linotype" w:cs="Palatino Linotype"/>
          <w:color w:val="000000"/>
          <w:sz w:val="24"/>
        </w:rPr>
        <w:t>)</w:t>
      </w:r>
    </w:p>
    <w:p w14:paraId="1502DB5E" w14:textId="77777777" w:rsidR="00E81AC1" w:rsidRPr="00E81AC1" w:rsidRDefault="00E81AC1" w:rsidP="00E81AC1">
      <w:pPr>
        <w:numPr>
          <w:ilvl w:val="0"/>
          <w:numId w:val="2"/>
        </w:numPr>
        <w:tabs>
          <w:tab w:val="center" w:pos="4682"/>
        </w:tabs>
        <w:spacing w:after="13" w:line="249" w:lineRule="auto"/>
        <w:contextualSpacing/>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Health And Safety (e.g., Wellness, Title IX)</w:t>
      </w:r>
    </w:p>
    <w:p w14:paraId="29A66703" w14:textId="77777777" w:rsidR="00E81AC1" w:rsidRPr="00E81AC1" w:rsidRDefault="00E81AC1" w:rsidP="00E81AC1">
      <w:pPr>
        <w:numPr>
          <w:ilvl w:val="0"/>
          <w:numId w:val="2"/>
        </w:numPr>
        <w:tabs>
          <w:tab w:val="center" w:pos="4682"/>
        </w:tabs>
        <w:spacing w:after="13" w:line="249" w:lineRule="auto"/>
        <w:contextualSpacing/>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Contact Information (e.g., Law School Departments)</w:t>
      </w:r>
    </w:p>
    <w:p w14:paraId="6FCAAAF7" w14:textId="77777777" w:rsidR="00E81AC1" w:rsidRPr="00E81AC1" w:rsidRDefault="00E81AC1" w:rsidP="00E81AC1">
      <w:pPr>
        <w:rPr>
          <w:rFonts w:ascii="Palatino Linotype" w:eastAsia="Palatino Linotype" w:hAnsi="Palatino Linotype" w:cs="Palatino Linotype"/>
          <w:b/>
          <w:bCs/>
          <w:color w:val="000000"/>
          <w:sz w:val="24"/>
          <w:u w:val="single"/>
        </w:rPr>
      </w:pPr>
      <w:r w:rsidRPr="00E81AC1">
        <w:rPr>
          <w:rFonts w:ascii="Palatino Linotype" w:eastAsia="Palatino Linotype" w:hAnsi="Palatino Linotype" w:cs="Palatino Linotype"/>
          <w:b/>
          <w:bCs/>
          <w:color w:val="000000"/>
          <w:sz w:val="24"/>
          <w:u w:val="single"/>
        </w:rPr>
        <w:br w:type="page"/>
      </w:r>
    </w:p>
    <w:p w14:paraId="4D0DAD81" w14:textId="77777777" w:rsidR="00E81AC1" w:rsidRPr="00E81AC1" w:rsidRDefault="00E81AC1" w:rsidP="00E81AC1">
      <w:pPr>
        <w:tabs>
          <w:tab w:val="center" w:pos="4682"/>
        </w:tabs>
        <w:spacing w:after="13" w:line="249" w:lineRule="auto"/>
        <w:jc w:val="center"/>
        <w:rPr>
          <w:rFonts w:ascii="Palatino Linotype" w:eastAsia="Palatino Linotype" w:hAnsi="Palatino Linotype" w:cs="Palatino Linotype"/>
          <w:b/>
          <w:bCs/>
          <w:color w:val="000000"/>
          <w:sz w:val="24"/>
        </w:rPr>
      </w:pPr>
      <w:r w:rsidRPr="00E81AC1">
        <w:rPr>
          <w:rFonts w:ascii="Palatino Linotype" w:eastAsia="Palatino Linotype" w:hAnsi="Palatino Linotype" w:cs="Palatino Linotype"/>
          <w:b/>
          <w:bCs/>
          <w:color w:val="000000"/>
          <w:sz w:val="24"/>
        </w:rPr>
        <w:lastRenderedPageBreak/>
        <w:t>Assignments and Due Dates</w:t>
      </w:r>
    </w:p>
    <w:p w14:paraId="20C61DBC" w14:textId="77777777" w:rsidR="00E81AC1" w:rsidRPr="00E81AC1" w:rsidRDefault="00E81AC1" w:rsidP="00E81AC1">
      <w:pPr>
        <w:tabs>
          <w:tab w:val="center" w:pos="4682"/>
        </w:tabs>
        <w:spacing w:after="13" w:line="249" w:lineRule="auto"/>
        <w:ind w:left="-15"/>
        <w:jc w:val="center"/>
        <w:rPr>
          <w:rFonts w:ascii="Palatino Linotype" w:eastAsia="Palatino Linotype" w:hAnsi="Palatino Linotype" w:cs="Palatino Linotype"/>
          <w:b/>
          <w:bCs/>
          <w:color w:val="000000"/>
          <w:sz w:val="24"/>
        </w:rPr>
      </w:pPr>
    </w:p>
    <w:p w14:paraId="6B6F700A"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Week 1</w:t>
      </w:r>
      <w:r w:rsidRPr="00E81AC1">
        <w:rPr>
          <w:rFonts w:ascii="Palatino Linotype" w:eastAsia="Palatino Linotype" w:hAnsi="Palatino Linotype" w:cs="Palatino Linotype"/>
          <w:color w:val="000000"/>
          <w:sz w:val="24"/>
        </w:rPr>
        <w:tab/>
        <w:t>Info Sheet</w:t>
      </w:r>
      <w:r w:rsidRPr="00E81AC1">
        <w:rPr>
          <w:rFonts w:ascii="Palatino Linotype" w:eastAsia="Palatino Linotype" w:hAnsi="Palatino Linotype" w:cs="Palatino Linotype"/>
          <w:color w:val="000000"/>
          <w:sz w:val="24"/>
        </w:rPr>
        <w:tab/>
      </w:r>
      <w:r w:rsidRPr="00E81AC1">
        <w:rPr>
          <w:rFonts w:ascii="Palatino Linotype" w:eastAsia="Palatino Linotype" w:hAnsi="Palatino Linotype" w:cs="Palatino Linotype"/>
          <w:color w:val="000000"/>
          <w:sz w:val="24"/>
        </w:rPr>
        <w:tab/>
        <w:t>Fri. Jan 19</w:t>
      </w:r>
    </w:p>
    <w:p w14:paraId="2D2A190F"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p>
    <w:p w14:paraId="43101DCE"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Week 2</w:t>
      </w:r>
      <w:r w:rsidRPr="00E81AC1">
        <w:rPr>
          <w:rFonts w:ascii="Palatino Linotype" w:eastAsia="Palatino Linotype" w:hAnsi="Palatino Linotype" w:cs="Palatino Linotype"/>
          <w:color w:val="000000"/>
          <w:sz w:val="24"/>
        </w:rPr>
        <w:tab/>
        <w:t>Class Zoom 1</w:t>
      </w:r>
      <w:r w:rsidRPr="00E81AC1">
        <w:rPr>
          <w:rFonts w:ascii="Palatino Linotype" w:eastAsia="Palatino Linotype" w:hAnsi="Palatino Linotype" w:cs="Palatino Linotype"/>
          <w:color w:val="000000"/>
          <w:sz w:val="24"/>
        </w:rPr>
        <w:tab/>
      </w:r>
      <w:r w:rsidRPr="00E81AC1">
        <w:rPr>
          <w:rFonts w:ascii="Palatino Linotype" w:eastAsia="Palatino Linotype" w:hAnsi="Palatino Linotype" w:cs="Palatino Linotype"/>
          <w:color w:val="000000"/>
          <w:sz w:val="24"/>
        </w:rPr>
        <w:tab/>
        <w:t>Tues./Wed. Jan 23 or 24</w:t>
      </w:r>
    </w:p>
    <w:p w14:paraId="5C543B01" w14:textId="77777777" w:rsidR="00E81AC1" w:rsidRPr="00E81AC1" w:rsidRDefault="00E81AC1" w:rsidP="00E81AC1">
      <w:pPr>
        <w:tabs>
          <w:tab w:val="center" w:pos="4682"/>
        </w:tabs>
        <w:spacing w:after="13" w:line="249" w:lineRule="auto"/>
        <w:ind w:left="10" w:hanging="10"/>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ab/>
      </w:r>
      <w:r w:rsidRPr="00E81AC1">
        <w:rPr>
          <w:rFonts w:ascii="Palatino Linotype" w:eastAsia="Palatino Linotype" w:hAnsi="Palatino Linotype" w:cs="Palatino Linotype"/>
          <w:color w:val="000000"/>
          <w:sz w:val="24"/>
        </w:rPr>
        <w:tab/>
      </w:r>
    </w:p>
    <w:p w14:paraId="26688708"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Week 3</w:t>
      </w:r>
      <w:r w:rsidRPr="00E81AC1">
        <w:rPr>
          <w:rFonts w:ascii="Palatino Linotype" w:eastAsia="Palatino Linotype" w:hAnsi="Palatino Linotype" w:cs="Palatino Linotype"/>
          <w:color w:val="000000"/>
          <w:sz w:val="24"/>
        </w:rPr>
        <w:tab/>
        <w:t>Journal 1</w:t>
      </w:r>
      <w:r w:rsidRPr="00E81AC1">
        <w:rPr>
          <w:rFonts w:ascii="Palatino Linotype" w:eastAsia="Palatino Linotype" w:hAnsi="Palatino Linotype" w:cs="Palatino Linotype"/>
          <w:color w:val="000000"/>
          <w:sz w:val="24"/>
        </w:rPr>
        <w:tab/>
      </w:r>
      <w:r w:rsidRPr="00E81AC1">
        <w:rPr>
          <w:rFonts w:ascii="Palatino Linotype" w:eastAsia="Palatino Linotype" w:hAnsi="Palatino Linotype" w:cs="Palatino Linotype"/>
          <w:color w:val="000000"/>
          <w:sz w:val="24"/>
        </w:rPr>
        <w:tab/>
        <w:t>Sun. Jan 28</w:t>
      </w:r>
    </w:p>
    <w:p w14:paraId="13110671"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p>
    <w:p w14:paraId="0F30C9F0"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Week 4</w:t>
      </w:r>
      <w:r w:rsidRPr="00E81AC1">
        <w:rPr>
          <w:rFonts w:ascii="Palatino Linotype" w:eastAsia="Palatino Linotype" w:hAnsi="Palatino Linotype" w:cs="Palatino Linotype"/>
          <w:color w:val="000000"/>
          <w:sz w:val="24"/>
        </w:rPr>
        <w:tab/>
        <w:t>Signed MOU</w:t>
      </w:r>
      <w:r w:rsidRPr="00E81AC1">
        <w:rPr>
          <w:rFonts w:ascii="Palatino Linotype" w:eastAsia="Palatino Linotype" w:hAnsi="Palatino Linotype" w:cs="Palatino Linotype"/>
          <w:color w:val="000000"/>
          <w:sz w:val="24"/>
        </w:rPr>
        <w:tab/>
      </w:r>
      <w:r w:rsidRPr="00E81AC1">
        <w:rPr>
          <w:rFonts w:ascii="Palatino Linotype" w:eastAsia="Palatino Linotype" w:hAnsi="Palatino Linotype" w:cs="Palatino Linotype"/>
          <w:color w:val="000000"/>
          <w:sz w:val="24"/>
        </w:rPr>
        <w:tab/>
        <w:t>Fri. Feb 9</w:t>
      </w:r>
    </w:p>
    <w:p w14:paraId="5DBFA818"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p>
    <w:p w14:paraId="1CA08B7E"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Week 5</w:t>
      </w:r>
      <w:r w:rsidRPr="00E81AC1">
        <w:rPr>
          <w:rFonts w:ascii="Palatino Linotype" w:eastAsia="Palatino Linotype" w:hAnsi="Palatino Linotype" w:cs="Palatino Linotype"/>
          <w:color w:val="000000"/>
          <w:sz w:val="24"/>
        </w:rPr>
        <w:tab/>
        <w:t>Journal 2</w:t>
      </w:r>
      <w:r w:rsidRPr="00E81AC1">
        <w:rPr>
          <w:rFonts w:ascii="Palatino Linotype" w:eastAsia="Palatino Linotype" w:hAnsi="Palatino Linotype" w:cs="Palatino Linotype"/>
          <w:color w:val="000000"/>
          <w:sz w:val="24"/>
        </w:rPr>
        <w:tab/>
      </w:r>
      <w:r w:rsidRPr="00E81AC1">
        <w:rPr>
          <w:rFonts w:ascii="Palatino Linotype" w:eastAsia="Palatino Linotype" w:hAnsi="Palatino Linotype" w:cs="Palatino Linotype"/>
          <w:color w:val="000000"/>
          <w:sz w:val="24"/>
        </w:rPr>
        <w:tab/>
        <w:t>Sun. Feb 11</w:t>
      </w:r>
    </w:p>
    <w:p w14:paraId="56143464"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p>
    <w:p w14:paraId="602AD570"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Week 6</w:t>
      </w:r>
      <w:r w:rsidRPr="00E81AC1">
        <w:rPr>
          <w:rFonts w:ascii="Palatino Linotype" w:eastAsia="Palatino Linotype" w:hAnsi="Palatino Linotype" w:cs="Palatino Linotype"/>
          <w:color w:val="000000"/>
          <w:sz w:val="24"/>
        </w:rPr>
        <w:tab/>
        <w:t>Individual Meetings</w:t>
      </w:r>
      <w:r w:rsidRPr="00E81AC1">
        <w:rPr>
          <w:rFonts w:ascii="Palatino Linotype" w:eastAsia="Palatino Linotype" w:hAnsi="Palatino Linotype" w:cs="Palatino Linotype"/>
          <w:color w:val="000000"/>
          <w:sz w:val="24"/>
        </w:rPr>
        <w:tab/>
        <w:t>See CANVAS Calendar</w:t>
      </w:r>
    </w:p>
    <w:p w14:paraId="664B2637"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p>
    <w:p w14:paraId="6C0607D6"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Week 7</w:t>
      </w:r>
      <w:r w:rsidRPr="00E81AC1">
        <w:rPr>
          <w:rFonts w:ascii="Palatino Linotype" w:eastAsia="Palatino Linotype" w:hAnsi="Palatino Linotype" w:cs="Palatino Linotype"/>
          <w:color w:val="000000"/>
          <w:sz w:val="24"/>
        </w:rPr>
        <w:tab/>
        <w:t>Journal 3</w:t>
      </w:r>
      <w:r w:rsidRPr="00E81AC1">
        <w:rPr>
          <w:rFonts w:ascii="Palatino Linotype" w:eastAsia="Palatino Linotype" w:hAnsi="Palatino Linotype" w:cs="Palatino Linotype"/>
          <w:color w:val="000000"/>
          <w:sz w:val="24"/>
        </w:rPr>
        <w:tab/>
      </w:r>
      <w:r w:rsidRPr="00E81AC1">
        <w:rPr>
          <w:rFonts w:ascii="Palatino Linotype" w:eastAsia="Palatino Linotype" w:hAnsi="Palatino Linotype" w:cs="Palatino Linotype"/>
          <w:color w:val="000000"/>
          <w:sz w:val="24"/>
        </w:rPr>
        <w:tab/>
        <w:t>Sun. Feb 25</w:t>
      </w:r>
    </w:p>
    <w:p w14:paraId="3E67803F"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p>
    <w:p w14:paraId="23AFD31F"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Spring Break</w:t>
      </w:r>
      <w:r w:rsidRPr="00E81AC1">
        <w:rPr>
          <w:rFonts w:ascii="Palatino Linotype" w:eastAsia="Palatino Linotype" w:hAnsi="Palatino Linotype" w:cs="Palatino Linotype"/>
          <w:color w:val="000000"/>
          <w:sz w:val="24"/>
        </w:rPr>
        <w:tab/>
      </w:r>
      <w:r w:rsidRPr="00E81AC1">
        <w:rPr>
          <w:rFonts w:ascii="Palatino Linotype" w:eastAsia="Palatino Linotype" w:hAnsi="Palatino Linotype" w:cs="Palatino Linotype"/>
          <w:color w:val="000000"/>
          <w:sz w:val="24"/>
        </w:rPr>
        <w:tab/>
      </w:r>
      <w:r w:rsidRPr="00E81AC1">
        <w:rPr>
          <w:rFonts w:ascii="Palatino Linotype" w:eastAsia="Palatino Linotype" w:hAnsi="Palatino Linotype" w:cs="Palatino Linotype"/>
          <w:color w:val="000000"/>
          <w:sz w:val="24"/>
        </w:rPr>
        <w:tab/>
      </w:r>
      <w:r w:rsidRPr="00E81AC1">
        <w:rPr>
          <w:rFonts w:ascii="Palatino Linotype" w:eastAsia="Palatino Linotype" w:hAnsi="Palatino Linotype" w:cs="Palatino Linotype"/>
          <w:color w:val="000000"/>
          <w:sz w:val="24"/>
        </w:rPr>
        <w:tab/>
        <w:t>Mar 4-8</w:t>
      </w:r>
    </w:p>
    <w:p w14:paraId="2B4304C2"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p>
    <w:p w14:paraId="451A5EAB"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Week 8</w:t>
      </w:r>
      <w:r w:rsidRPr="00E81AC1">
        <w:rPr>
          <w:rFonts w:ascii="Palatino Linotype" w:eastAsia="Palatino Linotype" w:hAnsi="Palatino Linotype" w:cs="Palatino Linotype"/>
          <w:color w:val="000000"/>
          <w:sz w:val="24"/>
        </w:rPr>
        <w:tab/>
        <w:t>Journal 4</w:t>
      </w:r>
      <w:r w:rsidRPr="00E81AC1">
        <w:rPr>
          <w:rFonts w:ascii="Palatino Linotype" w:eastAsia="Palatino Linotype" w:hAnsi="Palatino Linotype" w:cs="Palatino Linotype"/>
          <w:color w:val="000000"/>
          <w:sz w:val="24"/>
        </w:rPr>
        <w:tab/>
      </w:r>
      <w:r w:rsidRPr="00E81AC1">
        <w:rPr>
          <w:rFonts w:ascii="Palatino Linotype" w:eastAsia="Palatino Linotype" w:hAnsi="Palatino Linotype" w:cs="Palatino Linotype"/>
          <w:color w:val="000000"/>
          <w:sz w:val="24"/>
        </w:rPr>
        <w:tab/>
        <w:t>Sun. Mar 10</w:t>
      </w:r>
    </w:p>
    <w:p w14:paraId="1FAE97F2"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p>
    <w:p w14:paraId="0807DFE1"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Week 9</w:t>
      </w:r>
      <w:r w:rsidRPr="00E81AC1">
        <w:rPr>
          <w:rFonts w:ascii="Palatino Linotype" w:eastAsia="Palatino Linotype" w:hAnsi="Palatino Linotype" w:cs="Palatino Linotype"/>
          <w:color w:val="000000"/>
          <w:sz w:val="24"/>
        </w:rPr>
        <w:tab/>
        <w:t>Class Zoom 2</w:t>
      </w:r>
      <w:r w:rsidRPr="00E81AC1">
        <w:rPr>
          <w:rFonts w:ascii="Palatino Linotype" w:eastAsia="Palatino Linotype" w:hAnsi="Palatino Linotype" w:cs="Palatino Linotype"/>
          <w:color w:val="000000"/>
          <w:sz w:val="24"/>
        </w:rPr>
        <w:tab/>
      </w:r>
      <w:r w:rsidRPr="00E81AC1">
        <w:rPr>
          <w:rFonts w:ascii="Palatino Linotype" w:eastAsia="Palatino Linotype" w:hAnsi="Palatino Linotype" w:cs="Palatino Linotype"/>
          <w:color w:val="000000"/>
          <w:sz w:val="24"/>
        </w:rPr>
        <w:tab/>
        <w:t>Sun. Mar 19 or 20</w:t>
      </w:r>
    </w:p>
    <w:p w14:paraId="312480B9"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p>
    <w:p w14:paraId="606B05B5"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Week 10</w:t>
      </w:r>
      <w:r w:rsidRPr="00E81AC1">
        <w:rPr>
          <w:rFonts w:ascii="Palatino Linotype" w:eastAsia="Palatino Linotype" w:hAnsi="Palatino Linotype" w:cs="Palatino Linotype"/>
          <w:color w:val="000000"/>
          <w:sz w:val="24"/>
        </w:rPr>
        <w:tab/>
        <w:t>Journal 5</w:t>
      </w:r>
      <w:r w:rsidRPr="00E81AC1">
        <w:rPr>
          <w:rFonts w:ascii="Palatino Linotype" w:eastAsia="Palatino Linotype" w:hAnsi="Palatino Linotype" w:cs="Palatino Linotype"/>
          <w:color w:val="000000"/>
          <w:sz w:val="24"/>
        </w:rPr>
        <w:tab/>
      </w:r>
      <w:r w:rsidRPr="00E81AC1">
        <w:rPr>
          <w:rFonts w:ascii="Palatino Linotype" w:eastAsia="Palatino Linotype" w:hAnsi="Palatino Linotype" w:cs="Palatino Linotype"/>
          <w:color w:val="000000"/>
          <w:sz w:val="24"/>
        </w:rPr>
        <w:tab/>
        <w:t>Sun. Mar 24</w:t>
      </w:r>
    </w:p>
    <w:p w14:paraId="04C6DC0E"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p>
    <w:p w14:paraId="5BF4BCC2"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Week 11</w:t>
      </w:r>
      <w:r w:rsidRPr="00E81AC1">
        <w:rPr>
          <w:rFonts w:ascii="Palatino Linotype" w:eastAsia="Palatino Linotype" w:hAnsi="Palatino Linotype" w:cs="Palatino Linotype"/>
          <w:color w:val="000000"/>
          <w:sz w:val="24"/>
        </w:rPr>
        <w:tab/>
        <w:t>Individual Meetings</w:t>
      </w:r>
      <w:r w:rsidRPr="00E81AC1">
        <w:rPr>
          <w:rFonts w:ascii="Palatino Linotype" w:eastAsia="Palatino Linotype" w:hAnsi="Palatino Linotype" w:cs="Palatino Linotype"/>
          <w:color w:val="000000"/>
          <w:sz w:val="24"/>
        </w:rPr>
        <w:tab/>
        <w:t>See CANVAS Calendar</w:t>
      </w:r>
    </w:p>
    <w:p w14:paraId="56FA36BE"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p>
    <w:p w14:paraId="5812EFD0"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Week 12</w:t>
      </w:r>
      <w:r w:rsidRPr="00E81AC1">
        <w:rPr>
          <w:rFonts w:ascii="Palatino Linotype" w:eastAsia="Palatino Linotype" w:hAnsi="Palatino Linotype" w:cs="Palatino Linotype"/>
          <w:color w:val="000000"/>
          <w:sz w:val="24"/>
        </w:rPr>
        <w:tab/>
        <w:t>Journal 6</w:t>
      </w:r>
      <w:r w:rsidRPr="00E81AC1">
        <w:rPr>
          <w:rFonts w:ascii="Palatino Linotype" w:eastAsia="Palatino Linotype" w:hAnsi="Palatino Linotype" w:cs="Palatino Linotype"/>
          <w:color w:val="000000"/>
          <w:sz w:val="24"/>
        </w:rPr>
        <w:tab/>
      </w:r>
      <w:r w:rsidRPr="00E81AC1">
        <w:rPr>
          <w:rFonts w:ascii="Palatino Linotype" w:eastAsia="Palatino Linotype" w:hAnsi="Palatino Linotype" w:cs="Palatino Linotype"/>
          <w:color w:val="000000"/>
          <w:sz w:val="24"/>
        </w:rPr>
        <w:tab/>
        <w:t>Sun. Apr 7</w:t>
      </w:r>
    </w:p>
    <w:p w14:paraId="6986E1C4"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p>
    <w:p w14:paraId="769008EC"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Week 13</w:t>
      </w:r>
      <w:r w:rsidRPr="00E81AC1">
        <w:rPr>
          <w:rFonts w:ascii="Palatino Linotype" w:eastAsia="Palatino Linotype" w:hAnsi="Palatino Linotype" w:cs="Palatino Linotype"/>
          <w:color w:val="000000"/>
          <w:sz w:val="24"/>
        </w:rPr>
        <w:tab/>
        <w:t>Wrap-up</w:t>
      </w:r>
      <w:r w:rsidRPr="00E81AC1">
        <w:rPr>
          <w:rFonts w:ascii="Palatino Linotype" w:eastAsia="Palatino Linotype" w:hAnsi="Palatino Linotype" w:cs="Palatino Linotype"/>
          <w:color w:val="000000"/>
          <w:sz w:val="24"/>
        </w:rPr>
        <w:tab/>
      </w:r>
      <w:r w:rsidRPr="00E81AC1">
        <w:rPr>
          <w:rFonts w:ascii="Palatino Linotype" w:eastAsia="Palatino Linotype" w:hAnsi="Palatino Linotype" w:cs="Palatino Linotype"/>
          <w:color w:val="000000"/>
          <w:sz w:val="24"/>
        </w:rPr>
        <w:tab/>
        <w:t>Sun. Apr 14</w:t>
      </w:r>
    </w:p>
    <w:p w14:paraId="0EB33515"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p>
    <w:p w14:paraId="0C08171C"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Week 14</w:t>
      </w:r>
      <w:r w:rsidRPr="00E81AC1">
        <w:rPr>
          <w:rFonts w:ascii="Palatino Linotype" w:eastAsia="Palatino Linotype" w:hAnsi="Palatino Linotype" w:cs="Palatino Linotype"/>
          <w:color w:val="000000"/>
          <w:sz w:val="24"/>
        </w:rPr>
        <w:tab/>
        <w:t>Journal 7 (as needed)</w:t>
      </w:r>
      <w:r w:rsidRPr="00E81AC1">
        <w:rPr>
          <w:rFonts w:ascii="Palatino Linotype" w:eastAsia="Palatino Linotype" w:hAnsi="Palatino Linotype" w:cs="Palatino Linotype"/>
          <w:color w:val="000000"/>
          <w:sz w:val="24"/>
        </w:rPr>
        <w:tab/>
        <w:t>Sun. Apr 21</w:t>
      </w:r>
      <w:r w:rsidRPr="00E81AC1">
        <w:rPr>
          <w:rFonts w:ascii="Palatino Linotype" w:eastAsia="Palatino Linotype" w:hAnsi="Palatino Linotype" w:cs="Palatino Linotype"/>
          <w:color w:val="000000"/>
          <w:sz w:val="24"/>
        </w:rPr>
        <w:tab/>
      </w:r>
    </w:p>
    <w:p w14:paraId="2D6B54A8"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p>
    <w:p w14:paraId="099B6F73" w14:textId="77777777" w:rsidR="00E81AC1" w:rsidRPr="00E81AC1" w:rsidRDefault="00E81AC1" w:rsidP="00E81AC1">
      <w:pPr>
        <w:tabs>
          <w:tab w:val="center" w:pos="4682"/>
        </w:tabs>
        <w:spacing w:after="13" w:line="249" w:lineRule="auto"/>
        <w:ind w:left="10" w:hanging="10"/>
        <w:rPr>
          <w:rFonts w:ascii="Palatino Linotype" w:eastAsia="Palatino Linotype" w:hAnsi="Palatino Linotype" w:cs="Palatino Linotype"/>
          <w:color w:val="000000"/>
          <w:sz w:val="24"/>
        </w:rPr>
      </w:pPr>
    </w:p>
    <w:p w14:paraId="2B0F4E05" w14:textId="77777777"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Other work and meetings as assigned.</w:t>
      </w:r>
    </w:p>
    <w:p w14:paraId="0530D4FC" w14:textId="41CB7130" w:rsid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r w:rsidRPr="00E81AC1">
        <w:rPr>
          <w:rFonts w:ascii="Palatino Linotype" w:eastAsia="Palatino Linotype" w:hAnsi="Palatino Linotype" w:cs="Palatino Linotype"/>
          <w:color w:val="000000"/>
          <w:sz w:val="24"/>
        </w:rPr>
        <w:t>Submit assignments in Canvas.</w:t>
      </w:r>
    </w:p>
    <w:p w14:paraId="34C21D4C" w14:textId="15EAC4CE" w:rsid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p>
    <w:p w14:paraId="6A8CBE4B" w14:textId="01F9A013" w:rsidR="00E81AC1" w:rsidRPr="00E81AC1" w:rsidRDefault="00E81AC1" w:rsidP="00E81AC1">
      <w:pPr>
        <w:tabs>
          <w:tab w:val="center" w:pos="4682"/>
        </w:tabs>
        <w:spacing w:after="13" w:line="249" w:lineRule="auto"/>
        <w:ind w:left="-15"/>
        <w:rPr>
          <w:rFonts w:ascii="Palatino Linotype" w:eastAsia="Palatino Linotype" w:hAnsi="Palatino Linotype" w:cs="Palatino Linotype"/>
          <w:color w:val="000000"/>
          <w:sz w:val="24"/>
        </w:rPr>
      </w:pPr>
      <w:r>
        <w:rPr>
          <w:rFonts w:ascii="Palatino Linotype" w:eastAsia="Palatino Linotype" w:hAnsi="Palatino Linotype" w:cs="Palatino Linotype"/>
          <w:color w:val="000000"/>
          <w:sz w:val="24"/>
        </w:rPr>
        <w:t>*LAW 6933 Bridge to Practice will have additional individualized coursework. This will be discussed at the first class zoom meeting and during individual meetings.</w:t>
      </w:r>
    </w:p>
    <w:p w14:paraId="19378D88" w14:textId="6D9F87A6" w:rsidR="00354D35" w:rsidRDefault="00354D35"/>
    <w:p w14:paraId="1C23DA5A" w14:textId="2A1D517A" w:rsidR="00E81AC1" w:rsidRDefault="00E81AC1"/>
    <w:sectPr w:rsidR="00E81AC1">
      <w:footerReference w:type="default" r:id="rId11"/>
      <w:pgSz w:w="12240" w:h="15840"/>
      <w:pgMar w:top="729" w:right="1487" w:bottom="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109B" w14:textId="77777777" w:rsidR="0089284F" w:rsidRDefault="0089284F">
      <w:pPr>
        <w:spacing w:after="0" w:line="240" w:lineRule="auto"/>
      </w:pPr>
      <w:r>
        <w:separator/>
      </w:r>
    </w:p>
  </w:endnote>
  <w:endnote w:type="continuationSeparator" w:id="0">
    <w:p w14:paraId="715437D3" w14:textId="77777777" w:rsidR="0089284F" w:rsidRDefault="0089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079749"/>
      <w:docPartObj>
        <w:docPartGallery w:val="Page Numbers (Bottom of Page)"/>
        <w:docPartUnique/>
      </w:docPartObj>
    </w:sdtPr>
    <w:sdtEndPr/>
    <w:sdtContent>
      <w:sdt>
        <w:sdtPr>
          <w:id w:val="1728636285"/>
          <w:docPartObj>
            <w:docPartGallery w:val="Page Numbers (Top of Page)"/>
            <w:docPartUnique/>
          </w:docPartObj>
        </w:sdtPr>
        <w:sdtEndPr/>
        <w:sdtContent>
          <w:p w14:paraId="3D677FBE" w14:textId="77777777" w:rsidR="0089284F" w:rsidRDefault="00E81AC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69C7EB4" w14:textId="77777777" w:rsidR="0089284F" w:rsidRDefault="00892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C99A" w14:textId="77777777" w:rsidR="0089284F" w:rsidRDefault="0089284F">
      <w:pPr>
        <w:spacing w:after="0" w:line="240" w:lineRule="auto"/>
      </w:pPr>
      <w:r>
        <w:separator/>
      </w:r>
    </w:p>
  </w:footnote>
  <w:footnote w:type="continuationSeparator" w:id="0">
    <w:p w14:paraId="1EE2651F" w14:textId="77777777" w:rsidR="0089284F" w:rsidRDefault="00892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2367E"/>
    <w:multiLevelType w:val="hybridMultilevel"/>
    <w:tmpl w:val="6734B82C"/>
    <w:lvl w:ilvl="0" w:tplc="FF225584">
      <w:start w:val="1"/>
      <w:numFmt w:val="bullet"/>
      <w:lvlText w:val="•"/>
      <w:lvlJc w:val="left"/>
      <w:pPr>
        <w:ind w:left="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E6AB7A">
      <w:start w:val="1"/>
      <w:numFmt w:val="decimal"/>
      <w:lvlText w:val="%2."/>
      <w:lvlJc w:val="left"/>
      <w:pPr>
        <w:ind w:left="7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D4B48A18">
      <w:start w:val="1"/>
      <w:numFmt w:val="lowerRoman"/>
      <w:lvlText w:val="%3"/>
      <w:lvlJc w:val="left"/>
      <w:pPr>
        <w:ind w:left="14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2F785B5C">
      <w:start w:val="1"/>
      <w:numFmt w:val="decimal"/>
      <w:lvlText w:val="%4"/>
      <w:lvlJc w:val="left"/>
      <w:pPr>
        <w:ind w:left="21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45E0126A">
      <w:start w:val="1"/>
      <w:numFmt w:val="lowerLetter"/>
      <w:lvlText w:val="%5"/>
      <w:lvlJc w:val="left"/>
      <w:pPr>
        <w:ind w:left="28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DCBA7A6E">
      <w:start w:val="1"/>
      <w:numFmt w:val="lowerRoman"/>
      <w:lvlText w:val="%6"/>
      <w:lvlJc w:val="left"/>
      <w:pPr>
        <w:ind w:left="36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57D87DBA">
      <w:start w:val="1"/>
      <w:numFmt w:val="decimal"/>
      <w:lvlText w:val="%7"/>
      <w:lvlJc w:val="left"/>
      <w:pPr>
        <w:ind w:left="43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BA921EC2">
      <w:start w:val="1"/>
      <w:numFmt w:val="lowerLetter"/>
      <w:lvlText w:val="%8"/>
      <w:lvlJc w:val="left"/>
      <w:pPr>
        <w:ind w:left="50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7C205188">
      <w:start w:val="1"/>
      <w:numFmt w:val="lowerRoman"/>
      <w:lvlText w:val="%9"/>
      <w:lvlJc w:val="left"/>
      <w:pPr>
        <w:ind w:left="57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EA97BAD"/>
    <w:multiLevelType w:val="hybridMultilevel"/>
    <w:tmpl w:val="DAFA65C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1160582940">
    <w:abstractNumId w:val="0"/>
  </w:num>
  <w:num w:numId="2" w16cid:durableId="1942374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C1"/>
    <w:rsid w:val="00354D35"/>
    <w:rsid w:val="0089284F"/>
    <w:rsid w:val="00E8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ACF7"/>
  <w15:chartTrackingRefBased/>
  <w15:docId w15:val="{FF0A5CA3-599D-444F-9E47-33DC164B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1AC1"/>
    <w:pPr>
      <w:tabs>
        <w:tab w:val="center" w:pos="4680"/>
        <w:tab w:val="right" w:pos="9360"/>
      </w:tabs>
      <w:spacing w:after="0" w:line="240" w:lineRule="auto"/>
      <w:ind w:left="10" w:hanging="10"/>
    </w:pPr>
    <w:rPr>
      <w:rFonts w:ascii="Palatino Linotype" w:eastAsia="Palatino Linotype" w:hAnsi="Palatino Linotype" w:cs="Palatino Linotype"/>
      <w:color w:val="000000"/>
      <w:sz w:val="24"/>
    </w:rPr>
  </w:style>
  <w:style w:type="character" w:customStyle="1" w:styleId="FooterChar">
    <w:name w:val="Footer Char"/>
    <w:basedOn w:val="DefaultParagraphFont"/>
    <w:link w:val="Footer"/>
    <w:uiPriority w:val="99"/>
    <w:rsid w:val="00E81AC1"/>
    <w:rPr>
      <w:rFonts w:ascii="Palatino Linotype" w:eastAsia="Palatino Linotype" w:hAnsi="Palatino Linotype" w:cs="Palatino Linotyp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tinger@uf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ternships@law.uf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aw.ufl.edu/student-life" TargetMode="External"/><Relationship Id="rId4" Type="http://schemas.openxmlformats.org/officeDocument/2006/relationships/webSettings" Target="webSettings.xml"/><Relationship Id="rId9" Type="http://schemas.openxmlformats.org/officeDocument/2006/relationships/hyperlink" Target="https://ufl.instructure.com/courses/427635/files/74674656?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912</Words>
  <Characters>5201</Characters>
  <Application>Microsoft Office Word</Application>
  <DocSecurity>4</DocSecurity>
  <Lines>43</Lines>
  <Paragraphs>12</Paragraphs>
  <ScaleCrop>false</ScaleCrop>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Edgar,Lisa</dc:creator>
  <cp:keywords/>
  <dc:description/>
  <cp:lastModifiedBy>McIlhenny, Ruth M.</cp:lastModifiedBy>
  <cp:revision>2</cp:revision>
  <dcterms:created xsi:type="dcterms:W3CDTF">2024-01-04T21:43:00Z</dcterms:created>
  <dcterms:modified xsi:type="dcterms:W3CDTF">2024-01-04T21:43:00Z</dcterms:modified>
</cp:coreProperties>
</file>