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4C4" w14:textId="189CB406" w:rsidR="00BF3F57" w:rsidRDefault="004B6052">
      <w:r w:rsidRPr="004B6052">
        <w:t>First day assignment: LAW 7931 - Taxation of Financial Instruments (LLM)</w:t>
      </w:r>
    </w:p>
    <w:p w14:paraId="6A8BE6C9" w14:textId="1421AA27" w:rsidR="004B6052" w:rsidRDefault="004B6052"/>
    <w:p w14:paraId="1C08B1DA" w14:textId="77777777" w:rsidR="004B6052" w:rsidRDefault="004B6052" w:rsidP="004B6052">
      <w:pPr>
        <w:rPr>
          <w:sz w:val="22"/>
          <w:szCs w:val="22"/>
        </w:rPr>
      </w:pPr>
      <w:r>
        <w:rPr>
          <w:sz w:val="22"/>
          <w:szCs w:val="22"/>
        </w:rPr>
        <w:t>Dear Students:</w:t>
      </w:r>
    </w:p>
    <w:p w14:paraId="149BC812" w14:textId="77777777" w:rsidR="004B6052" w:rsidRDefault="004B6052" w:rsidP="004B6052">
      <w:pPr>
        <w:rPr>
          <w:sz w:val="22"/>
          <w:szCs w:val="22"/>
        </w:rPr>
      </w:pPr>
    </w:p>
    <w:p w14:paraId="37572624" w14:textId="77777777" w:rsidR="004B6052" w:rsidRDefault="004B6052" w:rsidP="004B6052">
      <w:pPr>
        <w:rPr>
          <w:sz w:val="22"/>
          <w:szCs w:val="22"/>
        </w:rPr>
      </w:pPr>
      <w:r>
        <w:rPr>
          <w:sz w:val="22"/>
          <w:szCs w:val="22"/>
        </w:rPr>
        <w:t xml:space="preserve">For the first day of class, please closely read the entire syllabus, do the Week 1 </w:t>
      </w:r>
      <w:proofErr w:type="gramStart"/>
      <w:r>
        <w:rPr>
          <w:sz w:val="22"/>
          <w:szCs w:val="22"/>
        </w:rPr>
        <w:t>assignment</w:t>
      </w:r>
      <w:proofErr w:type="gramEnd"/>
      <w:r>
        <w:rPr>
          <w:sz w:val="22"/>
          <w:szCs w:val="22"/>
        </w:rPr>
        <w:t xml:space="preserve"> and do all the problems for Part I and Problems 1 and 2 for Part II.A. The syllabus and the problems for Part I and Part II.A. are posted on the Canvas website under the Files tab.</w:t>
      </w:r>
    </w:p>
    <w:p w14:paraId="255F177C" w14:textId="77777777" w:rsidR="004B6052" w:rsidRDefault="004B6052" w:rsidP="004B6052">
      <w:pPr>
        <w:rPr>
          <w:sz w:val="22"/>
          <w:szCs w:val="22"/>
        </w:rPr>
      </w:pPr>
    </w:p>
    <w:p w14:paraId="4C14B2CF" w14:textId="77777777" w:rsidR="004B6052" w:rsidRDefault="004B6052" w:rsidP="004B6052">
      <w:pPr>
        <w:rPr>
          <w:sz w:val="22"/>
          <w:szCs w:val="22"/>
        </w:rPr>
      </w:pPr>
      <w:r>
        <w:rPr>
          <w:sz w:val="22"/>
          <w:szCs w:val="22"/>
        </w:rPr>
        <w:t>Thank you. I look forward to seeing you on Jan. 19.</w:t>
      </w:r>
    </w:p>
    <w:p w14:paraId="511C82F8" w14:textId="77777777" w:rsidR="004B6052" w:rsidRDefault="004B6052" w:rsidP="004B6052">
      <w:pPr>
        <w:rPr>
          <w:sz w:val="22"/>
          <w:szCs w:val="22"/>
        </w:rPr>
      </w:pPr>
    </w:p>
    <w:p w14:paraId="4DD940C8" w14:textId="77777777" w:rsidR="004B6052" w:rsidRDefault="004B6052" w:rsidP="004B6052">
      <w:pPr>
        <w:rPr>
          <w:sz w:val="22"/>
          <w:szCs w:val="22"/>
        </w:rPr>
      </w:pPr>
      <w:r>
        <w:rPr>
          <w:sz w:val="22"/>
          <w:szCs w:val="22"/>
        </w:rPr>
        <w:t xml:space="preserve">--Prof. </w:t>
      </w:r>
      <w:proofErr w:type="spellStart"/>
      <w:r>
        <w:rPr>
          <w:sz w:val="22"/>
          <w:szCs w:val="22"/>
        </w:rPr>
        <w:t>Hasen</w:t>
      </w:r>
      <w:proofErr w:type="spellEnd"/>
    </w:p>
    <w:p w14:paraId="22970695" w14:textId="77777777" w:rsidR="004B6052" w:rsidRDefault="004B6052" w:rsidP="004B6052"/>
    <w:p w14:paraId="6A895AAE" w14:textId="77777777" w:rsidR="004B6052" w:rsidRDefault="004B6052"/>
    <w:sectPr w:rsidR="004B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52"/>
    <w:rsid w:val="001F1538"/>
    <w:rsid w:val="004B6052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2E99"/>
  <w15:chartTrackingRefBased/>
  <w15:docId w15:val="{3BF5108C-F1D7-45B4-9BEA-B244C50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5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University of Florida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2023-01-06T14:50:00Z</dcterms:created>
  <dcterms:modified xsi:type="dcterms:W3CDTF">2023-01-06T14:51:00Z</dcterms:modified>
</cp:coreProperties>
</file>