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67BA" w14:textId="77777777" w:rsidR="00C2753B" w:rsidRPr="00884EA4" w:rsidRDefault="00C2753B" w:rsidP="00C2753B">
      <w:pPr>
        <w:ind w:left="3600"/>
        <w:jc w:val="left"/>
        <w:rPr>
          <w:b/>
          <w:sz w:val="22"/>
          <w:szCs w:val="22"/>
          <w:u w:val="single"/>
        </w:rPr>
      </w:pPr>
      <w:r w:rsidRPr="00884EA4">
        <w:rPr>
          <w:b/>
          <w:sz w:val="22"/>
          <w:szCs w:val="22"/>
        </w:rPr>
        <w:t xml:space="preserve">      </w:t>
      </w:r>
      <w:r w:rsidRPr="00884EA4">
        <w:rPr>
          <w:b/>
          <w:sz w:val="22"/>
          <w:szCs w:val="22"/>
          <w:u w:val="single"/>
        </w:rPr>
        <w:t>Course Syllabus</w:t>
      </w:r>
    </w:p>
    <w:p w14:paraId="712217E5" w14:textId="77777777" w:rsidR="00145EBE" w:rsidRPr="00884EA4" w:rsidRDefault="00145EBE" w:rsidP="00145EBE">
      <w:pPr>
        <w:rPr>
          <w:b/>
          <w:bCs/>
          <w:sz w:val="22"/>
          <w:szCs w:val="22"/>
        </w:rPr>
      </w:pPr>
    </w:p>
    <w:p w14:paraId="43FB976A" w14:textId="5E32821B" w:rsidR="00145EBE" w:rsidRPr="00884EA4" w:rsidRDefault="00F43681" w:rsidP="00145EBE">
      <w:pPr>
        <w:pStyle w:val="Title"/>
        <w:spacing w:after="0"/>
        <w:rPr>
          <w:i/>
          <w:iCs/>
          <w:sz w:val="22"/>
          <w:szCs w:val="22"/>
        </w:rPr>
      </w:pPr>
      <w:r w:rsidRPr="00884EA4">
        <w:rPr>
          <w:i/>
          <w:iCs/>
          <w:sz w:val="22"/>
          <w:szCs w:val="22"/>
        </w:rPr>
        <w:t>The Business of Law Firms</w:t>
      </w:r>
    </w:p>
    <w:p w14:paraId="25EC94A7" w14:textId="49160BED" w:rsidR="00145EBE" w:rsidRPr="00884EA4" w:rsidRDefault="00CD1FA6" w:rsidP="00145EBE">
      <w:pPr>
        <w:jc w:val="center"/>
        <w:rPr>
          <w:b/>
          <w:bCs/>
          <w:sz w:val="22"/>
          <w:szCs w:val="22"/>
        </w:rPr>
      </w:pPr>
      <w:r w:rsidRPr="00884EA4">
        <w:rPr>
          <w:b/>
          <w:bCs/>
          <w:sz w:val="22"/>
          <w:szCs w:val="22"/>
        </w:rPr>
        <w:t>Spring, 2023</w:t>
      </w:r>
      <w:r w:rsidR="00F43681" w:rsidRPr="00884EA4">
        <w:rPr>
          <w:b/>
          <w:bCs/>
          <w:sz w:val="22"/>
          <w:szCs w:val="22"/>
        </w:rPr>
        <w:t xml:space="preserve"> Compressed Course Syllabus</w:t>
      </w:r>
    </w:p>
    <w:p w14:paraId="0ED06013" w14:textId="6DD461A8" w:rsidR="00D3627A" w:rsidRPr="00884EA4" w:rsidRDefault="00145EBE" w:rsidP="00145EBE">
      <w:pPr>
        <w:tabs>
          <w:tab w:val="center" w:pos="4680"/>
          <w:tab w:val="left" w:pos="5534"/>
        </w:tabs>
        <w:jc w:val="center"/>
        <w:rPr>
          <w:b/>
          <w:bCs/>
          <w:sz w:val="22"/>
          <w:szCs w:val="22"/>
        </w:rPr>
      </w:pPr>
      <w:r w:rsidRPr="00884EA4">
        <w:rPr>
          <w:b/>
          <w:bCs/>
          <w:sz w:val="22"/>
          <w:szCs w:val="22"/>
        </w:rPr>
        <w:t xml:space="preserve">Course </w:t>
      </w:r>
      <w:r w:rsidR="00CD1FA6" w:rsidRPr="00884EA4">
        <w:rPr>
          <w:b/>
          <w:bCs/>
          <w:sz w:val="22"/>
          <w:szCs w:val="22"/>
        </w:rPr>
        <w:t>#</w:t>
      </w:r>
      <w:r w:rsidR="00390C6A" w:rsidRPr="00884EA4">
        <w:rPr>
          <w:b/>
          <w:bCs/>
          <w:sz w:val="22"/>
          <w:szCs w:val="22"/>
        </w:rPr>
        <w:t>_______</w:t>
      </w:r>
    </w:p>
    <w:p w14:paraId="07B34CB7" w14:textId="1439B8F2" w:rsidR="00F43681" w:rsidRPr="00884EA4" w:rsidRDefault="00F43681" w:rsidP="00145EBE">
      <w:pPr>
        <w:tabs>
          <w:tab w:val="center" w:pos="4680"/>
          <w:tab w:val="left" w:pos="5534"/>
        </w:tabs>
        <w:jc w:val="center"/>
        <w:rPr>
          <w:b/>
          <w:bCs/>
          <w:sz w:val="22"/>
          <w:szCs w:val="22"/>
        </w:rPr>
      </w:pPr>
      <w:r w:rsidRPr="00884EA4">
        <w:rPr>
          <w:b/>
          <w:bCs/>
          <w:sz w:val="22"/>
          <w:szCs w:val="22"/>
        </w:rPr>
        <w:t>William B. Lewis</w:t>
      </w:r>
      <w:r w:rsidR="00D34B18">
        <w:rPr>
          <w:b/>
          <w:bCs/>
          <w:sz w:val="22"/>
          <w:szCs w:val="22"/>
        </w:rPr>
        <w:t xml:space="preserve">, Morgan &amp; Morgan, </w:t>
      </w:r>
      <w:r w:rsidR="00D34B18" w:rsidRPr="00D34B18">
        <w:rPr>
          <w:b/>
          <w:bCs/>
          <w:i/>
          <w:iCs/>
          <w:sz w:val="22"/>
          <w:szCs w:val="22"/>
        </w:rPr>
        <w:t>Managing Attorney of Southeast Florida</w:t>
      </w:r>
    </w:p>
    <w:p w14:paraId="4044416F" w14:textId="55648AD9" w:rsidR="00F43681" w:rsidRPr="00884EA4" w:rsidRDefault="00F43681" w:rsidP="00145EBE">
      <w:pPr>
        <w:tabs>
          <w:tab w:val="center" w:pos="4680"/>
          <w:tab w:val="left" w:pos="5534"/>
        </w:tabs>
        <w:jc w:val="center"/>
        <w:rPr>
          <w:b/>
          <w:bCs/>
          <w:sz w:val="22"/>
          <w:szCs w:val="22"/>
        </w:rPr>
      </w:pPr>
      <w:r w:rsidRPr="00884EA4">
        <w:rPr>
          <w:b/>
          <w:bCs/>
          <w:sz w:val="22"/>
          <w:szCs w:val="22"/>
        </w:rPr>
        <w:t xml:space="preserve">Christian </w:t>
      </w:r>
      <w:r w:rsidR="00D34B18">
        <w:rPr>
          <w:b/>
          <w:bCs/>
          <w:sz w:val="22"/>
          <w:szCs w:val="22"/>
        </w:rPr>
        <w:t xml:space="preserve">P. </w:t>
      </w:r>
      <w:r w:rsidRPr="00884EA4">
        <w:rPr>
          <w:b/>
          <w:bCs/>
          <w:sz w:val="22"/>
          <w:szCs w:val="22"/>
        </w:rPr>
        <w:t>George</w:t>
      </w:r>
      <w:r w:rsidR="00D34B18">
        <w:rPr>
          <w:b/>
          <w:bCs/>
          <w:sz w:val="22"/>
          <w:szCs w:val="22"/>
        </w:rPr>
        <w:t xml:space="preserve">, Akerman, </w:t>
      </w:r>
      <w:r w:rsidR="00D34B18" w:rsidRPr="00D34B18">
        <w:rPr>
          <w:b/>
          <w:bCs/>
          <w:i/>
          <w:iCs/>
          <w:sz w:val="22"/>
          <w:szCs w:val="22"/>
        </w:rPr>
        <w:t>Managing Partner of Jacksonville</w:t>
      </w:r>
    </w:p>
    <w:p w14:paraId="000F87AA" w14:textId="601728F3" w:rsidR="00145EBE" w:rsidRPr="00884EA4" w:rsidRDefault="00145EBE" w:rsidP="00145EBE">
      <w:pPr>
        <w:tabs>
          <w:tab w:val="center" w:pos="4680"/>
          <w:tab w:val="left" w:pos="5534"/>
        </w:tabs>
        <w:jc w:val="center"/>
        <w:rPr>
          <w:b/>
          <w:bCs/>
          <w:sz w:val="22"/>
          <w:szCs w:val="22"/>
        </w:rPr>
      </w:pPr>
      <w:r w:rsidRPr="00884EA4">
        <w:rPr>
          <w:b/>
          <w:bCs/>
          <w:sz w:val="22"/>
          <w:szCs w:val="22"/>
        </w:rPr>
        <w:t xml:space="preserve">Room </w:t>
      </w:r>
      <w:r w:rsidR="00390C6A" w:rsidRPr="00884EA4">
        <w:rPr>
          <w:b/>
          <w:bCs/>
          <w:sz w:val="22"/>
          <w:szCs w:val="22"/>
        </w:rPr>
        <w:t>______</w:t>
      </w:r>
    </w:p>
    <w:p w14:paraId="40847DA3" w14:textId="77777777" w:rsidR="00C2753B" w:rsidRPr="00884EA4" w:rsidRDefault="00C2753B" w:rsidP="00C2753B">
      <w:pPr>
        <w:jc w:val="left"/>
        <w:rPr>
          <w:b/>
          <w:bCs/>
          <w:sz w:val="22"/>
          <w:szCs w:val="22"/>
        </w:rPr>
      </w:pPr>
    </w:p>
    <w:p w14:paraId="35D4A438" w14:textId="77777777" w:rsidR="00C2753B" w:rsidRPr="00884EA4" w:rsidRDefault="00C2753B" w:rsidP="00C2753B">
      <w:pPr>
        <w:jc w:val="left"/>
        <w:rPr>
          <w:b/>
          <w:bCs/>
          <w:sz w:val="22"/>
          <w:szCs w:val="22"/>
        </w:rPr>
      </w:pPr>
      <w:r w:rsidRPr="00884EA4">
        <w:rPr>
          <w:b/>
          <w:bCs/>
          <w:sz w:val="22"/>
          <w:szCs w:val="22"/>
        </w:rPr>
        <w:t>CLASS SYLLABUS AND POLICIES:</w:t>
      </w:r>
    </w:p>
    <w:p w14:paraId="39ACC632" w14:textId="77777777" w:rsidR="00C2753B" w:rsidRPr="00884EA4" w:rsidRDefault="00C2753B" w:rsidP="00C2753B">
      <w:pPr>
        <w:jc w:val="left"/>
        <w:rPr>
          <w:b/>
          <w:bCs/>
          <w:sz w:val="22"/>
          <w:szCs w:val="22"/>
        </w:rPr>
      </w:pPr>
    </w:p>
    <w:p w14:paraId="5F412410" w14:textId="55B2A52C" w:rsidR="00F43681" w:rsidRPr="00884EA4" w:rsidRDefault="00F43681" w:rsidP="00F43681">
      <w:pPr>
        <w:pStyle w:val="ListParagraph"/>
        <w:numPr>
          <w:ilvl w:val="0"/>
          <w:numId w:val="23"/>
        </w:numPr>
        <w:rPr>
          <w:b/>
          <w:bCs/>
          <w:sz w:val="22"/>
          <w:szCs w:val="22"/>
        </w:rPr>
      </w:pPr>
      <w:r w:rsidRPr="00884EA4">
        <w:rPr>
          <w:b/>
          <w:bCs/>
          <w:sz w:val="22"/>
          <w:szCs w:val="22"/>
        </w:rPr>
        <w:t>COURSE OBJECTIVES AND GOALS</w:t>
      </w:r>
    </w:p>
    <w:p w14:paraId="41776692" w14:textId="31C7F4B9" w:rsidR="00F43681" w:rsidRPr="00884EA4" w:rsidRDefault="00F43681" w:rsidP="00F43681">
      <w:pPr>
        <w:rPr>
          <w:b/>
          <w:bCs/>
          <w:sz w:val="22"/>
          <w:szCs w:val="22"/>
        </w:rPr>
      </w:pPr>
    </w:p>
    <w:p w14:paraId="5F041986" w14:textId="67167389" w:rsidR="00F43681" w:rsidRPr="00884EA4" w:rsidRDefault="00F43681" w:rsidP="00F43681">
      <w:pPr>
        <w:rPr>
          <w:sz w:val="22"/>
          <w:szCs w:val="22"/>
        </w:rPr>
      </w:pPr>
      <w:r w:rsidRPr="00884EA4">
        <w:rPr>
          <w:sz w:val="22"/>
          <w:szCs w:val="22"/>
        </w:rPr>
        <w:t>This one-credit compressed course will enrich the College’s offering b</w:t>
      </w:r>
      <w:r w:rsidR="002B1D7A" w:rsidRPr="00884EA4">
        <w:rPr>
          <w:sz w:val="22"/>
          <w:szCs w:val="22"/>
        </w:rPr>
        <w:t>y focusing on a topic not often addressed in law schools: the business side of law firms.  The goal is to provide the students with the skills and insight to navigate the early stages of their career and avoid having to learn these valuable lessons through trial and error. Through this course, the students will gain a basic understanding of how law firms are operated and discuss the strategies they can use to advance their career.</w:t>
      </w:r>
      <w:r w:rsidRPr="00884EA4">
        <w:rPr>
          <w:sz w:val="22"/>
          <w:szCs w:val="22"/>
        </w:rPr>
        <w:t xml:space="preserve"> </w:t>
      </w:r>
    </w:p>
    <w:p w14:paraId="4231BFEE" w14:textId="77777777" w:rsidR="00F43681" w:rsidRPr="00884EA4" w:rsidRDefault="00F43681" w:rsidP="00F43681">
      <w:pPr>
        <w:rPr>
          <w:b/>
          <w:bCs/>
          <w:sz w:val="22"/>
          <w:szCs w:val="22"/>
        </w:rPr>
      </w:pPr>
    </w:p>
    <w:p w14:paraId="343C3B70" w14:textId="6858D008" w:rsidR="00C2753B" w:rsidRPr="00884EA4" w:rsidRDefault="002B1D7A" w:rsidP="002B1D7A">
      <w:pPr>
        <w:pStyle w:val="ListParagraph"/>
        <w:numPr>
          <w:ilvl w:val="0"/>
          <w:numId w:val="23"/>
        </w:numPr>
        <w:rPr>
          <w:b/>
          <w:sz w:val="22"/>
          <w:szCs w:val="22"/>
          <w:u w:val="single"/>
        </w:rPr>
      </w:pPr>
      <w:r w:rsidRPr="00884EA4">
        <w:rPr>
          <w:b/>
          <w:bCs/>
          <w:sz w:val="22"/>
          <w:szCs w:val="22"/>
        </w:rPr>
        <w:t>REQUIRED COURSE MATERIALS</w:t>
      </w:r>
    </w:p>
    <w:p w14:paraId="3231BD44" w14:textId="3097311A" w:rsidR="002B1D7A" w:rsidRPr="00884EA4" w:rsidRDefault="002B1D7A" w:rsidP="002B1D7A">
      <w:pPr>
        <w:jc w:val="left"/>
        <w:rPr>
          <w:b/>
          <w:sz w:val="22"/>
          <w:szCs w:val="22"/>
          <w:u w:val="single"/>
        </w:rPr>
      </w:pPr>
    </w:p>
    <w:p w14:paraId="1EC73542" w14:textId="0FE0527E" w:rsidR="002B1D7A" w:rsidRPr="00884EA4" w:rsidRDefault="002B1D7A" w:rsidP="002B1D7A">
      <w:pPr>
        <w:jc w:val="left"/>
        <w:rPr>
          <w:rStyle w:val="fontstyle01"/>
          <w:rFonts w:ascii="Times New Roman" w:hAnsi="Times New Roman"/>
        </w:rPr>
      </w:pPr>
      <w:r w:rsidRPr="00884EA4">
        <w:rPr>
          <w:rStyle w:val="fontstyle01"/>
          <w:rFonts w:ascii="Times New Roman" w:hAnsi="Times New Roman"/>
        </w:rPr>
        <w:t>Students should read the assigned materials before each class and be prepared to discuss</w:t>
      </w:r>
      <w:r w:rsidRPr="00884EA4">
        <w:rPr>
          <w:color w:val="000000"/>
          <w:sz w:val="22"/>
          <w:szCs w:val="22"/>
        </w:rPr>
        <w:t xml:space="preserve"> </w:t>
      </w:r>
      <w:r w:rsidRPr="00884EA4">
        <w:rPr>
          <w:rStyle w:val="fontstyle01"/>
          <w:rFonts w:ascii="Times New Roman" w:hAnsi="Times New Roman"/>
        </w:rPr>
        <w:t>the assigned materials during class. Students should also read any supplemental materials</w:t>
      </w:r>
      <w:r w:rsidRPr="00884EA4">
        <w:rPr>
          <w:color w:val="000000"/>
          <w:sz w:val="22"/>
          <w:szCs w:val="22"/>
        </w:rPr>
        <w:t xml:space="preserve"> </w:t>
      </w:r>
      <w:r w:rsidRPr="00884EA4">
        <w:rPr>
          <w:rStyle w:val="fontstyle01"/>
          <w:rFonts w:ascii="Times New Roman" w:hAnsi="Times New Roman"/>
        </w:rPr>
        <w:t>distributed through the Canvas class webpage. Reading assignments may be changed or</w:t>
      </w:r>
      <w:r w:rsidRPr="00884EA4">
        <w:rPr>
          <w:color w:val="000000"/>
          <w:sz w:val="22"/>
          <w:szCs w:val="22"/>
        </w:rPr>
        <w:t xml:space="preserve"> </w:t>
      </w:r>
      <w:r w:rsidRPr="00884EA4">
        <w:rPr>
          <w:rStyle w:val="fontstyle01"/>
          <w:rFonts w:ascii="Times New Roman" w:hAnsi="Times New Roman"/>
        </w:rPr>
        <w:t>added.</w:t>
      </w:r>
    </w:p>
    <w:p w14:paraId="33438DB6" w14:textId="75397A30" w:rsidR="002B1D7A" w:rsidRPr="00884EA4" w:rsidRDefault="002B1D7A" w:rsidP="002B1D7A">
      <w:pPr>
        <w:jc w:val="left"/>
        <w:rPr>
          <w:rStyle w:val="fontstyle01"/>
          <w:rFonts w:ascii="Times New Roman" w:hAnsi="Times New Roman"/>
        </w:rPr>
      </w:pPr>
      <w:r w:rsidRPr="00884EA4">
        <w:rPr>
          <w:color w:val="000000"/>
          <w:sz w:val="22"/>
          <w:szCs w:val="22"/>
        </w:rPr>
        <w:br/>
      </w:r>
      <w:r w:rsidRPr="00884EA4">
        <w:rPr>
          <w:rStyle w:val="fontstyle21"/>
          <w:rFonts w:ascii="Times New Roman" w:hAnsi="Times New Roman"/>
        </w:rPr>
        <w:t xml:space="preserve">Supplemental Materials: </w:t>
      </w:r>
      <w:r w:rsidRPr="00884EA4">
        <w:rPr>
          <w:rStyle w:val="fontstyle01"/>
          <w:rFonts w:ascii="Times New Roman" w:hAnsi="Times New Roman"/>
        </w:rPr>
        <w:t>This course will include supplemental materials accessible</w:t>
      </w:r>
      <w:r w:rsidR="00BF0226" w:rsidRPr="00884EA4">
        <w:rPr>
          <w:color w:val="000000"/>
          <w:sz w:val="22"/>
          <w:szCs w:val="22"/>
        </w:rPr>
        <w:t xml:space="preserve"> </w:t>
      </w:r>
      <w:r w:rsidRPr="00884EA4">
        <w:rPr>
          <w:rStyle w:val="fontstyle01"/>
          <w:rFonts w:ascii="Times New Roman" w:hAnsi="Times New Roman"/>
        </w:rPr>
        <w:t>through the Canvas class webpage and students should review those materials as part of</w:t>
      </w:r>
      <w:r w:rsidR="00BF0226" w:rsidRPr="00884EA4">
        <w:rPr>
          <w:color w:val="000000"/>
          <w:sz w:val="22"/>
          <w:szCs w:val="22"/>
        </w:rPr>
        <w:t xml:space="preserve"> </w:t>
      </w:r>
      <w:r w:rsidRPr="00884EA4">
        <w:rPr>
          <w:rStyle w:val="fontstyle01"/>
          <w:rFonts w:ascii="Times New Roman" w:hAnsi="Times New Roman"/>
        </w:rPr>
        <w:t>the preparation for each class.</w:t>
      </w:r>
    </w:p>
    <w:p w14:paraId="61F608D8" w14:textId="77777777" w:rsidR="00C2753B" w:rsidRPr="00884EA4" w:rsidRDefault="00C2753B" w:rsidP="00C2753B">
      <w:pPr>
        <w:rPr>
          <w:sz w:val="22"/>
          <w:szCs w:val="22"/>
        </w:rPr>
      </w:pPr>
    </w:p>
    <w:p w14:paraId="36BE1F1C" w14:textId="2A028954" w:rsidR="00C2753B" w:rsidRPr="00884EA4" w:rsidRDefault="00C2753B" w:rsidP="00BF0226">
      <w:pPr>
        <w:pStyle w:val="ListParagraph"/>
        <w:numPr>
          <w:ilvl w:val="0"/>
          <w:numId w:val="23"/>
        </w:numPr>
        <w:rPr>
          <w:b/>
          <w:sz w:val="22"/>
          <w:szCs w:val="22"/>
        </w:rPr>
      </w:pPr>
      <w:r w:rsidRPr="00884EA4">
        <w:rPr>
          <w:b/>
          <w:sz w:val="22"/>
          <w:szCs w:val="22"/>
        </w:rPr>
        <w:t>COURSE POLICIES</w:t>
      </w:r>
    </w:p>
    <w:p w14:paraId="36BC4A71" w14:textId="77777777" w:rsidR="00C2753B" w:rsidRPr="00884EA4" w:rsidRDefault="00C2753B" w:rsidP="00C2753B">
      <w:pPr>
        <w:rPr>
          <w:bCs/>
          <w:sz w:val="22"/>
          <w:szCs w:val="22"/>
        </w:rPr>
      </w:pPr>
    </w:p>
    <w:p w14:paraId="7FDF0249" w14:textId="3205443C" w:rsidR="00C2753B" w:rsidRPr="00884EA4" w:rsidRDefault="00C2753B" w:rsidP="00C2753B">
      <w:pPr>
        <w:rPr>
          <w:sz w:val="22"/>
          <w:szCs w:val="22"/>
        </w:rPr>
      </w:pPr>
      <w:r w:rsidRPr="00884EA4">
        <w:rPr>
          <w:b/>
          <w:sz w:val="22"/>
          <w:szCs w:val="22"/>
        </w:rPr>
        <w:t>Attendance</w:t>
      </w:r>
      <w:r w:rsidRPr="00884EA4">
        <w:rPr>
          <w:sz w:val="22"/>
          <w:szCs w:val="22"/>
        </w:rPr>
        <w:t xml:space="preserve">: This is a compressed course. Attendance during all class hours is mandatory. </w:t>
      </w:r>
      <w:r w:rsidR="00EC5042" w:rsidRPr="00884EA4">
        <w:rPr>
          <w:sz w:val="22"/>
          <w:szCs w:val="22"/>
        </w:rPr>
        <w:t xml:space="preserve"> </w:t>
      </w:r>
      <w:r w:rsidRPr="00884EA4">
        <w:rPr>
          <w:sz w:val="22"/>
          <w:szCs w:val="22"/>
        </w:rPr>
        <w:t xml:space="preserve">Attendance will be taken at each class meeting. If there is some reason why you must miss class, please contact me in advance via telephone or email and ask for an excused absence.  If you miss a class, you are responsible for finding out what you missed and obtaining any handouts or assignments.  If for any reason you anticipate missing more than 20% of the class time, you are advised to withdraw before it is too late to do so.  The law school’s policy on attendance can be found at: </w:t>
      </w:r>
      <w:hyperlink r:id="rId7" w:history="1">
        <w:r w:rsidR="00E664EB" w:rsidRPr="00884EA4">
          <w:rPr>
            <w:color w:val="0000FF"/>
            <w:sz w:val="22"/>
            <w:szCs w:val="22"/>
            <w:u w:val="single"/>
          </w:rPr>
          <w:t>https://www.law.ufl.edu/life-at-uf-law/office-of-student-affairs/current-students/uf-law-student-handbook-and-academic-policies</w:t>
        </w:r>
      </w:hyperlink>
      <w:r w:rsidRPr="00884EA4">
        <w:rPr>
          <w:bCs/>
          <w:sz w:val="22"/>
          <w:szCs w:val="22"/>
        </w:rPr>
        <w:t xml:space="preserve">.  </w:t>
      </w:r>
    </w:p>
    <w:p w14:paraId="4AA3DC0C" w14:textId="153EBAEE" w:rsidR="00C2753B" w:rsidRPr="00884EA4" w:rsidRDefault="00C2753B" w:rsidP="00C2753B">
      <w:pPr>
        <w:rPr>
          <w:sz w:val="22"/>
          <w:szCs w:val="22"/>
        </w:rPr>
      </w:pPr>
    </w:p>
    <w:p w14:paraId="2B473C19" w14:textId="7F1906EE" w:rsidR="00BF0226" w:rsidRPr="00393535" w:rsidRDefault="00BF0226" w:rsidP="00BF0226">
      <w:pPr>
        <w:pStyle w:val="ListParagraph"/>
        <w:numPr>
          <w:ilvl w:val="0"/>
          <w:numId w:val="23"/>
        </w:numPr>
        <w:rPr>
          <w:sz w:val="22"/>
          <w:szCs w:val="22"/>
        </w:rPr>
      </w:pPr>
      <w:r w:rsidRPr="00884EA4">
        <w:rPr>
          <w:b/>
          <w:bCs/>
          <w:color w:val="000000"/>
          <w:sz w:val="22"/>
          <w:szCs w:val="22"/>
        </w:rPr>
        <w:t>METHOD OF EVALUATING STUDENTS AND DETERMINING GRADES</w:t>
      </w:r>
      <w:r w:rsidRPr="00393535">
        <w:rPr>
          <w:color w:val="000000"/>
          <w:sz w:val="22"/>
          <w:szCs w:val="22"/>
        </w:rPr>
        <w:tab/>
      </w:r>
    </w:p>
    <w:p w14:paraId="2295FD20" w14:textId="43044636" w:rsidR="00BF0226" w:rsidRPr="00995FF8" w:rsidRDefault="00BF0226" w:rsidP="00BF0226">
      <w:pPr>
        <w:rPr>
          <w:color w:val="000000"/>
          <w:sz w:val="22"/>
          <w:szCs w:val="22"/>
        </w:rPr>
      </w:pPr>
      <w:r w:rsidRPr="00884EA4">
        <w:rPr>
          <w:color w:val="000000"/>
          <w:sz w:val="22"/>
          <w:szCs w:val="22"/>
        </w:rPr>
        <w:br/>
      </w:r>
      <w:r w:rsidRPr="00884EA4">
        <w:rPr>
          <w:b/>
          <w:bCs/>
          <w:color w:val="000000"/>
          <w:sz w:val="22"/>
          <w:szCs w:val="22"/>
        </w:rPr>
        <w:t xml:space="preserve">Classroom Participation: </w:t>
      </w:r>
      <w:r w:rsidRPr="00884EA4">
        <w:rPr>
          <w:color w:val="000000"/>
          <w:sz w:val="22"/>
          <w:szCs w:val="22"/>
        </w:rPr>
        <w:t>Each student is expected to participate in class discussions. Students may be called on to answer questions</w:t>
      </w:r>
      <w:r w:rsidR="00995FF8">
        <w:rPr>
          <w:color w:val="000000"/>
          <w:sz w:val="22"/>
          <w:szCs w:val="22"/>
        </w:rPr>
        <w:t xml:space="preserve"> and are expected to engage with speakers</w:t>
      </w:r>
      <w:r w:rsidRPr="00884EA4">
        <w:rPr>
          <w:color w:val="000000"/>
          <w:sz w:val="22"/>
          <w:szCs w:val="22"/>
        </w:rPr>
        <w:t>. Voluntary participation is encouraged. Attendance will be taken at each class meeting.</w:t>
      </w:r>
      <w:r w:rsidR="00381A6A">
        <w:rPr>
          <w:color w:val="000000"/>
          <w:sz w:val="22"/>
          <w:szCs w:val="22"/>
        </w:rPr>
        <w:t xml:space="preserve"> Participation grade will be based on attendance, class engagement, and interaction with guest speakers.</w:t>
      </w:r>
      <w:r w:rsidRPr="00884EA4">
        <w:rPr>
          <w:color w:val="000000"/>
          <w:sz w:val="22"/>
          <w:szCs w:val="22"/>
        </w:rPr>
        <w:tab/>
      </w:r>
    </w:p>
    <w:p w14:paraId="7D4E929C" w14:textId="53F6669A" w:rsidR="00BF0226" w:rsidRPr="00884EA4" w:rsidRDefault="00BF0226" w:rsidP="00BF0226">
      <w:pPr>
        <w:rPr>
          <w:sz w:val="22"/>
          <w:szCs w:val="22"/>
        </w:rPr>
      </w:pPr>
    </w:p>
    <w:p w14:paraId="5EEDD3EB" w14:textId="739434A2" w:rsidR="003620E6" w:rsidRPr="00884EA4" w:rsidRDefault="003620E6" w:rsidP="003620E6">
      <w:pPr>
        <w:jc w:val="left"/>
        <w:rPr>
          <w:color w:val="000000"/>
          <w:sz w:val="22"/>
          <w:szCs w:val="22"/>
        </w:rPr>
      </w:pPr>
      <w:r w:rsidRPr="003620E6">
        <w:rPr>
          <w:b/>
          <w:bCs/>
          <w:color w:val="000000"/>
          <w:sz w:val="22"/>
          <w:szCs w:val="22"/>
        </w:rPr>
        <w:t xml:space="preserve">Final Exam: </w:t>
      </w:r>
      <w:r w:rsidRPr="003620E6">
        <w:rPr>
          <w:color w:val="000000"/>
          <w:sz w:val="22"/>
          <w:szCs w:val="22"/>
        </w:rPr>
        <w:t>The final exam will cover topics from the lectures, guest lectures and all</w:t>
      </w:r>
      <w:r w:rsidRPr="00884EA4">
        <w:rPr>
          <w:color w:val="000000"/>
          <w:sz w:val="22"/>
          <w:szCs w:val="22"/>
        </w:rPr>
        <w:t xml:space="preserve"> </w:t>
      </w:r>
      <w:r w:rsidRPr="003620E6">
        <w:rPr>
          <w:color w:val="000000"/>
          <w:sz w:val="22"/>
          <w:szCs w:val="22"/>
        </w:rPr>
        <w:t>assigned readings. Students should expect short essay answer questions and full-length</w:t>
      </w:r>
      <w:r w:rsidRPr="00884EA4">
        <w:rPr>
          <w:color w:val="000000"/>
          <w:sz w:val="22"/>
          <w:szCs w:val="22"/>
        </w:rPr>
        <w:t xml:space="preserve"> </w:t>
      </w:r>
      <w:r w:rsidRPr="003620E6">
        <w:rPr>
          <w:color w:val="000000"/>
          <w:sz w:val="22"/>
          <w:szCs w:val="22"/>
        </w:rPr>
        <w:t xml:space="preserve">essay questions. The final exam will take place on </w:t>
      </w:r>
      <w:proofErr w:type="gramStart"/>
      <w:r w:rsidR="00393535">
        <w:rPr>
          <w:color w:val="000000"/>
          <w:sz w:val="22"/>
          <w:szCs w:val="22"/>
        </w:rPr>
        <w:t xml:space="preserve">January 27, 2023, </w:t>
      </w:r>
      <w:r w:rsidRPr="003620E6">
        <w:rPr>
          <w:color w:val="000000"/>
          <w:sz w:val="22"/>
          <w:szCs w:val="22"/>
        </w:rPr>
        <w:t>and</w:t>
      </w:r>
      <w:proofErr w:type="gramEnd"/>
      <w:r w:rsidRPr="003620E6">
        <w:rPr>
          <w:color w:val="000000"/>
          <w:sz w:val="22"/>
          <w:szCs w:val="22"/>
        </w:rPr>
        <w:t xml:space="preserve"> will</w:t>
      </w:r>
      <w:r w:rsidRPr="00884EA4">
        <w:rPr>
          <w:color w:val="000000"/>
          <w:sz w:val="22"/>
          <w:szCs w:val="22"/>
        </w:rPr>
        <w:t xml:space="preserve"> </w:t>
      </w:r>
      <w:r w:rsidRPr="003620E6">
        <w:rPr>
          <w:color w:val="000000"/>
          <w:sz w:val="22"/>
          <w:szCs w:val="22"/>
        </w:rPr>
        <w:t>constitute 80% of the final grade. The law school policy on exam delays and</w:t>
      </w:r>
      <w:r w:rsidRPr="00884EA4">
        <w:rPr>
          <w:color w:val="000000"/>
          <w:sz w:val="22"/>
          <w:szCs w:val="22"/>
        </w:rPr>
        <w:t xml:space="preserve"> </w:t>
      </w:r>
      <w:r w:rsidRPr="003620E6">
        <w:rPr>
          <w:color w:val="000000"/>
          <w:sz w:val="22"/>
          <w:szCs w:val="22"/>
        </w:rPr>
        <w:t xml:space="preserve">accommodations can be found </w:t>
      </w:r>
      <w:r w:rsidRPr="003620E6">
        <w:rPr>
          <w:color w:val="3F54FF"/>
          <w:sz w:val="22"/>
          <w:szCs w:val="22"/>
        </w:rPr>
        <w:t>here</w:t>
      </w:r>
      <w:r w:rsidRPr="003620E6">
        <w:rPr>
          <w:color w:val="000000"/>
          <w:sz w:val="22"/>
          <w:szCs w:val="22"/>
        </w:rPr>
        <w:t>.</w:t>
      </w:r>
    </w:p>
    <w:p w14:paraId="2ADD26E8" w14:textId="2BF91EDE" w:rsidR="003620E6" w:rsidRPr="00884EA4" w:rsidRDefault="003620E6" w:rsidP="003620E6">
      <w:pPr>
        <w:jc w:val="left"/>
        <w:rPr>
          <w:color w:val="0000FF"/>
          <w:sz w:val="22"/>
          <w:szCs w:val="22"/>
        </w:rPr>
      </w:pPr>
      <w:r w:rsidRPr="003620E6">
        <w:rPr>
          <w:color w:val="000000"/>
          <w:sz w:val="22"/>
          <w:szCs w:val="22"/>
        </w:rPr>
        <w:br/>
      </w:r>
      <w:r w:rsidRPr="003620E6">
        <w:rPr>
          <w:b/>
          <w:bCs/>
          <w:color w:val="000000"/>
          <w:sz w:val="22"/>
          <w:szCs w:val="22"/>
        </w:rPr>
        <w:t xml:space="preserve">Grades: </w:t>
      </w:r>
      <w:r w:rsidR="00393535" w:rsidRPr="00884EA4">
        <w:rPr>
          <w:color w:val="000000"/>
          <w:sz w:val="22"/>
          <w:szCs w:val="22"/>
        </w:rPr>
        <w:t>Final grades will be based on classroom participation (20%) and a final exam (80%).</w:t>
      </w:r>
      <w:r w:rsidR="00393535">
        <w:rPr>
          <w:color w:val="000000"/>
          <w:sz w:val="22"/>
          <w:szCs w:val="22"/>
        </w:rPr>
        <w:t xml:space="preserve">  </w:t>
      </w:r>
      <w:r w:rsidRPr="003620E6">
        <w:rPr>
          <w:color w:val="000000"/>
          <w:sz w:val="22"/>
          <w:szCs w:val="22"/>
        </w:rPr>
        <w:t xml:space="preserve">Grades </w:t>
      </w:r>
      <w:r w:rsidRPr="003620E6">
        <w:rPr>
          <w:color w:val="000000"/>
          <w:sz w:val="22"/>
          <w:szCs w:val="22"/>
        </w:rPr>
        <w:lastRenderedPageBreak/>
        <w:t>will be assigned based upon the standards required by the law school.</w:t>
      </w:r>
      <w:r w:rsidRPr="00884EA4">
        <w:rPr>
          <w:color w:val="000000"/>
          <w:sz w:val="22"/>
          <w:szCs w:val="22"/>
        </w:rPr>
        <w:t xml:space="preserve"> </w:t>
      </w:r>
      <w:r w:rsidRPr="003620E6">
        <w:rPr>
          <w:color w:val="000000"/>
          <w:sz w:val="22"/>
          <w:szCs w:val="22"/>
        </w:rPr>
        <w:t xml:space="preserve">The UF Frederic G. Levin College of Law grading policy is located at </w:t>
      </w:r>
      <w:r w:rsidRPr="003620E6">
        <w:rPr>
          <w:color w:val="0000FF"/>
          <w:sz w:val="22"/>
          <w:szCs w:val="22"/>
        </w:rPr>
        <w:t>https://</w:t>
      </w:r>
      <w:r w:rsidRPr="003620E6">
        <w:rPr>
          <w:color w:val="0000FF"/>
          <w:sz w:val="22"/>
          <w:szCs w:val="22"/>
        </w:rPr>
        <w:br/>
      </w:r>
      <w:hyperlink r:id="rId8" w:history="1">
        <w:r w:rsidRPr="003620E6">
          <w:rPr>
            <w:rStyle w:val="Hyperlink"/>
            <w:sz w:val="22"/>
            <w:szCs w:val="22"/>
          </w:rPr>
          <w:t>www.law.ufl.edu/life-at-uf-law/office-of-student-affairs/current-students/uf-law-studenthandbook-and-academic-policies</w:t>
        </w:r>
      </w:hyperlink>
    </w:p>
    <w:p w14:paraId="1CC99CB2" w14:textId="0EE5EE7E" w:rsidR="003620E6" w:rsidRPr="00884EA4" w:rsidRDefault="003620E6" w:rsidP="003620E6">
      <w:pPr>
        <w:jc w:val="left"/>
        <w:rPr>
          <w:color w:val="000000"/>
          <w:sz w:val="22"/>
          <w:szCs w:val="22"/>
        </w:rPr>
      </w:pPr>
      <w:r w:rsidRPr="003620E6">
        <w:rPr>
          <w:color w:val="0000FF"/>
          <w:sz w:val="22"/>
          <w:szCs w:val="22"/>
        </w:rPr>
        <w:br/>
      </w:r>
      <w:r w:rsidRPr="003620E6">
        <w:rPr>
          <w:b/>
          <w:bCs/>
          <w:color w:val="000000"/>
          <w:sz w:val="22"/>
          <w:szCs w:val="22"/>
        </w:rPr>
        <w:t xml:space="preserve">Grading Scale: </w:t>
      </w:r>
      <w:r w:rsidRPr="003620E6">
        <w:rPr>
          <w:color w:val="000000"/>
          <w:sz w:val="22"/>
          <w:szCs w:val="22"/>
        </w:rPr>
        <w:t>The following chart describes the specific letter grade/grade point</w:t>
      </w:r>
      <w:r w:rsidRPr="00884EA4">
        <w:rPr>
          <w:color w:val="000000"/>
          <w:sz w:val="22"/>
          <w:szCs w:val="22"/>
        </w:rPr>
        <w:t xml:space="preserve"> </w:t>
      </w:r>
      <w:r w:rsidRPr="003620E6">
        <w:rPr>
          <w:color w:val="000000"/>
          <w:sz w:val="22"/>
          <w:szCs w:val="22"/>
        </w:rPr>
        <w:t>equivalent.</w:t>
      </w:r>
    </w:p>
    <w:p w14:paraId="2C4C347A" w14:textId="77777777" w:rsidR="003620E6" w:rsidRPr="003620E6" w:rsidRDefault="003620E6" w:rsidP="003620E6">
      <w:pPr>
        <w:jc w:val="left"/>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3620E6" w:rsidRPr="003620E6" w14:paraId="0335144D" w14:textId="77777777" w:rsidTr="003620E6">
        <w:tc>
          <w:tcPr>
            <w:tcW w:w="3000" w:type="dxa"/>
            <w:tcBorders>
              <w:top w:val="single" w:sz="4" w:space="0" w:color="auto"/>
              <w:left w:val="single" w:sz="4" w:space="0" w:color="auto"/>
              <w:bottom w:val="single" w:sz="4" w:space="0" w:color="auto"/>
              <w:right w:val="single" w:sz="4" w:space="0" w:color="auto"/>
            </w:tcBorders>
            <w:vAlign w:val="center"/>
            <w:hideMark/>
          </w:tcPr>
          <w:p w14:paraId="7D8D1A86" w14:textId="77777777" w:rsidR="003620E6" w:rsidRPr="003620E6" w:rsidRDefault="003620E6" w:rsidP="003620E6">
            <w:pPr>
              <w:jc w:val="left"/>
              <w:rPr>
                <w:sz w:val="22"/>
                <w:szCs w:val="22"/>
              </w:rPr>
            </w:pPr>
            <w:r w:rsidRPr="003620E6">
              <w:rPr>
                <w:color w:val="000000"/>
                <w:sz w:val="22"/>
                <w:szCs w:val="22"/>
              </w:rPr>
              <w:t xml:space="preserve">Letter Grade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93F79EC" w14:textId="77777777" w:rsidR="003620E6" w:rsidRPr="003620E6" w:rsidRDefault="003620E6" w:rsidP="003620E6">
            <w:pPr>
              <w:jc w:val="left"/>
              <w:rPr>
                <w:sz w:val="22"/>
                <w:szCs w:val="22"/>
              </w:rPr>
            </w:pPr>
            <w:r w:rsidRPr="003620E6">
              <w:rPr>
                <w:color w:val="000000"/>
                <w:sz w:val="22"/>
                <w:szCs w:val="22"/>
              </w:rPr>
              <w:t>Grade Point Equivalent</w:t>
            </w:r>
          </w:p>
        </w:tc>
      </w:tr>
      <w:tr w:rsidR="003620E6" w:rsidRPr="003620E6" w14:paraId="659D87C7" w14:textId="77777777" w:rsidTr="003620E6">
        <w:tc>
          <w:tcPr>
            <w:tcW w:w="3000" w:type="dxa"/>
            <w:tcBorders>
              <w:top w:val="single" w:sz="4" w:space="0" w:color="auto"/>
              <w:left w:val="single" w:sz="4" w:space="0" w:color="auto"/>
              <w:bottom w:val="single" w:sz="4" w:space="0" w:color="auto"/>
              <w:right w:val="single" w:sz="4" w:space="0" w:color="auto"/>
            </w:tcBorders>
            <w:vAlign w:val="center"/>
            <w:hideMark/>
          </w:tcPr>
          <w:p w14:paraId="26587EFA" w14:textId="77777777" w:rsidR="003620E6" w:rsidRPr="003620E6" w:rsidRDefault="003620E6" w:rsidP="003620E6">
            <w:pPr>
              <w:jc w:val="left"/>
              <w:rPr>
                <w:sz w:val="22"/>
                <w:szCs w:val="22"/>
              </w:rPr>
            </w:pPr>
            <w:r w:rsidRPr="003620E6">
              <w:rPr>
                <w:color w:val="000000"/>
                <w:sz w:val="22"/>
                <w:szCs w:val="22"/>
              </w:rPr>
              <w:t xml:space="preserve">A (Excellent)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C0C0EB9" w14:textId="77777777" w:rsidR="003620E6" w:rsidRPr="003620E6" w:rsidRDefault="003620E6" w:rsidP="003620E6">
            <w:pPr>
              <w:jc w:val="left"/>
              <w:rPr>
                <w:sz w:val="22"/>
                <w:szCs w:val="22"/>
              </w:rPr>
            </w:pPr>
            <w:r w:rsidRPr="003620E6">
              <w:rPr>
                <w:color w:val="000000"/>
                <w:sz w:val="22"/>
                <w:szCs w:val="22"/>
              </w:rPr>
              <w:t>4.0</w:t>
            </w:r>
          </w:p>
        </w:tc>
      </w:tr>
      <w:tr w:rsidR="003620E6" w:rsidRPr="003620E6" w14:paraId="2ADBCECF" w14:textId="77777777" w:rsidTr="003620E6">
        <w:tc>
          <w:tcPr>
            <w:tcW w:w="3000" w:type="dxa"/>
            <w:tcBorders>
              <w:top w:val="single" w:sz="4" w:space="0" w:color="auto"/>
              <w:left w:val="single" w:sz="4" w:space="0" w:color="auto"/>
              <w:bottom w:val="single" w:sz="4" w:space="0" w:color="auto"/>
              <w:right w:val="single" w:sz="4" w:space="0" w:color="auto"/>
            </w:tcBorders>
            <w:vAlign w:val="center"/>
            <w:hideMark/>
          </w:tcPr>
          <w:p w14:paraId="676EBC73" w14:textId="77777777" w:rsidR="003620E6" w:rsidRPr="003620E6" w:rsidRDefault="003620E6" w:rsidP="003620E6">
            <w:pPr>
              <w:jc w:val="left"/>
              <w:rPr>
                <w:sz w:val="22"/>
                <w:szCs w:val="22"/>
              </w:rPr>
            </w:pPr>
            <w:r w:rsidRPr="003620E6">
              <w:rPr>
                <w:color w:val="000000"/>
                <w:sz w:val="22"/>
                <w:szCs w:val="22"/>
              </w:rPr>
              <w:t xml:space="preserve">A-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E407BD8" w14:textId="77777777" w:rsidR="003620E6" w:rsidRPr="003620E6" w:rsidRDefault="003620E6" w:rsidP="003620E6">
            <w:pPr>
              <w:jc w:val="left"/>
              <w:rPr>
                <w:sz w:val="22"/>
                <w:szCs w:val="22"/>
              </w:rPr>
            </w:pPr>
            <w:r w:rsidRPr="003620E6">
              <w:rPr>
                <w:color w:val="000000"/>
                <w:sz w:val="22"/>
                <w:szCs w:val="22"/>
              </w:rPr>
              <w:t>3.67</w:t>
            </w:r>
          </w:p>
        </w:tc>
      </w:tr>
      <w:tr w:rsidR="003620E6" w:rsidRPr="003620E6" w14:paraId="1CD105D7" w14:textId="77777777" w:rsidTr="003620E6">
        <w:tc>
          <w:tcPr>
            <w:tcW w:w="3000" w:type="dxa"/>
            <w:tcBorders>
              <w:top w:val="single" w:sz="4" w:space="0" w:color="auto"/>
              <w:left w:val="single" w:sz="4" w:space="0" w:color="auto"/>
              <w:bottom w:val="single" w:sz="4" w:space="0" w:color="auto"/>
              <w:right w:val="single" w:sz="4" w:space="0" w:color="auto"/>
            </w:tcBorders>
            <w:vAlign w:val="center"/>
            <w:hideMark/>
          </w:tcPr>
          <w:p w14:paraId="4D999DA9" w14:textId="77777777" w:rsidR="003620E6" w:rsidRPr="003620E6" w:rsidRDefault="003620E6" w:rsidP="003620E6">
            <w:pPr>
              <w:jc w:val="left"/>
              <w:rPr>
                <w:sz w:val="22"/>
                <w:szCs w:val="22"/>
              </w:rPr>
            </w:pPr>
            <w:r w:rsidRPr="003620E6">
              <w:rPr>
                <w:color w:val="000000"/>
                <w:sz w:val="22"/>
                <w:szCs w:val="22"/>
              </w:rPr>
              <w:t xml:space="preserve">B+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9423AA8" w14:textId="77777777" w:rsidR="003620E6" w:rsidRPr="003620E6" w:rsidRDefault="003620E6" w:rsidP="003620E6">
            <w:pPr>
              <w:jc w:val="left"/>
              <w:rPr>
                <w:sz w:val="22"/>
                <w:szCs w:val="22"/>
              </w:rPr>
            </w:pPr>
            <w:r w:rsidRPr="003620E6">
              <w:rPr>
                <w:color w:val="000000"/>
                <w:sz w:val="22"/>
                <w:szCs w:val="22"/>
              </w:rPr>
              <w:t>3.33</w:t>
            </w:r>
          </w:p>
        </w:tc>
      </w:tr>
      <w:tr w:rsidR="003620E6" w:rsidRPr="003620E6" w14:paraId="6FC65C73" w14:textId="77777777" w:rsidTr="003620E6">
        <w:tc>
          <w:tcPr>
            <w:tcW w:w="3000" w:type="dxa"/>
            <w:tcBorders>
              <w:top w:val="single" w:sz="4" w:space="0" w:color="auto"/>
              <w:left w:val="single" w:sz="4" w:space="0" w:color="auto"/>
              <w:bottom w:val="single" w:sz="4" w:space="0" w:color="auto"/>
              <w:right w:val="single" w:sz="4" w:space="0" w:color="auto"/>
            </w:tcBorders>
            <w:vAlign w:val="center"/>
            <w:hideMark/>
          </w:tcPr>
          <w:p w14:paraId="19D9D589" w14:textId="77777777" w:rsidR="003620E6" w:rsidRPr="003620E6" w:rsidRDefault="003620E6" w:rsidP="003620E6">
            <w:pPr>
              <w:jc w:val="left"/>
              <w:rPr>
                <w:sz w:val="22"/>
                <w:szCs w:val="22"/>
              </w:rPr>
            </w:pPr>
            <w:r w:rsidRPr="003620E6">
              <w:rPr>
                <w:color w:val="000000"/>
                <w:sz w:val="22"/>
                <w:szCs w:val="22"/>
              </w:rPr>
              <w:t xml:space="preserve">B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4E1A6BC" w14:textId="77777777" w:rsidR="003620E6" w:rsidRPr="003620E6" w:rsidRDefault="003620E6" w:rsidP="003620E6">
            <w:pPr>
              <w:jc w:val="left"/>
              <w:rPr>
                <w:sz w:val="22"/>
                <w:szCs w:val="22"/>
              </w:rPr>
            </w:pPr>
            <w:r w:rsidRPr="003620E6">
              <w:rPr>
                <w:color w:val="000000"/>
                <w:sz w:val="22"/>
                <w:szCs w:val="22"/>
              </w:rPr>
              <w:t>3.0</w:t>
            </w:r>
          </w:p>
        </w:tc>
      </w:tr>
      <w:tr w:rsidR="003620E6" w:rsidRPr="003620E6" w14:paraId="61BADEA9" w14:textId="77777777" w:rsidTr="003620E6">
        <w:tc>
          <w:tcPr>
            <w:tcW w:w="3000" w:type="dxa"/>
            <w:tcBorders>
              <w:top w:val="single" w:sz="4" w:space="0" w:color="auto"/>
              <w:left w:val="single" w:sz="4" w:space="0" w:color="auto"/>
              <w:bottom w:val="single" w:sz="4" w:space="0" w:color="auto"/>
              <w:right w:val="single" w:sz="4" w:space="0" w:color="auto"/>
            </w:tcBorders>
            <w:vAlign w:val="center"/>
            <w:hideMark/>
          </w:tcPr>
          <w:p w14:paraId="27D5A609" w14:textId="77777777" w:rsidR="003620E6" w:rsidRPr="003620E6" w:rsidRDefault="003620E6" w:rsidP="003620E6">
            <w:pPr>
              <w:jc w:val="left"/>
              <w:rPr>
                <w:sz w:val="22"/>
                <w:szCs w:val="22"/>
              </w:rPr>
            </w:pPr>
            <w:r w:rsidRPr="003620E6">
              <w:rPr>
                <w:color w:val="000000"/>
                <w:sz w:val="22"/>
                <w:szCs w:val="22"/>
              </w:rPr>
              <w:t xml:space="preserve">B-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A4F5D4B" w14:textId="77777777" w:rsidR="003620E6" w:rsidRPr="003620E6" w:rsidRDefault="003620E6" w:rsidP="003620E6">
            <w:pPr>
              <w:jc w:val="left"/>
              <w:rPr>
                <w:sz w:val="22"/>
                <w:szCs w:val="22"/>
              </w:rPr>
            </w:pPr>
            <w:r w:rsidRPr="003620E6">
              <w:rPr>
                <w:color w:val="000000"/>
                <w:sz w:val="22"/>
                <w:szCs w:val="22"/>
              </w:rPr>
              <w:t>2.67</w:t>
            </w:r>
          </w:p>
        </w:tc>
      </w:tr>
      <w:tr w:rsidR="003620E6" w:rsidRPr="003620E6" w14:paraId="395CD82E" w14:textId="77777777" w:rsidTr="003620E6">
        <w:tc>
          <w:tcPr>
            <w:tcW w:w="3000" w:type="dxa"/>
            <w:tcBorders>
              <w:top w:val="single" w:sz="4" w:space="0" w:color="auto"/>
              <w:left w:val="single" w:sz="4" w:space="0" w:color="auto"/>
              <w:bottom w:val="single" w:sz="4" w:space="0" w:color="auto"/>
              <w:right w:val="single" w:sz="4" w:space="0" w:color="auto"/>
            </w:tcBorders>
            <w:vAlign w:val="center"/>
            <w:hideMark/>
          </w:tcPr>
          <w:p w14:paraId="58FCE01F" w14:textId="77777777" w:rsidR="003620E6" w:rsidRPr="003620E6" w:rsidRDefault="003620E6" w:rsidP="003620E6">
            <w:pPr>
              <w:jc w:val="left"/>
              <w:rPr>
                <w:sz w:val="22"/>
                <w:szCs w:val="22"/>
              </w:rPr>
            </w:pPr>
            <w:r w:rsidRPr="003620E6">
              <w:rPr>
                <w:color w:val="000000"/>
                <w:sz w:val="22"/>
                <w:szCs w:val="22"/>
              </w:rPr>
              <w:t xml:space="preserve">C+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82EE039" w14:textId="77777777" w:rsidR="003620E6" w:rsidRPr="003620E6" w:rsidRDefault="003620E6" w:rsidP="003620E6">
            <w:pPr>
              <w:jc w:val="left"/>
              <w:rPr>
                <w:sz w:val="22"/>
                <w:szCs w:val="22"/>
              </w:rPr>
            </w:pPr>
            <w:r w:rsidRPr="003620E6">
              <w:rPr>
                <w:color w:val="000000"/>
                <w:sz w:val="22"/>
                <w:szCs w:val="22"/>
              </w:rPr>
              <w:t>2.33</w:t>
            </w:r>
          </w:p>
        </w:tc>
      </w:tr>
      <w:tr w:rsidR="003620E6" w:rsidRPr="003620E6" w14:paraId="4C4EF159" w14:textId="77777777" w:rsidTr="003620E6">
        <w:tc>
          <w:tcPr>
            <w:tcW w:w="3000" w:type="dxa"/>
            <w:tcBorders>
              <w:top w:val="single" w:sz="4" w:space="0" w:color="auto"/>
              <w:left w:val="single" w:sz="4" w:space="0" w:color="auto"/>
              <w:bottom w:val="single" w:sz="4" w:space="0" w:color="auto"/>
              <w:right w:val="single" w:sz="4" w:space="0" w:color="auto"/>
            </w:tcBorders>
            <w:vAlign w:val="center"/>
            <w:hideMark/>
          </w:tcPr>
          <w:p w14:paraId="39DE1EB9" w14:textId="77777777" w:rsidR="003620E6" w:rsidRPr="003620E6" w:rsidRDefault="003620E6" w:rsidP="003620E6">
            <w:pPr>
              <w:jc w:val="left"/>
              <w:rPr>
                <w:sz w:val="22"/>
                <w:szCs w:val="22"/>
              </w:rPr>
            </w:pPr>
            <w:r w:rsidRPr="003620E6">
              <w:rPr>
                <w:color w:val="000000"/>
                <w:sz w:val="22"/>
                <w:szCs w:val="22"/>
              </w:rPr>
              <w:t xml:space="preserve">C (Satisfactory)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94D7A06" w14:textId="77777777" w:rsidR="003620E6" w:rsidRPr="003620E6" w:rsidRDefault="003620E6" w:rsidP="003620E6">
            <w:pPr>
              <w:jc w:val="left"/>
              <w:rPr>
                <w:sz w:val="22"/>
                <w:szCs w:val="22"/>
              </w:rPr>
            </w:pPr>
            <w:r w:rsidRPr="003620E6">
              <w:rPr>
                <w:color w:val="000000"/>
                <w:sz w:val="22"/>
                <w:szCs w:val="22"/>
              </w:rPr>
              <w:t>2.0</w:t>
            </w:r>
          </w:p>
        </w:tc>
      </w:tr>
      <w:tr w:rsidR="003620E6" w:rsidRPr="003620E6" w14:paraId="11F2E54B" w14:textId="77777777" w:rsidTr="003620E6">
        <w:tc>
          <w:tcPr>
            <w:tcW w:w="3000" w:type="dxa"/>
            <w:tcBorders>
              <w:top w:val="single" w:sz="4" w:space="0" w:color="auto"/>
              <w:left w:val="single" w:sz="4" w:space="0" w:color="auto"/>
              <w:bottom w:val="single" w:sz="4" w:space="0" w:color="auto"/>
              <w:right w:val="single" w:sz="4" w:space="0" w:color="auto"/>
            </w:tcBorders>
            <w:vAlign w:val="center"/>
            <w:hideMark/>
          </w:tcPr>
          <w:p w14:paraId="0B8DD3E1" w14:textId="77777777" w:rsidR="003620E6" w:rsidRPr="003620E6" w:rsidRDefault="003620E6" w:rsidP="003620E6">
            <w:pPr>
              <w:jc w:val="left"/>
              <w:rPr>
                <w:sz w:val="22"/>
                <w:szCs w:val="22"/>
              </w:rPr>
            </w:pPr>
            <w:r w:rsidRPr="003620E6">
              <w:rPr>
                <w:color w:val="000000"/>
                <w:sz w:val="22"/>
                <w:szCs w:val="22"/>
              </w:rPr>
              <w:t xml:space="preserve">C-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B060B78" w14:textId="77777777" w:rsidR="003620E6" w:rsidRPr="003620E6" w:rsidRDefault="003620E6" w:rsidP="003620E6">
            <w:pPr>
              <w:jc w:val="left"/>
              <w:rPr>
                <w:sz w:val="22"/>
                <w:szCs w:val="22"/>
              </w:rPr>
            </w:pPr>
            <w:r w:rsidRPr="003620E6">
              <w:rPr>
                <w:color w:val="000000"/>
                <w:sz w:val="22"/>
                <w:szCs w:val="22"/>
              </w:rPr>
              <w:t>1.67</w:t>
            </w:r>
          </w:p>
        </w:tc>
      </w:tr>
      <w:tr w:rsidR="003620E6" w:rsidRPr="003620E6" w14:paraId="17719765" w14:textId="77777777" w:rsidTr="003620E6">
        <w:tc>
          <w:tcPr>
            <w:tcW w:w="3000" w:type="dxa"/>
            <w:tcBorders>
              <w:top w:val="single" w:sz="4" w:space="0" w:color="auto"/>
              <w:left w:val="single" w:sz="4" w:space="0" w:color="auto"/>
              <w:bottom w:val="single" w:sz="4" w:space="0" w:color="auto"/>
              <w:right w:val="single" w:sz="4" w:space="0" w:color="auto"/>
            </w:tcBorders>
            <w:vAlign w:val="center"/>
            <w:hideMark/>
          </w:tcPr>
          <w:p w14:paraId="2E533AE6" w14:textId="77777777" w:rsidR="003620E6" w:rsidRPr="003620E6" w:rsidRDefault="003620E6" w:rsidP="003620E6">
            <w:pPr>
              <w:jc w:val="left"/>
              <w:rPr>
                <w:sz w:val="22"/>
                <w:szCs w:val="22"/>
              </w:rPr>
            </w:pPr>
            <w:r w:rsidRPr="003620E6">
              <w:rPr>
                <w:color w:val="000000"/>
                <w:sz w:val="22"/>
                <w:szCs w:val="22"/>
              </w:rPr>
              <w:t xml:space="preserve">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A075C6D" w14:textId="77777777" w:rsidR="003620E6" w:rsidRPr="003620E6" w:rsidRDefault="003620E6" w:rsidP="003620E6">
            <w:pPr>
              <w:jc w:val="left"/>
              <w:rPr>
                <w:sz w:val="22"/>
                <w:szCs w:val="22"/>
              </w:rPr>
            </w:pPr>
            <w:r w:rsidRPr="003620E6">
              <w:rPr>
                <w:color w:val="000000"/>
                <w:sz w:val="22"/>
                <w:szCs w:val="22"/>
              </w:rPr>
              <w:t>1.33</w:t>
            </w:r>
          </w:p>
        </w:tc>
      </w:tr>
      <w:tr w:rsidR="003620E6" w:rsidRPr="003620E6" w14:paraId="380BD9EA" w14:textId="77777777" w:rsidTr="003620E6">
        <w:tc>
          <w:tcPr>
            <w:tcW w:w="3000" w:type="dxa"/>
            <w:tcBorders>
              <w:top w:val="single" w:sz="4" w:space="0" w:color="auto"/>
              <w:left w:val="single" w:sz="4" w:space="0" w:color="auto"/>
              <w:bottom w:val="single" w:sz="4" w:space="0" w:color="auto"/>
              <w:right w:val="single" w:sz="4" w:space="0" w:color="auto"/>
            </w:tcBorders>
            <w:vAlign w:val="center"/>
            <w:hideMark/>
          </w:tcPr>
          <w:p w14:paraId="7BC9B057" w14:textId="77777777" w:rsidR="003620E6" w:rsidRPr="003620E6" w:rsidRDefault="003620E6" w:rsidP="003620E6">
            <w:pPr>
              <w:jc w:val="left"/>
              <w:rPr>
                <w:sz w:val="22"/>
                <w:szCs w:val="22"/>
              </w:rPr>
            </w:pPr>
            <w:r w:rsidRPr="003620E6">
              <w:rPr>
                <w:color w:val="000000"/>
                <w:sz w:val="22"/>
                <w:szCs w:val="22"/>
              </w:rPr>
              <w:t xml:space="preserve">D (Poor)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37EF1B8" w14:textId="77777777" w:rsidR="003620E6" w:rsidRPr="003620E6" w:rsidRDefault="003620E6" w:rsidP="003620E6">
            <w:pPr>
              <w:jc w:val="left"/>
              <w:rPr>
                <w:sz w:val="22"/>
                <w:szCs w:val="22"/>
              </w:rPr>
            </w:pPr>
            <w:r w:rsidRPr="003620E6">
              <w:rPr>
                <w:color w:val="000000"/>
                <w:sz w:val="22"/>
                <w:szCs w:val="22"/>
              </w:rPr>
              <w:t>1.0</w:t>
            </w:r>
          </w:p>
        </w:tc>
      </w:tr>
      <w:tr w:rsidR="003620E6" w:rsidRPr="003620E6" w14:paraId="5251FE0B" w14:textId="77777777" w:rsidTr="003620E6">
        <w:tc>
          <w:tcPr>
            <w:tcW w:w="3000" w:type="dxa"/>
            <w:tcBorders>
              <w:top w:val="single" w:sz="4" w:space="0" w:color="auto"/>
              <w:left w:val="single" w:sz="4" w:space="0" w:color="auto"/>
              <w:bottom w:val="single" w:sz="4" w:space="0" w:color="auto"/>
              <w:right w:val="single" w:sz="4" w:space="0" w:color="auto"/>
            </w:tcBorders>
            <w:vAlign w:val="center"/>
            <w:hideMark/>
          </w:tcPr>
          <w:p w14:paraId="39B3B715" w14:textId="77777777" w:rsidR="003620E6" w:rsidRPr="003620E6" w:rsidRDefault="003620E6" w:rsidP="003620E6">
            <w:pPr>
              <w:jc w:val="left"/>
              <w:rPr>
                <w:sz w:val="22"/>
                <w:szCs w:val="22"/>
              </w:rPr>
            </w:pPr>
            <w:r w:rsidRPr="003620E6">
              <w:rPr>
                <w:color w:val="000000"/>
                <w:sz w:val="22"/>
                <w:szCs w:val="22"/>
              </w:rPr>
              <w:t xml:space="preserve">D-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E8368A3" w14:textId="77777777" w:rsidR="003620E6" w:rsidRPr="003620E6" w:rsidRDefault="003620E6" w:rsidP="003620E6">
            <w:pPr>
              <w:jc w:val="left"/>
              <w:rPr>
                <w:sz w:val="22"/>
                <w:szCs w:val="22"/>
              </w:rPr>
            </w:pPr>
            <w:r w:rsidRPr="003620E6">
              <w:rPr>
                <w:color w:val="000000"/>
                <w:sz w:val="22"/>
                <w:szCs w:val="22"/>
              </w:rPr>
              <w:t>0.67</w:t>
            </w:r>
          </w:p>
        </w:tc>
      </w:tr>
      <w:tr w:rsidR="003620E6" w:rsidRPr="003620E6" w14:paraId="316958D9" w14:textId="77777777" w:rsidTr="003620E6">
        <w:tc>
          <w:tcPr>
            <w:tcW w:w="3000" w:type="dxa"/>
            <w:tcBorders>
              <w:top w:val="single" w:sz="4" w:space="0" w:color="auto"/>
              <w:left w:val="single" w:sz="4" w:space="0" w:color="auto"/>
              <w:bottom w:val="single" w:sz="4" w:space="0" w:color="auto"/>
              <w:right w:val="single" w:sz="4" w:space="0" w:color="auto"/>
            </w:tcBorders>
            <w:vAlign w:val="center"/>
            <w:hideMark/>
          </w:tcPr>
          <w:p w14:paraId="2E8BDB1E" w14:textId="77777777" w:rsidR="003620E6" w:rsidRPr="003620E6" w:rsidRDefault="003620E6" w:rsidP="003620E6">
            <w:pPr>
              <w:jc w:val="left"/>
              <w:rPr>
                <w:sz w:val="22"/>
                <w:szCs w:val="22"/>
              </w:rPr>
            </w:pPr>
            <w:r w:rsidRPr="003620E6">
              <w:rPr>
                <w:color w:val="000000"/>
                <w:sz w:val="22"/>
                <w:szCs w:val="22"/>
              </w:rPr>
              <w:t xml:space="preserve">E (Failure)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661CFAF" w14:textId="77777777" w:rsidR="003620E6" w:rsidRPr="003620E6" w:rsidRDefault="003620E6" w:rsidP="003620E6">
            <w:pPr>
              <w:jc w:val="left"/>
              <w:rPr>
                <w:sz w:val="22"/>
                <w:szCs w:val="22"/>
              </w:rPr>
            </w:pPr>
            <w:r w:rsidRPr="003620E6">
              <w:rPr>
                <w:color w:val="000000"/>
                <w:sz w:val="22"/>
                <w:szCs w:val="22"/>
              </w:rPr>
              <w:t>0.0</w:t>
            </w:r>
          </w:p>
        </w:tc>
      </w:tr>
    </w:tbl>
    <w:p w14:paraId="2ECB05AD" w14:textId="77777777" w:rsidR="003620E6" w:rsidRPr="00884EA4" w:rsidRDefault="003620E6" w:rsidP="00BF0226">
      <w:pPr>
        <w:rPr>
          <w:sz w:val="22"/>
          <w:szCs w:val="22"/>
        </w:rPr>
      </w:pPr>
    </w:p>
    <w:p w14:paraId="409AC65B" w14:textId="77777777" w:rsidR="00D615BF" w:rsidRPr="00884EA4" w:rsidRDefault="003620E6" w:rsidP="003620E6">
      <w:pPr>
        <w:pStyle w:val="ListParagraph"/>
        <w:numPr>
          <w:ilvl w:val="0"/>
          <w:numId w:val="23"/>
        </w:numPr>
        <w:rPr>
          <w:sz w:val="22"/>
          <w:szCs w:val="22"/>
        </w:rPr>
      </w:pPr>
      <w:r w:rsidRPr="00884EA4">
        <w:rPr>
          <w:b/>
          <w:bCs/>
          <w:color w:val="000000"/>
          <w:sz w:val="22"/>
          <w:szCs w:val="22"/>
        </w:rPr>
        <w:t>CLASS EXPECTATIONS</w:t>
      </w:r>
    </w:p>
    <w:p w14:paraId="3FCB3D9B" w14:textId="77777777" w:rsidR="00D615BF" w:rsidRPr="00884EA4" w:rsidRDefault="00D615BF" w:rsidP="00D615BF">
      <w:pPr>
        <w:rPr>
          <w:b/>
          <w:bCs/>
          <w:color w:val="000000"/>
          <w:sz w:val="22"/>
          <w:szCs w:val="22"/>
        </w:rPr>
      </w:pPr>
    </w:p>
    <w:p w14:paraId="2DC16056" w14:textId="1E8CBF10" w:rsidR="00BF0226" w:rsidRPr="00884EA4" w:rsidRDefault="003620E6" w:rsidP="00D615BF">
      <w:pPr>
        <w:rPr>
          <w:sz w:val="22"/>
          <w:szCs w:val="22"/>
        </w:rPr>
      </w:pPr>
      <w:r w:rsidRPr="00884EA4">
        <w:rPr>
          <w:b/>
          <w:bCs/>
          <w:color w:val="000000"/>
          <w:sz w:val="22"/>
          <w:szCs w:val="22"/>
        </w:rPr>
        <w:t xml:space="preserve">Preparation for Class: </w:t>
      </w:r>
      <w:r w:rsidRPr="00884EA4">
        <w:rPr>
          <w:color w:val="000000"/>
          <w:sz w:val="22"/>
          <w:szCs w:val="22"/>
        </w:rPr>
        <w:t>Students are expected to spend, on average, two (2) hours</w:t>
      </w:r>
      <w:r w:rsidR="00D615BF" w:rsidRPr="00884EA4">
        <w:rPr>
          <w:color w:val="000000"/>
          <w:sz w:val="22"/>
          <w:szCs w:val="22"/>
        </w:rPr>
        <w:t xml:space="preserve"> </w:t>
      </w:r>
      <w:r w:rsidRPr="00884EA4">
        <w:rPr>
          <w:color w:val="000000"/>
          <w:sz w:val="22"/>
          <w:szCs w:val="22"/>
        </w:rPr>
        <w:t xml:space="preserve">preparing for </w:t>
      </w:r>
      <w:proofErr w:type="gramStart"/>
      <w:r w:rsidRPr="00884EA4">
        <w:rPr>
          <w:color w:val="000000"/>
          <w:sz w:val="22"/>
          <w:szCs w:val="22"/>
        </w:rPr>
        <w:t>every one</w:t>
      </w:r>
      <w:proofErr w:type="gramEnd"/>
      <w:r w:rsidRPr="00884EA4">
        <w:rPr>
          <w:color w:val="000000"/>
          <w:sz w:val="22"/>
          <w:szCs w:val="22"/>
        </w:rPr>
        <w:t xml:space="preserve"> (1) hour of scheduled class time. Students are expected to complete</w:t>
      </w:r>
      <w:r w:rsidR="00D615BF" w:rsidRPr="00884EA4">
        <w:rPr>
          <w:color w:val="000000"/>
          <w:sz w:val="22"/>
          <w:szCs w:val="22"/>
        </w:rPr>
        <w:t xml:space="preserve"> </w:t>
      </w:r>
      <w:r w:rsidRPr="00884EA4">
        <w:rPr>
          <w:color w:val="000000"/>
          <w:sz w:val="22"/>
          <w:szCs w:val="22"/>
        </w:rPr>
        <w:t>assignments and relevant readings prior to each class session. Reading</w:t>
      </w:r>
      <w:r w:rsidR="00D615BF" w:rsidRPr="00884EA4">
        <w:rPr>
          <w:color w:val="000000"/>
          <w:sz w:val="22"/>
          <w:szCs w:val="22"/>
        </w:rPr>
        <w:t xml:space="preserve"> </w:t>
      </w:r>
      <w:r w:rsidRPr="00884EA4">
        <w:rPr>
          <w:color w:val="000000"/>
          <w:sz w:val="22"/>
          <w:szCs w:val="22"/>
        </w:rPr>
        <w:t>assignments can be found through the course webpage on Canvas.</w:t>
      </w:r>
    </w:p>
    <w:p w14:paraId="031903A5" w14:textId="188A8DF9" w:rsidR="00D615BF" w:rsidRPr="00884EA4" w:rsidRDefault="00D615BF" w:rsidP="00D615BF">
      <w:pPr>
        <w:rPr>
          <w:sz w:val="22"/>
          <w:szCs w:val="22"/>
        </w:rPr>
      </w:pPr>
    </w:p>
    <w:p w14:paraId="16755609" w14:textId="017F08C0" w:rsidR="00D615BF" w:rsidRDefault="00D615BF" w:rsidP="00D615BF">
      <w:pPr>
        <w:pStyle w:val="ListParagraph"/>
        <w:numPr>
          <w:ilvl w:val="0"/>
          <w:numId w:val="23"/>
        </w:numPr>
        <w:rPr>
          <w:b/>
          <w:bCs/>
          <w:sz w:val="22"/>
          <w:szCs w:val="22"/>
        </w:rPr>
      </w:pPr>
      <w:r w:rsidRPr="00884EA4">
        <w:rPr>
          <w:b/>
          <w:bCs/>
          <w:sz w:val="22"/>
          <w:szCs w:val="22"/>
        </w:rPr>
        <w:t xml:space="preserve">SCHEDULE OF TOPICS </w:t>
      </w:r>
    </w:p>
    <w:p w14:paraId="017F620E" w14:textId="11591273" w:rsidR="004F565C" w:rsidRDefault="004F565C" w:rsidP="004F565C">
      <w:pPr>
        <w:rPr>
          <w:b/>
          <w:bCs/>
          <w:sz w:val="22"/>
          <w:szCs w:val="22"/>
        </w:rPr>
      </w:pPr>
    </w:p>
    <w:p w14:paraId="313DF1CD" w14:textId="43A5E78D" w:rsidR="00884EA4" w:rsidRPr="004F565C" w:rsidRDefault="004F565C" w:rsidP="00884EA4">
      <w:pPr>
        <w:rPr>
          <w:sz w:val="22"/>
          <w:szCs w:val="22"/>
        </w:rPr>
      </w:pPr>
      <w:r w:rsidRPr="004F565C">
        <w:rPr>
          <w:sz w:val="22"/>
          <w:szCs w:val="22"/>
        </w:rPr>
        <w:t>Each of these topics will be addressed from the perspective of both a plaintiffs’ law firm and a traditional corporate firm.</w:t>
      </w:r>
      <w:r w:rsidR="000B7062">
        <w:rPr>
          <w:sz w:val="22"/>
          <w:szCs w:val="22"/>
        </w:rPr>
        <w:t xml:space="preserve">  The primary text for the course will be The Business of Law, Third Edition, by Edward Poll.  This text will be supplemented by articles, lectures, and guest speakers addressing the daily topics.</w:t>
      </w:r>
    </w:p>
    <w:p w14:paraId="5EC81BD2" w14:textId="0FA95801" w:rsidR="00D615BF" w:rsidRDefault="00D615BF" w:rsidP="00D615BF">
      <w:pPr>
        <w:rPr>
          <w:sz w:val="22"/>
          <w:szCs w:val="22"/>
        </w:rPr>
      </w:pPr>
    </w:p>
    <w:tbl>
      <w:tblPr>
        <w:tblW w:w="50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0"/>
        <w:gridCol w:w="3620"/>
        <w:gridCol w:w="4502"/>
      </w:tblGrid>
      <w:tr w:rsidR="0092429A" w:rsidRPr="00884EA4" w14:paraId="7378F489" w14:textId="77777777" w:rsidTr="009345A0">
        <w:trPr>
          <w:trHeight w:val="309"/>
        </w:trPr>
        <w:tc>
          <w:tcPr>
            <w:tcW w:w="6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05D26C" w14:textId="77777777" w:rsidR="0092429A" w:rsidRPr="00637785" w:rsidRDefault="0092429A" w:rsidP="009F3B1F">
            <w:pPr>
              <w:jc w:val="center"/>
              <w:rPr>
                <w:b/>
                <w:bCs/>
                <w:sz w:val="22"/>
                <w:szCs w:val="22"/>
              </w:rPr>
            </w:pPr>
            <w:bookmarkStart w:id="0" w:name="_Hlk109325529"/>
            <w:r w:rsidRPr="00637785">
              <w:rPr>
                <w:rFonts w:eastAsia="Calibri"/>
                <w:b/>
                <w:bCs/>
                <w:sz w:val="22"/>
                <w:szCs w:val="22"/>
              </w:rPr>
              <w:t>Day/Time</w:t>
            </w:r>
          </w:p>
        </w:tc>
        <w:tc>
          <w:tcPr>
            <w:tcW w:w="1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FB8F31" w14:textId="42730947" w:rsidR="0092429A" w:rsidRPr="00637785" w:rsidRDefault="0092429A" w:rsidP="009F3B1F">
            <w:pPr>
              <w:jc w:val="center"/>
              <w:rPr>
                <w:b/>
                <w:bCs/>
                <w:sz w:val="22"/>
                <w:szCs w:val="22"/>
              </w:rPr>
            </w:pPr>
            <w:r w:rsidRPr="00637785">
              <w:rPr>
                <w:rFonts w:eastAsia="Calibri"/>
                <w:b/>
                <w:bCs/>
                <w:sz w:val="22"/>
                <w:szCs w:val="22"/>
              </w:rPr>
              <w:t>Topic</w:t>
            </w:r>
            <w:r w:rsidR="000B7062">
              <w:rPr>
                <w:rFonts w:eastAsia="Calibri"/>
                <w:b/>
                <w:bCs/>
                <w:sz w:val="22"/>
                <w:szCs w:val="22"/>
              </w:rPr>
              <w:t>/Text</w:t>
            </w:r>
          </w:p>
        </w:tc>
        <w:tc>
          <w:tcPr>
            <w:tcW w:w="23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B114D5" w14:textId="4E6B0BEA" w:rsidR="0092429A" w:rsidRPr="00637785" w:rsidRDefault="00D34B18" w:rsidP="009F3B1F">
            <w:pPr>
              <w:jc w:val="center"/>
              <w:rPr>
                <w:b/>
                <w:bCs/>
                <w:sz w:val="22"/>
                <w:szCs w:val="22"/>
              </w:rPr>
            </w:pPr>
            <w:r w:rsidRPr="00637785">
              <w:rPr>
                <w:rFonts w:eastAsia="Calibri"/>
                <w:b/>
                <w:bCs/>
                <w:sz w:val="22"/>
                <w:szCs w:val="22"/>
              </w:rPr>
              <w:t>Brief Description</w:t>
            </w:r>
          </w:p>
        </w:tc>
      </w:tr>
      <w:tr w:rsidR="0092429A" w:rsidRPr="00884EA4" w14:paraId="1F0C743F" w14:textId="77777777" w:rsidTr="009345A0">
        <w:trPr>
          <w:trHeight w:val="309"/>
        </w:trPr>
        <w:tc>
          <w:tcPr>
            <w:tcW w:w="6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C8B81C" w14:textId="77777777" w:rsidR="0092429A" w:rsidRDefault="0092429A" w:rsidP="009F3B1F">
            <w:pPr>
              <w:rPr>
                <w:sz w:val="22"/>
                <w:szCs w:val="22"/>
              </w:rPr>
            </w:pPr>
            <w:r w:rsidRPr="00884EA4">
              <w:rPr>
                <w:sz w:val="22"/>
                <w:szCs w:val="22"/>
              </w:rPr>
              <w:t>Day 1</w:t>
            </w:r>
            <w:r w:rsidR="0086180F">
              <w:rPr>
                <w:sz w:val="22"/>
                <w:szCs w:val="22"/>
              </w:rPr>
              <w:t xml:space="preserve"> </w:t>
            </w:r>
          </w:p>
          <w:p w14:paraId="024A1EB7" w14:textId="014E78AD" w:rsidR="0086180F" w:rsidRPr="00884EA4" w:rsidRDefault="0086180F" w:rsidP="009F3B1F">
            <w:pPr>
              <w:rPr>
                <w:sz w:val="22"/>
                <w:szCs w:val="22"/>
              </w:rPr>
            </w:pPr>
            <w:r>
              <w:rPr>
                <w:sz w:val="22"/>
                <w:szCs w:val="22"/>
              </w:rPr>
              <w:t>(3 Hours)</w:t>
            </w:r>
          </w:p>
        </w:tc>
        <w:tc>
          <w:tcPr>
            <w:tcW w:w="1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FC9BED" w14:textId="3EBC15AA" w:rsidR="0092429A" w:rsidRDefault="00D34B18" w:rsidP="009F3B1F">
            <w:pPr>
              <w:rPr>
                <w:sz w:val="22"/>
                <w:szCs w:val="22"/>
                <w:u w:val="single"/>
              </w:rPr>
            </w:pPr>
            <w:r w:rsidRPr="000B7062">
              <w:rPr>
                <w:sz w:val="22"/>
                <w:szCs w:val="22"/>
                <w:u w:val="single"/>
              </w:rPr>
              <w:t xml:space="preserve">Law Firms as a Business </w:t>
            </w:r>
          </w:p>
          <w:p w14:paraId="5097DD85" w14:textId="77777777" w:rsidR="009345A0" w:rsidRPr="000B7062" w:rsidRDefault="009345A0" w:rsidP="009F3B1F">
            <w:pPr>
              <w:rPr>
                <w:sz w:val="22"/>
                <w:szCs w:val="22"/>
                <w:u w:val="single"/>
              </w:rPr>
            </w:pPr>
          </w:p>
          <w:p w14:paraId="01509A22" w14:textId="04C6AD57" w:rsidR="000B7062" w:rsidRDefault="000B7062" w:rsidP="009F3B1F">
            <w:pPr>
              <w:rPr>
                <w:sz w:val="22"/>
                <w:szCs w:val="22"/>
              </w:rPr>
            </w:pPr>
            <w:r>
              <w:rPr>
                <w:sz w:val="22"/>
                <w:szCs w:val="22"/>
              </w:rPr>
              <w:t>Required Reading:</w:t>
            </w:r>
          </w:p>
          <w:p w14:paraId="4EC232A8" w14:textId="77777777" w:rsidR="000B7062" w:rsidRDefault="000B7062" w:rsidP="000B7062">
            <w:pPr>
              <w:rPr>
                <w:sz w:val="22"/>
                <w:szCs w:val="22"/>
              </w:rPr>
            </w:pPr>
            <w:r>
              <w:rPr>
                <w:sz w:val="22"/>
                <w:szCs w:val="22"/>
              </w:rPr>
              <w:t>Ch. 1 – Law is a Business</w:t>
            </w:r>
          </w:p>
          <w:p w14:paraId="51A57179" w14:textId="5765086F" w:rsidR="009345A0" w:rsidRPr="000B7062" w:rsidRDefault="009345A0" w:rsidP="000B7062">
            <w:pPr>
              <w:rPr>
                <w:sz w:val="22"/>
                <w:szCs w:val="22"/>
              </w:rPr>
            </w:pPr>
            <w:r>
              <w:rPr>
                <w:sz w:val="22"/>
                <w:szCs w:val="22"/>
              </w:rPr>
              <w:t>Ch. 15 – Pricing Legal Services</w:t>
            </w:r>
          </w:p>
        </w:tc>
        <w:tc>
          <w:tcPr>
            <w:tcW w:w="23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2E54A8" w14:textId="51D59E07" w:rsidR="00D34B18" w:rsidRDefault="00D34B18" w:rsidP="00D34B18">
            <w:pPr>
              <w:pStyle w:val="ListParagraph"/>
              <w:numPr>
                <w:ilvl w:val="0"/>
                <w:numId w:val="25"/>
              </w:numPr>
              <w:rPr>
                <w:sz w:val="22"/>
                <w:szCs w:val="22"/>
              </w:rPr>
            </w:pPr>
            <w:r>
              <w:rPr>
                <w:sz w:val="22"/>
                <w:szCs w:val="22"/>
              </w:rPr>
              <w:t>Introduction</w:t>
            </w:r>
          </w:p>
          <w:p w14:paraId="38C35E88" w14:textId="04275CB4" w:rsidR="00D34B18" w:rsidRPr="00057AA1" w:rsidRDefault="00D34B18" w:rsidP="00057AA1">
            <w:pPr>
              <w:pStyle w:val="ListParagraph"/>
              <w:numPr>
                <w:ilvl w:val="0"/>
                <w:numId w:val="25"/>
              </w:numPr>
              <w:rPr>
                <w:sz w:val="22"/>
                <w:szCs w:val="22"/>
              </w:rPr>
            </w:pPr>
            <w:r>
              <w:rPr>
                <w:sz w:val="22"/>
                <w:szCs w:val="22"/>
              </w:rPr>
              <w:t>Law firm business models</w:t>
            </w:r>
            <w:r w:rsidR="00057AA1">
              <w:rPr>
                <w:sz w:val="22"/>
                <w:szCs w:val="22"/>
              </w:rPr>
              <w:t xml:space="preserve"> and budgets</w:t>
            </w:r>
          </w:p>
          <w:p w14:paraId="193AF46D" w14:textId="751C0E39" w:rsidR="00D34B18" w:rsidRDefault="00D34B18" w:rsidP="00B170B8">
            <w:pPr>
              <w:pStyle w:val="ListParagraph"/>
              <w:numPr>
                <w:ilvl w:val="0"/>
                <w:numId w:val="25"/>
              </w:numPr>
              <w:rPr>
                <w:sz w:val="22"/>
                <w:szCs w:val="22"/>
              </w:rPr>
            </w:pPr>
            <w:r>
              <w:rPr>
                <w:sz w:val="22"/>
                <w:szCs w:val="22"/>
              </w:rPr>
              <w:t>Hourly v. Plaintiff/Contingency</w:t>
            </w:r>
          </w:p>
          <w:p w14:paraId="505AA0AF" w14:textId="09F45CBD" w:rsidR="00057AA1" w:rsidRDefault="00057AA1" w:rsidP="00B170B8">
            <w:pPr>
              <w:pStyle w:val="ListParagraph"/>
              <w:numPr>
                <w:ilvl w:val="0"/>
                <w:numId w:val="25"/>
              </w:numPr>
              <w:rPr>
                <w:sz w:val="22"/>
                <w:szCs w:val="22"/>
              </w:rPr>
            </w:pPr>
            <w:r>
              <w:rPr>
                <w:sz w:val="22"/>
                <w:szCs w:val="22"/>
              </w:rPr>
              <w:t>Representation agreements</w:t>
            </w:r>
          </w:p>
          <w:p w14:paraId="52FF166F" w14:textId="234F6D5B" w:rsidR="004F565C" w:rsidRPr="00B170B8" w:rsidRDefault="004F565C" w:rsidP="00057AA1">
            <w:pPr>
              <w:pStyle w:val="ListParagraph"/>
              <w:rPr>
                <w:sz w:val="22"/>
                <w:szCs w:val="22"/>
              </w:rPr>
            </w:pPr>
          </w:p>
        </w:tc>
      </w:tr>
      <w:tr w:rsidR="0092429A" w:rsidRPr="00884EA4" w14:paraId="209D4048" w14:textId="77777777" w:rsidTr="009345A0">
        <w:trPr>
          <w:trHeight w:val="328"/>
        </w:trPr>
        <w:tc>
          <w:tcPr>
            <w:tcW w:w="6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1BDC19" w14:textId="77777777" w:rsidR="0092429A" w:rsidRDefault="0092429A" w:rsidP="009F3B1F">
            <w:pPr>
              <w:rPr>
                <w:sz w:val="22"/>
                <w:szCs w:val="22"/>
              </w:rPr>
            </w:pPr>
            <w:r w:rsidRPr="00884EA4">
              <w:rPr>
                <w:sz w:val="22"/>
                <w:szCs w:val="22"/>
              </w:rPr>
              <w:t>Day 2</w:t>
            </w:r>
          </w:p>
          <w:p w14:paraId="3BD45926" w14:textId="370F6252" w:rsidR="0086180F" w:rsidRPr="00884EA4" w:rsidRDefault="0086180F" w:rsidP="009F3B1F">
            <w:pPr>
              <w:rPr>
                <w:sz w:val="22"/>
                <w:szCs w:val="22"/>
              </w:rPr>
            </w:pPr>
            <w:r>
              <w:rPr>
                <w:sz w:val="22"/>
                <w:szCs w:val="22"/>
              </w:rPr>
              <w:t>(3 Hours)</w:t>
            </w:r>
          </w:p>
        </w:tc>
        <w:tc>
          <w:tcPr>
            <w:tcW w:w="1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33D946" w14:textId="77777777" w:rsidR="0092429A" w:rsidRPr="000B7062" w:rsidRDefault="00D34B18" w:rsidP="009F3B1F">
            <w:pPr>
              <w:rPr>
                <w:bCs/>
                <w:sz w:val="22"/>
                <w:szCs w:val="22"/>
              </w:rPr>
            </w:pPr>
            <w:r w:rsidRPr="000B7062">
              <w:rPr>
                <w:bCs/>
                <w:sz w:val="22"/>
                <w:szCs w:val="22"/>
              </w:rPr>
              <w:t>Interviewing/Recruitment</w:t>
            </w:r>
          </w:p>
          <w:p w14:paraId="1C0CC6F4" w14:textId="462AC659" w:rsidR="00B170B8" w:rsidRDefault="00B170B8" w:rsidP="009F3B1F">
            <w:pPr>
              <w:rPr>
                <w:bCs/>
                <w:sz w:val="22"/>
                <w:szCs w:val="22"/>
                <w:u w:val="single"/>
              </w:rPr>
            </w:pPr>
            <w:r w:rsidRPr="000B7062">
              <w:rPr>
                <w:bCs/>
                <w:sz w:val="22"/>
                <w:szCs w:val="22"/>
                <w:u w:val="single"/>
              </w:rPr>
              <w:t>Life as an Associate</w:t>
            </w:r>
          </w:p>
          <w:p w14:paraId="72082D3B" w14:textId="77777777" w:rsidR="009345A0" w:rsidRDefault="009345A0" w:rsidP="009F3B1F">
            <w:pPr>
              <w:rPr>
                <w:bCs/>
                <w:sz w:val="22"/>
                <w:szCs w:val="22"/>
                <w:u w:val="single"/>
              </w:rPr>
            </w:pPr>
          </w:p>
          <w:p w14:paraId="7B2CC3EF" w14:textId="77777777" w:rsidR="00AC6A33" w:rsidRDefault="001D2CDE" w:rsidP="009F3B1F">
            <w:pPr>
              <w:rPr>
                <w:bCs/>
                <w:sz w:val="22"/>
                <w:szCs w:val="22"/>
              </w:rPr>
            </w:pPr>
            <w:r>
              <w:rPr>
                <w:bCs/>
                <w:sz w:val="22"/>
                <w:szCs w:val="22"/>
              </w:rPr>
              <w:t xml:space="preserve">Require </w:t>
            </w:r>
            <w:r w:rsidR="00AC6A33" w:rsidRPr="00AC6A33">
              <w:rPr>
                <w:bCs/>
                <w:sz w:val="22"/>
                <w:szCs w:val="22"/>
              </w:rPr>
              <w:t>Reading:</w:t>
            </w:r>
          </w:p>
          <w:p w14:paraId="7AFF330C" w14:textId="77777777" w:rsidR="00A930B1" w:rsidRDefault="00A930B1" w:rsidP="009F3B1F">
            <w:pPr>
              <w:rPr>
                <w:bCs/>
                <w:sz w:val="22"/>
                <w:szCs w:val="22"/>
              </w:rPr>
            </w:pPr>
            <w:r>
              <w:rPr>
                <w:bCs/>
                <w:sz w:val="22"/>
                <w:szCs w:val="22"/>
              </w:rPr>
              <w:t>Ch. 11 – Rules to Improve Clients Relations</w:t>
            </w:r>
          </w:p>
          <w:p w14:paraId="54EDAE67" w14:textId="0C474925" w:rsidR="00A930B1" w:rsidRPr="00AC6A33" w:rsidRDefault="00A930B1" w:rsidP="009F3B1F">
            <w:pPr>
              <w:rPr>
                <w:bCs/>
                <w:sz w:val="22"/>
                <w:szCs w:val="22"/>
              </w:rPr>
            </w:pPr>
            <w:r>
              <w:rPr>
                <w:bCs/>
                <w:sz w:val="22"/>
                <w:szCs w:val="22"/>
              </w:rPr>
              <w:t>Ch. 12</w:t>
            </w:r>
          </w:p>
        </w:tc>
        <w:tc>
          <w:tcPr>
            <w:tcW w:w="23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078569" w14:textId="77777777" w:rsidR="0092429A" w:rsidRDefault="00D34B18" w:rsidP="00D34B18">
            <w:pPr>
              <w:pStyle w:val="ListParagraph"/>
              <w:numPr>
                <w:ilvl w:val="0"/>
                <w:numId w:val="26"/>
              </w:numPr>
              <w:rPr>
                <w:sz w:val="22"/>
                <w:szCs w:val="22"/>
              </w:rPr>
            </w:pPr>
            <w:r>
              <w:rPr>
                <w:sz w:val="22"/>
                <w:szCs w:val="22"/>
              </w:rPr>
              <w:t xml:space="preserve">What </w:t>
            </w:r>
            <w:r w:rsidR="00547BE7">
              <w:rPr>
                <w:sz w:val="22"/>
                <w:szCs w:val="22"/>
              </w:rPr>
              <w:t>you need to know about a law firm’s business</w:t>
            </w:r>
          </w:p>
          <w:p w14:paraId="22EEC5A8" w14:textId="77777777" w:rsidR="00547BE7" w:rsidRDefault="00547BE7" w:rsidP="00D34B18">
            <w:pPr>
              <w:pStyle w:val="ListParagraph"/>
              <w:numPr>
                <w:ilvl w:val="0"/>
                <w:numId w:val="26"/>
              </w:numPr>
              <w:rPr>
                <w:sz w:val="22"/>
                <w:szCs w:val="22"/>
              </w:rPr>
            </w:pPr>
            <w:r>
              <w:rPr>
                <w:sz w:val="22"/>
                <w:szCs w:val="22"/>
              </w:rPr>
              <w:t>How to market yourself to law firms</w:t>
            </w:r>
          </w:p>
          <w:p w14:paraId="3FB2FA3F" w14:textId="7E966791" w:rsidR="00B170B8" w:rsidRDefault="00B170B8" w:rsidP="00D34B18">
            <w:pPr>
              <w:pStyle w:val="ListParagraph"/>
              <w:numPr>
                <w:ilvl w:val="0"/>
                <w:numId w:val="26"/>
              </w:numPr>
              <w:rPr>
                <w:sz w:val="22"/>
                <w:szCs w:val="22"/>
              </w:rPr>
            </w:pPr>
            <w:r>
              <w:rPr>
                <w:sz w:val="22"/>
                <w:szCs w:val="22"/>
              </w:rPr>
              <w:t>Associates’ Role in the Firm</w:t>
            </w:r>
          </w:p>
          <w:p w14:paraId="6B102C9F" w14:textId="0CF399AE" w:rsidR="00057AA1" w:rsidRDefault="00057AA1" w:rsidP="00D34B18">
            <w:pPr>
              <w:pStyle w:val="ListParagraph"/>
              <w:numPr>
                <w:ilvl w:val="0"/>
                <w:numId w:val="26"/>
              </w:numPr>
              <w:rPr>
                <w:sz w:val="22"/>
                <w:szCs w:val="22"/>
              </w:rPr>
            </w:pPr>
            <w:r>
              <w:rPr>
                <w:sz w:val="22"/>
                <w:szCs w:val="22"/>
              </w:rPr>
              <w:t>Guest Speakers – Associate Panel</w:t>
            </w:r>
          </w:p>
          <w:p w14:paraId="5093EAAE" w14:textId="410DB638" w:rsidR="00B170B8" w:rsidRDefault="00B170B8" w:rsidP="00D34B18">
            <w:pPr>
              <w:pStyle w:val="ListParagraph"/>
              <w:numPr>
                <w:ilvl w:val="0"/>
                <w:numId w:val="26"/>
              </w:numPr>
              <w:rPr>
                <w:sz w:val="22"/>
                <w:szCs w:val="22"/>
              </w:rPr>
            </w:pPr>
            <w:r>
              <w:rPr>
                <w:sz w:val="22"/>
                <w:szCs w:val="22"/>
              </w:rPr>
              <w:t>Accelerating your training</w:t>
            </w:r>
          </w:p>
          <w:p w14:paraId="4D05FB53" w14:textId="77777777" w:rsidR="00637785" w:rsidRDefault="00637785" w:rsidP="00637785">
            <w:pPr>
              <w:pStyle w:val="ListParagraph"/>
              <w:numPr>
                <w:ilvl w:val="0"/>
                <w:numId w:val="26"/>
              </w:numPr>
              <w:rPr>
                <w:sz w:val="22"/>
                <w:szCs w:val="22"/>
              </w:rPr>
            </w:pPr>
            <w:r>
              <w:rPr>
                <w:sz w:val="22"/>
                <w:szCs w:val="22"/>
              </w:rPr>
              <w:t>Autonomy/Ownership</w:t>
            </w:r>
          </w:p>
          <w:p w14:paraId="3D487AD6" w14:textId="785B61AE" w:rsidR="004F565C" w:rsidRPr="004F565C" w:rsidRDefault="004F565C" w:rsidP="004F565C">
            <w:pPr>
              <w:pStyle w:val="ListParagraph"/>
              <w:numPr>
                <w:ilvl w:val="0"/>
                <w:numId w:val="26"/>
              </w:numPr>
              <w:rPr>
                <w:sz w:val="22"/>
                <w:szCs w:val="22"/>
              </w:rPr>
            </w:pPr>
            <w:r>
              <w:rPr>
                <w:sz w:val="22"/>
                <w:szCs w:val="22"/>
              </w:rPr>
              <w:t>Guest Speakers – Hiring Partner</w:t>
            </w:r>
            <w:r w:rsidR="00057AA1">
              <w:rPr>
                <w:sz w:val="22"/>
                <w:szCs w:val="22"/>
              </w:rPr>
              <w:t>s</w:t>
            </w:r>
            <w:r>
              <w:rPr>
                <w:sz w:val="22"/>
                <w:szCs w:val="22"/>
              </w:rPr>
              <w:t xml:space="preserve"> </w:t>
            </w:r>
          </w:p>
        </w:tc>
      </w:tr>
      <w:tr w:rsidR="0092429A" w:rsidRPr="00884EA4" w14:paraId="66CECC93" w14:textId="77777777" w:rsidTr="009345A0">
        <w:trPr>
          <w:trHeight w:val="309"/>
        </w:trPr>
        <w:tc>
          <w:tcPr>
            <w:tcW w:w="6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11E4BA" w14:textId="77777777" w:rsidR="0092429A" w:rsidRDefault="0092429A" w:rsidP="009F3B1F">
            <w:pPr>
              <w:rPr>
                <w:sz w:val="22"/>
                <w:szCs w:val="22"/>
              </w:rPr>
            </w:pPr>
            <w:r w:rsidRPr="00884EA4">
              <w:rPr>
                <w:sz w:val="22"/>
                <w:szCs w:val="22"/>
              </w:rPr>
              <w:t>Day 3</w:t>
            </w:r>
          </w:p>
          <w:p w14:paraId="4BB7CA25" w14:textId="07E42A6C" w:rsidR="0086180F" w:rsidRPr="00884EA4" w:rsidRDefault="0086180F" w:rsidP="009F3B1F">
            <w:pPr>
              <w:rPr>
                <w:sz w:val="22"/>
                <w:szCs w:val="22"/>
              </w:rPr>
            </w:pPr>
            <w:r>
              <w:rPr>
                <w:sz w:val="22"/>
                <w:szCs w:val="22"/>
              </w:rPr>
              <w:t>(3 Hours)</w:t>
            </w:r>
          </w:p>
        </w:tc>
        <w:tc>
          <w:tcPr>
            <w:tcW w:w="1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2FC6A3" w14:textId="65776E9C" w:rsidR="0092429A" w:rsidRDefault="00547BE7" w:rsidP="009F3B1F">
            <w:pPr>
              <w:rPr>
                <w:bCs/>
                <w:sz w:val="22"/>
                <w:szCs w:val="22"/>
                <w:u w:val="single"/>
              </w:rPr>
            </w:pPr>
            <w:r w:rsidRPr="009345A0">
              <w:rPr>
                <w:bCs/>
                <w:sz w:val="22"/>
                <w:szCs w:val="22"/>
                <w:u w:val="single"/>
              </w:rPr>
              <w:t>Internal Advancement</w:t>
            </w:r>
          </w:p>
          <w:p w14:paraId="31DB53CE" w14:textId="77777777" w:rsidR="009345A0" w:rsidRPr="009345A0" w:rsidRDefault="009345A0" w:rsidP="009F3B1F">
            <w:pPr>
              <w:rPr>
                <w:bCs/>
                <w:sz w:val="22"/>
                <w:szCs w:val="22"/>
                <w:u w:val="single"/>
              </w:rPr>
            </w:pPr>
          </w:p>
          <w:p w14:paraId="3E131591" w14:textId="77777777" w:rsidR="00AC6A33" w:rsidRPr="009345A0" w:rsidRDefault="001D2CDE" w:rsidP="009F3B1F">
            <w:pPr>
              <w:rPr>
                <w:bCs/>
                <w:sz w:val="22"/>
                <w:szCs w:val="22"/>
              </w:rPr>
            </w:pPr>
            <w:r w:rsidRPr="009345A0">
              <w:rPr>
                <w:bCs/>
                <w:sz w:val="22"/>
                <w:szCs w:val="22"/>
              </w:rPr>
              <w:t xml:space="preserve">Required </w:t>
            </w:r>
            <w:r w:rsidR="00AC6A33" w:rsidRPr="009345A0">
              <w:rPr>
                <w:bCs/>
                <w:sz w:val="22"/>
                <w:szCs w:val="22"/>
              </w:rPr>
              <w:t>Reading:</w:t>
            </w:r>
          </w:p>
          <w:p w14:paraId="2078FFCD" w14:textId="652BFDB1" w:rsidR="009345A0" w:rsidRPr="009345A0" w:rsidRDefault="009345A0" w:rsidP="009345A0">
            <w:pPr>
              <w:rPr>
                <w:sz w:val="22"/>
                <w:szCs w:val="22"/>
              </w:rPr>
            </w:pPr>
            <w:r>
              <w:rPr>
                <w:sz w:val="22"/>
                <w:szCs w:val="22"/>
              </w:rPr>
              <w:lastRenderedPageBreak/>
              <w:t>Ch. 5 – Creating the Marketing Plan</w:t>
            </w:r>
          </w:p>
          <w:p w14:paraId="196862C5" w14:textId="52B90EC8" w:rsidR="009345A0" w:rsidRPr="009345A0" w:rsidRDefault="009345A0" w:rsidP="009345A0">
            <w:pPr>
              <w:rPr>
                <w:sz w:val="22"/>
                <w:szCs w:val="22"/>
              </w:rPr>
            </w:pPr>
            <w:r w:rsidRPr="009345A0">
              <w:rPr>
                <w:i/>
                <w:iCs/>
                <w:sz w:val="22"/>
                <w:szCs w:val="22"/>
              </w:rPr>
              <w:t>Mentoring helps new and experienced lawyers make the connection</w:t>
            </w:r>
            <w:r w:rsidRPr="009345A0">
              <w:rPr>
                <w:sz w:val="22"/>
                <w:szCs w:val="22"/>
              </w:rPr>
              <w:t>, ABA, Vol. 30, No. 6.</w:t>
            </w:r>
          </w:p>
          <w:p w14:paraId="05E61ED0" w14:textId="6C448A7F" w:rsidR="009345A0" w:rsidRPr="009345A0" w:rsidRDefault="009345A0" w:rsidP="009F3B1F">
            <w:pPr>
              <w:rPr>
                <w:sz w:val="22"/>
                <w:szCs w:val="22"/>
              </w:rPr>
            </w:pPr>
            <w:r w:rsidRPr="009345A0">
              <w:rPr>
                <w:i/>
                <w:iCs/>
                <w:sz w:val="22"/>
                <w:szCs w:val="22"/>
              </w:rPr>
              <w:t>When it Comes to Business Development for Young Lawyers, Motive and Mindset Matter</w:t>
            </w:r>
            <w:r>
              <w:rPr>
                <w:sz w:val="22"/>
                <w:szCs w:val="22"/>
              </w:rPr>
              <w:t>, National Law Review, Volume XII, Number 290.</w:t>
            </w:r>
          </w:p>
        </w:tc>
        <w:tc>
          <w:tcPr>
            <w:tcW w:w="23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919178" w14:textId="76831938" w:rsidR="00057AA1" w:rsidRDefault="00057AA1" w:rsidP="00547BE7">
            <w:pPr>
              <w:pStyle w:val="ListParagraph"/>
              <w:numPr>
                <w:ilvl w:val="0"/>
                <w:numId w:val="27"/>
              </w:numPr>
              <w:rPr>
                <w:sz w:val="22"/>
                <w:szCs w:val="22"/>
              </w:rPr>
            </w:pPr>
            <w:r>
              <w:rPr>
                <w:sz w:val="22"/>
                <w:szCs w:val="22"/>
              </w:rPr>
              <w:lastRenderedPageBreak/>
              <w:t>Guest Speaker – Scott Westheimer on professional/community involvement</w:t>
            </w:r>
          </w:p>
          <w:p w14:paraId="0799CD92" w14:textId="77777777" w:rsidR="00057AA1" w:rsidRDefault="00057AA1" w:rsidP="00547BE7">
            <w:pPr>
              <w:pStyle w:val="ListParagraph"/>
              <w:numPr>
                <w:ilvl w:val="0"/>
                <w:numId w:val="27"/>
              </w:numPr>
              <w:rPr>
                <w:sz w:val="22"/>
                <w:szCs w:val="22"/>
              </w:rPr>
            </w:pPr>
            <w:r>
              <w:rPr>
                <w:sz w:val="22"/>
                <w:szCs w:val="22"/>
              </w:rPr>
              <w:t>Business Generation</w:t>
            </w:r>
          </w:p>
          <w:p w14:paraId="476DDE65" w14:textId="31E3B4BF" w:rsidR="00547BE7" w:rsidRDefault="00547BE7" w:rsidP="00547BE7">
            <w:pPr>
              <w:pStyle w:val="ListParagraph"/>
              <w:numPr>
                <w:ilvl w:val="0"/>
                <w:numId w:val="27"/>
              </w:numPr>
              <w:rPr>
                <w:sz w:val="22"/>
                <w:szCs w:val="22"/>
              </w:rPr>
            </w:pPr>
            <w:r>
              <w:rPr>
                <w:sz w:val="22"/>
                <w:szCs w:val="22"/>
              </w:rPr>
              <w:lastRenderedPageBreak/>
              <w:t>The Importance of Mentors</w:t>
            </w:r>
          </w:p>
          <w:p w14:paraId="3D230646" w14:textId="77777777" w:rsidR="00547BE7" w:rsidRDefault="00547BE7" w:rsidP="00547BE7">
            <w:pPr>
              <w:pStyle w:val="ListParagraph"/>
              <w:numPr>
                <w:ilvl w:val="0"/>
                <w:numId w:val="27"/>
              </w:numPr>
              <w:rPr>
                <w:sz w:val="22"/>
                <w:szCs w:val="22"/>
              </w:rPr>
            </w:pPr>
            <w:r>
              <w:rPr>
                <w:sz w:val="22"/>
                <w:szCs w:val="22"/>
              </w:rPr>
              <w:t>When to Speak Up</w:t>
            </w:r>
          </w:p>
          <w:p w14:paraId="6838D1A0" w14:textId="076596AD" w:rsidR="00637785" w:rsidRPr="00547BE7" w:rsidRDefault="00637785" w:rsidP="00547BE7">
            <w:pPr>
              <w:pStyle w:val="ListParagraph"/>
              <w:numPr>
                <w:ilvl w:val="0"/>
                <w:numId w:val="27"/>
              </w:numPr>
              <w:rPr>
                <w:sz w:val="22"/>
                <w:szCs w:val="22"/>
              </w:rPr>
            </w:pPr>
            <w:r>
              <w:rPr>
                <w:sz w:val="22"/>
                <w:szCs w:val="22"/>
              </w:rPr>
              <w:t xml:space="preserve">Guest Speaker – </w:t>
            </w:r>
            <w:r w:rsidR="00057AA1">
              <w:rPr>
                <w:sz w:val="22"/>
                <w:szCs w:val="22"/>
              </w:rPr>
              <w:t>John Morgan of Morgan and Morgan</w:t>
            </w:r>
          </w:p>
        </w:tc>
      </w:tr>
      <w:tr w:rsidR="0092429A" w:rsidRPr="00884EA4" w14:paraId="15468053" w14:textId="77777777" w:rsidTr="009345A0">
        <w:trPr>
          <w:trHeight w:val="309"/>
        </w:trPr>
        <w:tc>
          <w:tcPr>
            <w:tcW w:w="6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39B8B9" w14:textId="77777777" w:rsidR="0092429A" w:rsidRDefault="0092429A" w:rsidP="009F3B1F">
            <w:pPr>
              <w:rPr>
                <w:rFonts w:eastAsia="Calibri"/>
                <w:sz w:val="22"/>
                <w:szCs w:val="22"/>
              </w:rPr>
            </w:pPr>
            <w:r w:rsidRPr="00884EA4">
              <w:rPr>
                <w:rFonts w:eastAsia="Calibri"/>
                <w:sz w:val="22"/>
                <w:szCs w:val="22"/>
              </w:rPr>
              <w:lastRenderedPageBreak/>
              <w:t>Day 4</w:t>
            </w:r>
          </w:p>
          <w:p w14:paraId="268B215C" w14:textId="2A63EAD2" w:rsidR="0086180F" w:rsidRPr="00884EA4" w:rsidRDefault="0086180F" w:rsidP="009F3B1F">
            <w:pPr>
              <w:rPr>
                <w:rFonts w:eastAsia="Calibri"/>
                <w:sz w:val="22"/>
                <w:szCs w:val="22"/>
              </w:rPr>
            </w:pPr>
            <w:r>
              <w:rPr>
                <w:rFonts w:eastAsia="Calibri"/>
                <w:sz w:val="22"/>
                <w:szCs w:val="22"/>
              </w:rPr>
              <w:t>(3 Hours)</w:t>
            </w:r>
          </w:p>
        </w:tc>
        <w:tc>
          <w:tcPr>
            <w:tcW w:w="1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B64890" w14:textId="6D1A0B15" w:rsidR="0092429A" w:rsidRDefault="00547BE7" w:rsidP="009F3B1F">
            <w:pPr>
              <w:rPr>
                <w:sz w:val="22"/>
                <w:szCs w:val="22"/>
                <w:u w:val="single"/>
              </w:rPr>
            </w:pPr>
            <w:r w:rsidRPr="000B7062">
              <w:rPr>
                <w:sz w:val="22"/>
                <w:szCs w:val="22"/>
                <w:u w:val="single"/>
              </w:rPr>
              <w:t>Career Changes</w:t>
            </w:r>
          </w:p>
          <w:p w14:paraId="1B2827AE" w14:textId="77777777" w:rsidR="009345A0" w:rsidRDefault="009345A0" w:rsidP="009F3B1F">
            <w:pPr>
              <w:rPr>
                <w:sz w:val="22"/>
                <w:szCs w:val="22"/>
                <w:u w:val="single"/>
              </w:rPr>
            </w:pPr>
          </w:p>
          <w:p w14:paraId="3F5BC058" w14:textId="61A4821B" w:rsidR="000B7062" w:rsidRDefault="001D2CDE" w:rsidP="009F3B1F">
            <w:pPr>
              <w:rPr>
                <w:sz w:val="22"/>
                <w:szCs w:val="22"/>
              </w:rPr>
            </w:pPr>
            <w:r>
              <w:rPr>
                <w:sz w:val="22"/>
                <w:szCs w:val="22"/>
              </w:rPr>
              <w:t xml:space="preserve">Required </w:t>
            </w:r>
            <w:r w:rsidR="000B7062">
              <w:rPr>
                <w:sz w:val="22"/>
                <w:szCs w:val="22"/>
              </w:rPr>
              <w:t>Reading:</w:t>
            </w:r>
          </w:p>
          <w:p w14:paraId="36AF12E2" w14:textId="5514EA60" w:rsidR="000E7010" w:rsidRDefault="000E7010" w:rsidP="009F3B1F">
            <w:pPr>
              <w:rPr>
                <w:sz w:val="22"/>
                <w:szCs w:val="22"/>
              </w:rPr>
            </w:pPr>
            <w:r>
              <w:rPr>
                <w:sz w:val="22"/>
                <w:szCs w:val="22"/>
              </w:rPr>
              <w:t>Ch. 2 – First Steps in Starting a New Practice</w:t>
            </w:r>
          </w:p>
          <w:p w14:paraId="1E70429D" w14:textId="01F0D67F" w:rsidR="000E7010" w:rsidRDefault="000E7010" w:rsidP="009F3B1F">
            <w:pPr>
              <w:rPr>
                <w:sz w:val="22"/>
                <w:szCs w:val="22"/>
              </w:rPr>
            </w:pPr>
            <w:r>
              <w:rPr>
                <w:sz w:val="22"/>
                <w:szCs w:val="22"/>
              </w:rPr>
              <w:t xml:space="preserve">Ch. 3 – </w:t>
            </w:r>
            <w:r w:rsidR="009345A0">
              <w:rPr>
                <w:sz w:val="22"/>
                <w:szCs w:val="22"/>
              </w:rPr>
              <w:t>T</w:t>
            </w:r>
            <w:r>
              <w:rPr>
                <w:sz w:val="22"/>
                <w:szCs w:val="22"/>
              </w:rPr>
              <w:t>he Planning Process</w:t>
            </w:r>
          </w:p>
          <w:p w14:paraId="274187B5" w14:textId="77777777" w:rsidR="009345A0" w:rsidRDefault="000B7062" w:rsidP="009F3B1F">
            <w:pPr>
              <w:rPr>
                <w:sz w:val="22"/>
                <w:szCs w:val="22"/>
              </w:rPr>
            </w:pPr>
            <w:r>
              <w:rPr>
                <w:sz w:val="22"/>
                <w:szCs w:val="22"/>
              </w:rPr>
              <w:t>Ch. 6 – Solo and Small-Firm Marketing</w:t>
            </w:r>
          </w:p>
          <w:p w14:paraId="439DC24E" w14:textId="2D0C0540" w:rsidR="000B7062" w:rsidRDefault="009345A0" w:rsidP="009F3B1F">
            <w:pPr>
              <w:rPr>
                <w:sz w:val="22"/>
                <w:szCs w:val="22"/>
              </w:rPr>
            </w:pPr>
            <w:r>
              <w:rPr>
                <w:sz w:val="22"/>
                <w:szCs w:val="22"/>
              </w:rPr>
              <w:t>Ch. 24 – Hire is Not a “Four-Letter Word”</w:t>
            </w:r>
            <w:r w:rsidR="000B7062">
              <w:rPr>
                <w:sz w:val="22"/>
                <w:szCs w:val="22"/>
              </w:rPr>
              <w:t xml:space="preserve"> </w:t>
            </w:r>
          </w:p>
          <w:p w14:paraId="7DC187DA" w14:textId="2D8432CE" w:rsidR="000B7062" w:rsidRPr="000B7062" w:rsidRDefault="000B7062" w:rsidP="009F3B1F">
            <w:pPr>
              <w:rPr>
                <w:sz w:val="22"/>
                <w:szCs w:val="22"/>
              </w:rPr>
            </w:pPr>
          </w:p>
        </w:tc>
        <w:tc>
          <w:tcPr>
            <w:tcW w:w="23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3FDC21" w14:textId="77777777" w:rsidR="00637785" w:rsidRDefault="00637785" w:rsidP="00547BE7">
            <w:pPr>
              <w:pStyle w:val="ListParagraph"/>
              <w:numPr>
                <w:ilvl w:val="0"/>
                <w:numId w:val="28"/>
              </w:numPr>
              <w:rPr>
                <w:sz w:val="22"/>
                <w:szCs w:val="22"/>
              </w:rPr>
            </w:pPr>
            <w:r>
              <w:rPr>
                <w:sz w:val="22"/>
                <w:szCs w:val="22"/>
              </w:rPr>
              <w:t xml:space="preserve">The role of risk in career decisions </w:t>
            </w:r>
          </w:p>
          <w:p w14:paraId="6D2B0BE2" w14:textId="5903C8EC" w:rsidR="0092429A" w:rsidRDefault="00547BE7" w:rsidP="00547BE7">
            <w:pPr>
              <w:pStyle w:val="ListParagraph"/>
              <w:numPr>
                <w:ilvl w:val="0"/>
                <w:numId w:val="28"/>
              </w:numPr>
              <w:rPr>
                <w:sz w:val="22"/>
                <w:szCs w:val="22"/>
              </w:rPr>
            </w:pPr>
            <w:r>
              <w:rPr>
                <w:sz w:val="22"/>
                <w:szCs w:val="22"/>
              </w:rPr>
              <w:t>Switching law firms</w:t>
            </w:r>
          </w:p>
          <w:p w14:paraId="6FE2FA5F" w14:textId="183A713C" w:rsidR="00F70AD2" w:rsidRDefault="00F70AD2" w:rsidP="00F70AD2">
            <w:pPr>
              <w:pStyle w:val="ListParagraph"/>
              <w:numPr>
                <w:ilvl w:val="0"/>
                <w:numId w:val="28"/>
              </w:numPr>
              <w:rPr>
                <w:sz w:val="22"/>
                <w:szCs w:val="22"/>
              </w:rPr>
            </w:pPr>
            <w:r>
              <w:rPr>
                <w:sz w:val="22"/>
                <w:szCs w:val="22"/>
              </w:rPr>
              <w:t>Guest Speaker</w:t>
            </w:r>
            <w:r w:rsidR="00057AA1">
              <w:rPr>
                <w:sz w:val="22"/>
                <w:szCs w:val="22"/>
              </w:rPr>
              <w:t>s</w:t>
            </w:r>
            <w:r w:rsidR="0086180F">
              <w:rPr>
                <w:sz w:val="22"/>
                <w:szCs w:val="22"/>
              </w:rPr>
              <w:t xml:space="preserve"> </w:t>
            </w:r>
            <w:r>
              <w:rPr>
                <w:sz w:val="22"/>
                <w:szCs w:val="22"/>
              </w:rPr>
              <w:t>– Legal Recruiter</w:t>
            </w:r>
            <w:r w:rsidR="00057AA1">
              <w:rPr>
                <w:sz w:val="22"/>
                <w:szCs w:val="22"/>
              </w:rPr>
              <w:t>s</w:t>
            </w:r>
          </w:p>
          <w:p w14:paraId="116A38BB" w14:textId="7FCCB575" w:rsidR="00547BE7" w:rsidRDefault="00547BE7" w:rsidP="00547BE7">
            <w:pPr>
              <w:pStyle w:val="ListParagraph"/>
              <w:numPr>
                <w:ilvl w:val="0"/>
                <w:numId w:val="28"/>
              </w:numPr>
              <w:rPr>
                <w:sz w:val="22"/>
                <w:szCs w:val="22"/>
              </w:rPr>
            </w:pPr>
            <w:r>
              <w:rPr>
                <w:sz w:val="22"/>
                <w:szCs w:val="22"/>
              </w:rPr>
              <w:t>Starting your own firm</w:t>
            </w:r>
          </w:p>
          <w:p w14:paraId="04859F8C" w14:textId="1516BCED" w:rsidR="00547BE7" w:rsidRPr="00547BE7" w:rsidRDefault="00637785" w:rsidP="00547BE7">
            <w:pPr>
              <w:pStyle w:val="ListParagraph"/>
              <w:numPr>
                <w:ilvl w:val="0"/>
                <w:numId w:val="28"/>
              </w:numPr>
              <w:rPr>
                <w:sz w:val="22"/>
                <w:szCs w:val="22"/>
              </w:rPr>
            </w:pPr>
            <w:r>
              <w:rPr>
                <w:sz w:val="22"/>
                <w:szCs w:val="22"/>
              </w:rPr>
              <w:t>Guest Speaker</w:t>
            </w:r>
            <w:r w:rsidR="00057AA1">
              <w:rPr>
                <w:sz w:val="22"/>
                <w:szCs w:val="22"/>
              </w:rPr>
              <w:t>s – Small Firm Owners</w:t>
            </w:r>
          </w:p>
        </w:tc>
      </w:tr>
      <w:tr w:rsidR="0092429A" w:rsidRPr="00884EA4" w14:paraId="39264EE9" w14:textId="77777777" w:rsidTr="009345A0">
        <w:trPr>
          <w:trHeight w:val="328"/>
        </w:trPr>
        <w:tc>
          <w:tcPr>
            <w:tcW w:w="69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30A2D2" w14:textId="77777777" w:rsidR="0092429A" w:rsidRDefault="0092429A" w:rsidP="009F3B1F">
            <w:pPr>
              <w:rPr>
                <w:rFonts w:eastAsia="Calibri"/>
                <w:sz w:val="22"/>
                <w:szCs w:val="22"/>
              </w:rPr>
            </w:pPr>
            <w:bookmarkStart w:id="1" w:name="_Hlk109369954"/>
            <w:r w:rsidRPr="00884EA4">
              <w:rPr>
                <w:rFonts w:eastAsia="Calibri"/>
                <w:sz w:val="22"/>
                <w:szCs w:val="22"/>
              </w:rPr>
              <w:t xml:space="preserve">Day 5 </w:t>
            </w:r>
          </w:p>
          <w:p w14:paraId="4AC5EDD1" w14:textId="72B06E68" w:rsidR="0086180F" w:rsidRDefault="0086180F" w:rsidP="009F3B1F">
            <w:pPr>
              <w:rPr>
                <w:rFonts w:eastAsia="Calibri"/>
                <w:sz w:val="22"/>
                <w:szCs w:val="22"/>
              </w:rPr>
            </w:pPr>
            <w:r>
              <w:rPr>
                <w:rFonts w:eastAsia="Calibri"/>
                <w:sz w:val="22"/>
                <w:szCs w:val="22"/>
              </w:rPr>
              <w:t>(</w:t>
            </w:r>
            <w:r w:rsidR="000B7062">
              <w:rPr>
                <w:rFonts w:eastAsia="Calibri"/>
                <w:sz w:val="22"/>
                <w:szCs w:val="22"/>
              </w:rPr>
              <w:t>2</w:t>
            </w:r>
            <w:r>
              <w:rPr>
                <w:rFonts w:eastAsia="Calibri"/>
                <w:sz w:val="22"/>
                <w:szCs w:val="22"/>
              </w:rPr>
              <w:t xml:space="preserve"> Hours)</w:t>
            </w:r>
          </w:p>
          <w:p w14:paraId="4CB5A80C" w14:textId="09382A93" w:rsidR="0086180F" w:rsidRPr="00884EA4" w:rsidRDefault="0086180F" w:rsidP="009F3B1F">
            <w:pPr>
              <w:rPr>
                <w:rFonts w:eastAsia="Calibri"/>
                <w:sz w:val="22"/>
                <w:szCs w:val="22"/>
              </w:rPr>
            </w:pPr>
          </w:p>
        </w:tc>
        <w:tc>
          <w:tcPr>
            <w:tcW w:w="19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FD5AB2" w14:textId="77777777" w:rsidR="0086180F" w:rsidRDefault="0086180F" w:rsidP="009F3B1F">
            <w:pPr>
              <w:rPr>
                <w:sz w:val="22"/>
                <w:szCs w:val="22"/>
              </w:rPr>
            </w:pPr>
            <w:r>
              <w:rPr>
                <w:sz w:val="22"/>
                <w:szCs w:val="22"/>
              </w:rPr>
              <w:t xml:space="preserve">Use of Technology </w:t>
            </w:r>
          </w:p>
          <w:p w14:paraId="5C21F25B" w14:textId="6E870C35" w:rsidR="0092429A" w:rsidRDefault="0086180F" w:rsidP="009F3B1F">
            <w:pPr>
              <w:rPr>
                <w:sz w:val="22"/>
                <w:szCs w:val="22"/>
                <w:u w:val="single"/>
              </w:rPr>
            </w:pPr>
            <w:r w:rsidRPr="000B7062">
              <w:rPr>
                <w:sz w:val="22"/>
                <w:szCs w:val="22"/>
                <w:u w:val="single"/>
              </w:rPr>
              <w:t xml:space="preserve">and </w:t>
            </w:r>
            <w:proofErr w:type="gramStart"/>
            <w:r w:rsidRPr="000B7062">
              <w:rPr>
                <w:sz w:val="22"/>
                <w:szCs w:val="22"/>
                <w:u w:val="single"/>
              </w:rPr>
              <w:t>Social Media</w:t>
            </w:r>
            <w:proofErr w:type="gramEnd"/>
            <w:r w:rsidR="000B7062" w:rsidRPr="000B7062">
              <w:rPr>
                <w:sz w:val="22"/>
                <w:szCs w:val="22"/>
                <w:u w:val="single"/>
              </w:rPr>
              <w:t xml:space="preserve"> </w:t>
            </w:r>
          </w:p>
          <w:p w14:paraId="4DEC50D4" w14:textId="77777777" w:rsidR="009345A0" w:rsidRDefault="009345A0" w:rsidP="009F3B1F">
            <w:pPr>
              <w:rPr>
                <w:sz w:val="22"/>
                <w:szCs w:val="22"/>
                <w:u w:val="single"/>
              </w:rPr>
            </w:pPr>
          </w:p>
          <w:p w14:paraId="388B1D59" w14:textId="46F5C36F" w:rsidR="000B7062" w:rsidRPr="000B7062" w:rsidRDefault="001D2CDE" w:rsidP="009F3B1F">
            <w:pPr>
              <w:rPr>
                <w:sz w:val="22"/>
                <w:szCs w:val="22"/>
              </w:rPr>
            </w:pPr>
            <w:r>
              <w:rPr>
                <w:sz w:val="22"/>
                <w:szCs w:val="22"/>
              </w:rPr>
              <w:t xml:space="preserve">Required </w:t>
            </w:r>
            <w:r w:rsidR="000B7062" w:rsidRPr="000B7062">
              <w:rPr>
                <w:sz w:val="22"/>
                <w:szCs w:val="22"/>
              </w:rPr>
              <w:t>Reading:</w:t>
            </w:r>
          </w:p>
          <w:p w14:paraId="11A42804" w14:textId="737D37EB" w:rsidR="000B7062" w:rsidRDefault="000B7062" w:rsidP="009F3B1F">
            <w:pPr>
              <w:rPr>
                <w:sz w:val="22"/>
                <w:szCs w:val="22"/>
              </w:rPr>
            </w:pPr>
            <w:r w:rsidRPr="000B7062">
              <w:rPr>
                <w:sz w:val="22"/>
                <w:szCs w:val="22"/>
              </w:rPr>
              <w:t>Ch. 7 – Us</w:t>
            </w:r>
            <w:r>
              <w:rPr>
                <w:sz w:val="22"/>
                <w:szCs w:val="22"/>
              </w:rPr>
              <w:t>e</w:t>
            </w:r>
            <w:r w:rsidRPr="000B7062">
              <w:rPr>
                <w:sz w:val="22"/>
                <w:szCs w:val="22"/>
              </w:rPr>
              <w:t xml:space="preserve"> the Internet to Market your Legal Services</w:t>
            </w:r>
          </w:p>
          <w:p w14:paraId="25D73A98" w14:textId="63711597" w:rsidR="000B7062" w:rsidRDefault="000B7062" w:rsidP="009F3B1F">
            <w:pPr>
              <w:rPr>
                <w:sz w:val="22"/>
                <w:szCs w:val="22"/>
              </w:rPr>
            </w:pPr>
            <w:r>
              <w:rPr>
                <w:sz w:val="22"/>
                <w:szCs w:val="22"/>
              </w:rPr>
              <w:t xml:space="preserve">Ch. 8 – Use </w:t>
            </w:r>
            <w:proofErr w:type="gramStart"/>
            <w:r>
              <w:rPr>
                <w:sz w:val="22"/>
                <w:szCs w:val="22"/>
              </w:rPr>
              <w:t>Social Media</w:t>
            </w:r>
            <w:proofErr w:type="gramEnd"/>
            <w:r>
              <w:rPr>
                <w:sz w:val="22"/>
                <w:szCs w:val="22"/>
              </w:rPr>
              <w:t xml:space="preserve"> to Market Yourself</w:t>
            </w:r>
          </w:p>
          <w:p w14:paraId="4E994AD5" w14:textId="7DE5AD5A" w:rsidR="000B7062" w:rsidRPr="00884EA4" w:rsidRDefault="000B7062" w:rsidP="009F3B1F">
            <w:pPr>
              <w:rPr>
                <w:sz w:val="22"/>
                <w:szCs w:val="22"/>
              </w:rPr>
            </w:pPr>
            <w:r>
              <w:rPr>
                <w:sz w:val="22"/>
                <w:szCs w:val="22"/>
              </w:rPr>
              <w:t>Ch. 10 - Branding</w:t>
            </w:r>
          </w:p>
        </w:tc>
        <w:tc>
          <w:tcPr>
            <w:tcW w:w="238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9C4382" w14:textId="756AC447" w:rsidR="0092429A" w:rsidRDefault="0086180F" w:rsidP="0086180F">
            <w:pPr>
              <w:pStyle w:val="ListParagraph"/>
              <w:numPr>
                <w:ilvl w:val="0"/>
                <w:numId w:val="29"/>
              </w:numPr>
              <w:rPr>
                <w:sz w:val="22"/>
                <w:szCs w:val="22"/>
              </w:rPr>
            </w:pPr>
            <w:r>
              <w:rPr>
                <w:sz w:val="22"/>
                <w:szCs w:val="22"/>
              </w:rPr>
              <w:t>Generating business from social media</w:t>
            </w:r>
          </w:p>
          <w:p w14:paraId="2D5DCA17" w14:textId="77777777" w:rsidR="000B7062" w:rsidRDefault="000B7062" w:rsidP="0086180F">
            <w:pPr>
              <w:pStyle w:val="ListParagraph"/>
              <w:numPr>
                <w:ilvl w:val="0"/>
                <w:numId w:val="29"/>
              </w:numPr>
              <w:rPr>
                <w:sz w:val="22"/>
                <w:szCs w:val="22"/>
              </w:rPr>
            </w:pPr>
            <w:r>
              <w:rPr>
                <w:sz w:val="22"/>
                <w:szCs w:val="22"/>
              </w:rPr>
              <w:t>Use of a Website</w:t>
            </w:r>
          </w:p>
          <w:p w14:paraId="6A46A078" w14:textId="6E134593" w:rsidR="0086180F" w:rsidRDefault="0086180F" w:rsidP="0086180F">
            <w:pPr>
              <w:pStyle w:val="ListParagraph"/>
              <w:numPr>
                <w:ilvl w:val="0"/>
                <w:numId w:val="29"/>
              </w:numPr>
              <w:rPr>
                <w:sz w:val="22"/>
                <w:szCs w:val="22"/>
              </w:rPr>
            </w:pPr>
            <w:r>
              <w:rPr>
                <w:sz w:val="22"/>
                <w:szCs w:val="22"/>
              </w:rPr>
              <w:t>Use of LinkedIn for recruitment</w:t>
            </w:r>
          </w:p>
          <w:p w14:paraId="74610FEA" w14:textId="60342933" w:rsidR="000B7062" w:rsidRPr="000B7062" w:rsidRDefault="000B7062" w:rsidP="000B7062">
            <w:pPr>
              <w:pStyle w:val="ListParagraph"/>
              <w:numPr>
                <w:ilvl w:val="0"/>
                <w:numId w:val="29"/>
              </w:numPr>
              <w:rPr>
                <w:sz w:val="22"/>
                <w:szCs w:val="22"/>
              </w:rPr>
            </w:pPr>
            <w:r>
              <w:rPr>
                <w:sz w:val="22"/>
                <w:szCs w:val="22"/>
              </w:rPr>
              <w:t>Developing a niche</w:t>
            </w:r>
          </w:p>
          <w:p w14:paraId="69D8B1B5" w14:textId="43E679F2" w:rsidR="0086180F" w:rsidRPr="0086180F" w:rsidRDefault="0086180F" w:rsidP="0086180F">
            <w:pPr>
              <w:pStyle w:val="ListParagraph"/>
              <w:numPr>
                <w:ilvl w:val="0"/>
                <w:numId w:val="29"/>
              </w:numPr>
              <w:rPr>
                <w:sz w:val="22"/>
                <w:szCs w:val="22"/>
              </w:rPr>
            </w:pPr>
            <w:r>
              <w:rPr>
                <w:sz w:val="22"/>
                <w:szCs w:val="22"/>
              </w:rPr>
              <w:t xml:space="preserve">Guest Speaker </w:t>
            </w:r>
            <w:r w:rsidR="000B7062">
              <w:rPr>
                <w:sz w:val="22"/>
                <w:szCs w:val="22"/>
              </w:rPr>
              <w:t>–</w:t>
            </w:r>
            <w:r>
              <w:rPr>
                <w:sz w:val="22"/>
                <w:szCs w:val="22"/>
              </w:rPr>
              <w:t xml:space="preserve"> </w:t>
            </w:r>
            <w:r w:rsidR="000B7062">
              <w:rPr>
                <w:sz w:val="22"/>
                <w:szCs w:val="22"/>
              </w:rPr>
              <w:t>Law Firm Social Media Director</w:t>
            </w:r>
            <w:r>
              <w:rPr>
                <w:sz w:val="22"/>
                <w:szCs w:val="22"/>
              </w:rPr>
              <w:t xml:space="preserve"> </w:t>
            </w:r>
          </w:p>
        </w:tc>
      </w:tr>
      <w:bookmarkEnd w:id="0"/>
      <w:bookmarkEnd w:id="1"/>
    </w:tbl>
    <w:p w14:paraId="0DAE188A" w14:textId="77777777" w:rsidR="0092429A" w:rsidRPr="00884EA4" w:rsidRDefault="0092429A" w:rsidP="0092429A">
      <w:pPr>
        <w:rPr>
          <w:sz w:val="22"/>
          <w:szCs w:val="22"/>
        </w:rPr>
      </w:pPr>
    </w:p>
    <w:p w14:paraId="7D5E21B9" w14:textId="1FC6E9F9" w:rsidR="00884EA4" w:rsidRPr="00393535" w:rsidRDefault="0092429A" w:rsidP="00884EA4">
      <w:pPr>
        <w:rPr>
          <w:rFonts w:eastAsia="Calibri"/>
          <w:sz w:val="22"/>
          <w:szCs w:val="22"/>
        </w:rPr>
      </w:pPr>
      <w:r w:rsidRPr="00884EA4">
        <w:rPr>
          <w:rStyle w:val="CategoryUnderlined"/>
          <w:rFonts w:ascii="Times New Roman" w:hAnsi="Times New Roman"/>
          <w:sz w:val="22"/>
          <w:szCs w:val="22"/>
        </w:rPr>
        <w:t>Disclaimer:</w:t>
      </w:r>
      <w:r w:rsidRPr="00884EA4">
        <w:rPr>
          <w:rFonts w:eastAsia="Calibri"/>
          <w:sz w:val="22"/>
          <w:szCs w:val="22"/>
        </w:rPr>
        <w:t xml:space="preserve"> </w:t>
      </w:r>
      <w:r w:rsidRPr="00884EA4">
        <w:rPr>
          <w:sz w:val="22"/>
          <w:szCs w:val="22"/>
        </w:rPr>
        <w:t>This syllabus represents my current plans and objectives.  Those plans may need to change to enhance the class learning opportunity.  Such changes, communicated clearly, are not unusual and should be expected.</w:t>
      </w:r>
    </w:p>
    <w:p w14:paraId="3DC27560" w14:textId="77777777" w:rsidR="0092429A" w:rsidRDefault="0092429A" w:rsidP="00884EA4">
      <w:pPr>
        <w:rPr>
          <w:color w:val="0462C1"/>
          <w:sz w:val="22"/>
          <w:szCs w:val="22"/>
        </w:rPr>
      </w:pPr>
    </w:p>
    <w:p w14:paraId="67B0FD52" w14:textId="7AD7685D" w:rsidR="00884EA4" w:rsidRPr="0092429A" w:rsidRDefault="00884EA4" w:rsidP="0092429A">
      <w:pPr>
        <w:pStyle w:val="ListParagraph"/>
        <w:numPr>
          <w:ilvl w:val="0"/>
          <w:numId w:val="23"/>
        </w:numPr>
        <w:rPr>
          <w:b/>
          <w:bCs/>
          <w:color w:val="000000"/>
          <w:sz w:val="22"/>
          <w:szCs w:val="22"/>
        </w:rPr>
      </w:pPr>
      <w:r w:rsidRPr="0092429A">
        <w:rPr>
          <w:b/>
          <w:bCs/>
          <w:color w:val="000000"/>
          <w:sz w:val="22"/>
          <w:szCs w:val="22"/>
        </w:rPr>
        <w:t>CLASSROOM DEMEANOR, COMPUTER USE, AND CELL PHONE USE</w:t>
      </w:r>
    </w:p>
    <w:p w14:paraId="0796FE63" w14:textId="77777777" w:rsidR="00884EA4" w:rsidRDefault="00884EA4" w:rsidP="00884EA4">
      <w:pPr>
        <w:rPr>
          <w:b/>
          <w:bCs/>
          <w:color w:val="000000"/>
          <w:sz w:val="22"/>
          <w:szCs w:val="22"/>
        </w:rPr>
      </w:pPr>
    </w:p>
    <w:p w14:paraId="729AD642" w14:textId="77777777" w:rsidR="0092429A" w:rsidRDefault="00884EA4" w:rsidP="00884EA4">
      <w:pPr>
        <w:rPr>
          <w:color w:val="000000"/>
          <w:sz w:val="22"/>
          <w:szCs w:val="22"/>
        </w:rPr>
      </w:pPr>
      <w:r w:rsidRPr="00884EA4">
        <w:rPr>
          <w:color w:val="000000"/>
          <w:sz w:val="22"/>
          <w:szCs w:val="22"/>
        </w:rPr>
        <w:t>Student participation is encouraged. Students may use their computer during class for the</w:t>
      </w:r>
      <w:r w:rsidRPr="00884EA4">
        <w:rPr>
          <w:color w:val="000000"/>
          <w:sz w:val="22"/>
          <w:szCs w:val="22"/>
        </w:rPr>
        <w:br/>
        <w:t>limited purpose of taking class notes only. Students are requested to silence or turn off their</w:t>
      </w:r>
      <w:r w:rsidRPr="00884EA4">
        <w:rPr>
          <w:color w:val="000000"/>
          <w:sz w:val="22"/>
          <w:szCs w:val="22"/>
        </w:rPr>
        <w:br/>
        <w:t>cell phone and all other electronic devices prior to the start of class, and to not turn them on</w:t>
      </w:r>
      <w:r w:rsidRPr="00884EA4">
        <w:rPr>
          <w:color w:val="000000"/>
          <w:sz w:val="22"/>
          <w:szCs w:val="22"/>
        </w:rPr>
        <w:br/>
        <w:t>or use them during class.</w:t>
      </w:r>
    </w:p>
    <w:p w14:paraId="511D0828" w14:textId="10F71986" w:rsidR="00884EA4" w:rsidRDefault="00884EA4" w:rsidP="00884EA4">
      <w:pPr>
        <w:rPr>
          <w:color w:val="000000"/>
          <w:sz w:val="22"/>
          <w:szCs w:val="22"/>
        </w:rPr>
      </w:pPr>
      <w:r>
        <w:rPr>
          <w:color w:val="000000"/>
          <w:sz w:val="22"/>
          <w:szCs w:val="22"/>
        </w:rPr>
        <w:tab/>
      </w:r>
    </w:p>
    <w:p w14:paraId="4D5660A8" w14:textId="4538C8C1" w:rsidR="00884EA4" w:rsidRPr="0092429A" w:rsidRDefault="00884EA4" w:rsidP="0092429A">
      <w:pPr>
        <w:pStyle w:val="ListParagraph"/>
        <w:numPr>
          <w:ilvl w:val="0"/>
          <w:numId w:val="23"/>
        </w:numPr>
        <w:rPr>
          <w:color w:val="000000"/>
          <w:sz w:val="22"/>
          <w:szCs w:val="22"/>
        </w:rPr>
      </w:pPr>
      <w:r w:rsidRPr="0092429A">
        <w:rPr>
          <w:b/>
          <w:bCs/>
          <w:color w:val="000000"/>
          <w:sz w:val="22"/>
          <w:szCs w:val="22"/>
        </w:rPr>
        <w:t>OFFICE HOURS</w:t>
      </w:r>
      <w:r w:rsidRPr="0092429A">
        <w:rPr>
          <w:b/>
          <w:bCs/>
          <w:color w:val="000000"/>
          <w:sz w:val="22"/>
          <w:szCs w:val="22"/>
        </w:rPr>
        <w:tab/>
      </w:r>
      <w:r w:rsidRPr="0092429A">
        <w:rPr>
          <w:b/>
          <w:bCs/>
          <w:color w:val="000000"/>
          <w:sz w:val="22"/>
          <w:szCs w:val="22"/>
        </w:rPr>
        <w:br/>
      </w:r>
    </w:p>
    <w:p w14:paraId="6ED93639" w14:textId="77777777" w:rsidR="0092429A" w:rsidRDefault="00884EA4" w:rsidP="00884EA4">
      <w:pPr>
        <w:rPr>
          <w:color w:val="000000"/>
          <w:sz w:val="22"/>
          <w:szCs w:val="22"/>
        </w:rPr>
      </w:pPr>
      <w:r w:rsidRPr="00884EA4">
        <w:rPr>
          <w:color w:val="000000"/>
          <w:sz w:val="22"/>
          <w:szCs w:val="22"/>
        </w:rPr>
        <w:t>Before and after class, as announced during class, and as set by appointment.</w:t>
      </w:r>
    </w:p>
    <w:p w14:paraId="2304B820" w14:textId="45EB4C41" w:rsidR="00884EA4" w:rsidRDefault="00884EA4" w:rsidP="00884EA4">
      <w:pPr>
        <w:rPr>
          <w:color w:val="000000"/>
          <w:sz w:val="22"/>
          <w:szCs w:val="22"/>
        </w:rPr>
      </w:pPr>
      <w:r>
        <w:rPr>
          <w:color w:val="000000"/>
          <w:sz w:val="22"/>
          <w:szCs w:val="22"/>
        </w:rPr>
        <w:tab/>
      </w:r>
    </w:p>
    <w:p w14:paraId="155073BE" w14:textId="0ABE69BE" w:rsidR="00884EA4" w:rsidRPr="0092429A" w:rsidRDefault="00884EA4" w:rsidP="0092429A">
      <w:pPr>
        <w:pStyle w:val="ListParagraph"/>
        <w:numPr>
          <w:ilvl w:val="0"/>
          <w:numId w:val="23"/>
        </w:numPr>
        <w:rPr>
          <w:b/>
          <w:bCs/>
          <w:color w:val="000000"/>
          <w:sz w:val="22"/>
          <w:szCs w:val="22"/>
        </w:rPr>
      </w:pPr>
      <w:r w:rsidRPr="0092429A">
        <w:rPr>
          <w:b/>
          <w:bCs/>
          <w:color w:val="000000"/>
          <w:sz w:val="22"/>
          <w:szCs w:val="22"/>
        </w:rPr>
        <w:t>ACCOMMODATIONS FOR STUDENTS WITH DISABILITIES</w:t>
      </w:r>
      <w:r w:rsidRPr="0092429A">
        <w:rPr>
          <w:b/>
          <w:bCs/>
          <w:color w:val="000000"/>
          <w:sz w:val="22"/>
          <w:szCs w:val="22"/>
        </w:rPr>
        <w:tab/>
      </w:r>
    </w:p>
    <w:p w14:paraId="3E148928" w14:textId="31E21ACD" w:rsidR="00884EA4" w:rsidRDefault="00884EA4" w:rsidP="00884EA4">
      <w:pPr>
        <w:rPr>
          <w:color w:val="000000"/>
          <w:sz w:val="22"/>
          <w:szCs w:val="22"/>
        </w:rPr>
      </w:pPr>
      <w:r w:rsidRPr="00884EA4">
        <w:rPr>
          <w:b/>
          <w:bCs/>
          <w:color w:val="000000"/>
          <w:sz w:val="22"/>
          <w:szCs w:val="22"/>
        </w:rPr>
        <w:br/>
      </w:r>
      <w:r w:rsidRPr="00884EA4">
        <w:rPr>
          <w:color w:val="000000"/>
          <w:sz w:val="22"/>
          <w:szCs w:val="22"/>
        </w:rPr>
        <w:t>The University of Florida is committed to providing equal educational access to students with</w:t>
      </w:r>
      <w:r w:rsidR="0092429A">
        <w:rPr>
          <w:color w:val="000000"/>
          <w:sz w:val="22"/>
          <w:szCs w:val="22"/>
        </w:rPr>
        <w:t xml:space="preserve"> </w:t>
      </w:r>
      <w:r w:rsidRPr="00884EA4">
        <w:rPr>
          <w:color w:val="000000"/>
          <w:sz w:val="22"/>
          <w:szCs w:val="22"/>
        </w:rPr>
        <w:t>disabilities. Students with disabilities requesting accommodations should first register with</w:t>
      </w:r>
      <w:r w:rsidR="0092429A">
        <w:rPr>
          <w:color w:val="000000"/>
          <w:sz w:val="22"/>
          <w:szCs w:val="22"/>
        </w:rPr>
        <w:t xml:space="preserve"> </w:t>
      </w:r>
      <w:r w:rsidRPr="00884EA4">
        <w:rPr>
          <w:color w:val="000000"/>
          <w:sz w:val="22"/>
          <w:szCs w:val="22"/>
        </w:rPr>
        <w:t xml:space="preserve">the Disability Resource Center (352-392-8565, </w:t>
      </w:r>
      <w:r w:rsidRPr="00884EA4">
        <w:rPr>
          <w:color w:val="0462C1"/>
          <w:sz w:val="22"/>
          <w:szCs w:val="22"/>
        </w:rPr>
        <w:t>www.dso.ufl.edu/drc/</w:t>
      </w:r>
      <w:r w:rsidRPr="00884EA4">
        <w:rPr>
          <w:color w:val="000000"/>
          <w:sz w:val="22"/>
          <w:szCs w:val="22"/>
        </w:rPr>
        <w:t>) by providing</w:t>
      </w:r>
      <w:r w:rsidR="0092429A">
        <w:rPr>
          <w:color w:val="000000"/>
          <w:sz w:val="22"/>
          <w:szCs w:val="22"/>
        </w:rPr>
        <w:t xml:space="preserve"> </w:t>
      </w:r>
      <w:r w:rsidRPr="00884EA4">
        <w:rPr>
          <w:color w:val="000000"/>
          <w:sz w:val="22"/>
          <w:szCs w:val="22"/>
        </w:rPr>
        <w:t xml:space="preserve">appropriate documentation. Once registered, </w:t>
      </w:r>
      <w:r w:rsidRPr="00884EA4">
        <w:rPr>
          <w:color w:val="000000"/>
          <w:sz w:val="22"/>
          <w:szCs w:val="22"/>
        </w:rPr>
        <w:lastRenderedPageBreak/>
        <w:t>students will receive an accommodation letter</w:t>
      </w:r>
      <w:r w:rsidR="0092429A">
        <w:rPr>
          <w:color w:val="000000"/>
          <w:sz w:val="22"/>
          <w:szCs w:val="22"/>
        </w:rPr>
        <w:t xml:space="preserve"> </w:t>
      </w:r>
      <w:r w:rsidRPr="00884EA4">
        <w:rPr>
          <w:color w:val="000000"/>
          <w:sz w:val="22"/>
          <w:szCs w:val="22"/>
        </w:rPr>
        <w:t>which must be presented to the instructor when requesting accommodations. Students with</w:t>
      </w:r>
      <w:r w:rsidR="0092429A">
        <w:rPr>
          <w:color w:val="000000"/>
          <w:sz w:val="22"/>
          <w:szCs w:val="22"/>
        </w:rPr>
        <w:t xml:space="preserve"> </w:t>
      </w:r>
      <w:r w:rsidRPr="00884EA4">
        <w:rPr>
          <w:color w:val="000000"/>
          <w:sz w:val="22"/>
          <w:szCs w:val="22"/>
        </w:rPr>
        <w:t>disabilities should follow this procedure as early as possible in the semester. Please contact</w:t>
      </w:r>
      <w:r w:rsidR="0092429A">
        <w:rPr>
          <w:color w:val="000000"/>
          <w:sz w:val="22"/>
          <w:szCs w:val="22"/>
        </w:rPr>
        <w:t xml:space="preserve"> </w:t>
      </w:r>
      <w:r w:rsidRPr="00884EA4">
        <w:rPr>
          <w:color w:val="000000"/>
          <w:sz w:val="22"/>
          <w:szCs w:val="22"/>
        </w:rPr>
        <w:t xml:space="preserve">the Disability Resource Center at 352-392-8565 or at </w:t>
      </w:r>
      <w:r w:rsidRPr="00884EA4">
        <w:rPr>
          <w:color w:val="0462C1"/>
          <w:sz w:val="22"/>
          <w:szCs w:val="22"/>
        </w:rPr>
        <w:t xml:space="preserve">accessuf@dso.ufl.edu </w:t>
      </w:r>
      <w:r w:rsidRPr="00884EA4">
        <w:rPr>
          <w:color w:val="000000"/>
          <w:sz w:val="22"/>
          <w:szCs w:val="22"/>
        </w:rPr>
        <w:t>if you have any</w:t>
      </w:r>
      <w:r w:rsidR="0092429A">
        <w:rPr>
          <w:color w:val="000000"/>
          <w:sz w:val="22"/>
          <w:szCs w:val="22"/>
        </w:rPr>
        <w:t xml:space="preserve"> </w:t>
      </w:r>
      <w:r w:rsidRPr="00884EA4">
        <w:rPr>
          <w:color w:val="000000"/>
          <w:sz w:val="22"/>
          <w:szCs w:val="22"/>
        </w:rPr>
        <w:t>questions.</w:t>
      </w:r>
    </w:p>
    <w:p w14:paraId="4A2AE717" w14:textId="77777777" w:rsidR="0092429A" w:rsidRDefault="0092429A" w:rsidP="00884EA4">
      <w:pPr>
        <w:rPr>
          <w:color w:val="000000"/>
          <w:sz w:val="22"/>
          <w:szCs w:val="22"/>
        </w:rPr>
      </w:pPr>
    </w:p>
    <w:p w14:paraId="2C10A229" w14:textId="77777777" w:rsidR="0092429A" w:rsidRDefault="00884EA4" w:rsidP="0092429A">
      <w:pPr>
        <w:pStyle w:val="ListParagraph"/>
        <w:numPr>
          <w:ilvl w:val="0"/>
          <w:numId w:val="23"/>
        </w:numPr>
        <w:rPr>
          <w:b/>
          <w:bCs/>
          <w:color w:val="000000"/>
          <w:sz w:val="22"/>
          <w:szCs w:val="22"/>
        </w:rPr>
      </w:pPr>
      <w:r w:rsidRPr="0092429A">
        <w:rPr>
          <w:b/>
          <w:bCs/>
          <w:color w:val="000000"/>
          <w:sz w:val="22"/>
          <w:szCs w:val="22"/>
        </w:rPr>
        <w:t>COURSE EVALUATIONS</w:t>
      </w:r>
      <w:r w:rsidRPr="0092429A">
        <w:rPr>
          <w:b/>
          <w:bCs/>
          <w:color w:val="000000"/>
          <w:sz w:val="22"/>
          <w:szCs w:val="22"/>
        </w:rPr>
        <w:tab/>
      </w:r>
    </w:p>
    <w:p w14:paraId="0B81A986" w14:textId="77777777" w:rsidR="0092429A" w:rsidRDefault="0092429A" w:rsidP="0092429A">
      <w:pPr>
        <w:rPr>
          <w:color w:val="000000"/>
          <w:sz w:val="22"/>
          <w:szCs w:val="22"/>
        </w:rPr>
      </w:pPr>
    </w:p>
    <w:p w14:paraId="49129388" w14:textId="213BBB00" w:rsidR="00884EA4" w:rsidRPr="0092429A" w:rsidRDefault="00884EA4" w:rsidP="0092429A">
      <w:pPr>
        <w:rPr>
          <w:b/>
          <w:bCs/>
          <w:color w:val="000000"/>
          <w:sz w:val="22"/>
          <w:szCs w:val="22"/>
        </w:rPr>
      </w:pPr>
      <w:r w:rsidRPr="0092429A">
        <w:rPr>
          <w:color w:val="000000"/>
          <w:sz w:val="22"/>
          <w:szCs w:val="22"/>
        </w:rPr>
        <w:t>Students are expected to provide feedback on the quality of instruction in this course by</w:t>
      </w:r>
      <w:r w:rsidR="0092429A" w:rsidRPr="0092429A">
        <w:rPr>
          <w:color w:val="000000"/>
          <w:sz w:val="22"/>
          <w:szCs w:val="22"/>
        </w:rPr>
        <w:t xml:space="preserve"> </w:t>
      </w:r>
      <w:r w:rsidRPr="0092429A">
        <w:rPr>
          <w:color w:val="000000"/>
          <w:sz w:val="22"/>
          <w:szCs w:val="22"/>
        </w:rPr>
        <w:t xml:space="preserve">completing online evaluations at </w:t>
      </w:r>
      <w:r w:rsidRPr="0092429A">
        <w:rPr>
          <w:color w:val="0462C1"/>
          <w:sz w:val="22"/>
          <w:szCs w:val="22"/>
        </w:rPr>
        <w:t>https://evaluations.ufl.edu</w:t>
      </w:r>
      <w:r w:rsidRPr="0092429A">
        <w:rPr>
          <w:color w:val="000000"/>
          <w:sz w:val="22"/>
          <w:szCs w:val="22"/>
        </w:rPr>
        <w:t>. Evaluations are typically open</w:t>
      </w:r>
      <w:r w:rsidR="0092429A" w:rsidRPr="0092429A">
        <w:rPr>
          <w:color w:val="000000"/>
          <w:sz w:val="22"/>
          <w:szCs w:val="22"/>
        </w:rPr>
        <w:t xml:space="preserve"> </w:t>
      </w:r>
      <w:r w:rsidRPr="0092429A">
        <w:rPr>
          <w:color w:val="000000"/>
          <w:sz w:val="22"/>
          <w:szCs w:val="22"/>
        </w:rPr>
        <w:t>during the last two or three weeks of the semester, but students will be given specific times</w:t>
      </w:r>
      <w:r w:rsidR="0092429A" w:rsidRPr="0092429A">
        <w:rPr>
          <w:color w:val="000000"/>
          <w:sz w:val="22"/>
          <w:szCs w:val="22"/>
        </w:rPr>
        <w:t xml:space="preserve"> </w:t>
      </w:r>
      <w:r w:rsidRPr="0092429A">
        <w:rPr>
          <w:color w:val="000000"/>
          <w:sz w:val="22"/>
          <w:szCs w:val="22"/>
        </w:rPr>
        <w:t>when they are open. Summary of the results of these assessments are available to students</w:t>
      </w:r>
      <w:r w:rsidR="0092429A" w:rsidRPr="0092429A">
        <w:rPr>
          <w:color w:val="000000"/>
          <w:sz w:val="22"/>
          <w:szCs w:val="22"/>
        </w:rPr>
        <w:t xml:space="preserve"> </w:t>
      </w:r>
      <w:r w:rsidRPr="0092429A">
        <w:rPr>
          <w:color w:val="000000"/>
          <w:sz w:val="22"/>
          <w:szCs w:val="22"/>
        </w:rPr>
        <w:t xml:space="preserve">at </w:t>
      </w:r>
      <w:r w:rsidRPr="0092429A">
        <w:rPr>
          <w:color w:val="0462C1"/>
          <w:sz w:val="22"/>
          <w:szCs w:val="22"/>
        </w:rPr>
        <w:t>https://evaluations.ufl.edu/results/</w:t>
      </w:r>
      <w:r w:rsidRPr="0092429A">
        <w:rPr>
          <w:color w:val="000000"/>
          <w:sz w:val="22"/>
          <w:szCs w:val="22"/>
        </w:rPr>
        <w:t>.</w:t>
      </w:r>
    </w:p>
    <w:p w14:paraId="29EA06D5" w14:textId="1214F0F9" w:rsidR="00884EA4" w:rsidRPr="00884EA4" w:rsidRDefault="00884EA4" w:rsidP="00D615BF">
      <w:pPr>
        <w:rPr>
          <w:sz w:val="22"/>
          <w:szCs w:val="22"/>
        </w:rPr>
      </w:pPr>
    </w:p>
    <w:p w14:paraId="59D0A254" w14:textId="085127D7" w:rsidR="00884EA4" w:rsidRPr="0092429A" w:rsidRDefault="00884EA4" w:rsidP="0092429A">
      <w:pPr>
        <w:pStyle w:val="ListParagraph"/>
        <w:numPr>
          <w:ilvl w:val="0"/>
          <w:numId w:val="23"/>
        </w:numPr>
        <w:rPr>
          <w:b/>
          <w:bCs/>
          <w:color w:val="000000"/>
          <w:sz w:val="22"/>
          <w:szCs w:val="22"/>
        </w:rPr>
      </w:pPr>
      <w:r w:rsidRPr="0092429A">
        <w:rPr>
          <w:b/>
          <w:bCs/>
          <w:color w:val="000000"/>
          <w:sz w:val="22"/>
          <w:szCs w:val="22"/>
        </w:rPr>
        <w:t>HONOR POLICY</w:t>
      </w:r>
      <w:r w:rsidRPr="0092429A">
        <w:rPr>
          <w:b/>
          <w:bCs/>
          <w:color w:val="000000"/>
          <w:sz w:val="22"/>
          <w:szCs w:val="22"/>
        </w:rPr>
        <w:tab/>
      </w:r>
    </w:p>
    <w:p w14:paraId="26B73BD5" w14:textId="5FD5EEC3" w:rsidR="00884EA4" w:rsidRDefault="00884EA4" w:rsidP="00D615BF">
      <w:pPr>
        <w:rPr>
          <w:color w:val="000000"/>
          <w:sz w:val="22"/>
          <w:szCs w:val="22"/>
        </w:rPr>
      </w:pPr>
      <w:r w:rsidRPr="00884EA4">
        <w:rPr>
          <w:b/>
          <w:bCs/>
          <w:color w:val="000000"/>
          <w:sz w:val="22"/>
          <w:szCs w:val="22"/>
        </w:rPr>
        <w:br/>
      </w:r>
      <w:r w:rsidRPr="00884EA4">
        <w:rPr>
          <w:color w:val="000000"/>
          <w:sz w:val="22"/>
          <w:szCs w:val="22"/>
        </w:rPr>
        <w:t>All UF students are bound by The Honor Pledge which states, "We, the members of the</w:t>
      </w:r>
      <w:r w:rsidR="0092429A">
        <w:rPr>
          <w:color w:val="000000"/>
          <w:sz w:val="22"/>
          <w:szCs w:val="22"/>
        </w:rPr>
        <w:t xml:space="preserve"> </w:t>
      </w:r>
      <w:r w:rsidRPr="00884EA4">
        <w:rPr>
          <w:color w:val="000000"/>
          <w:sz w:val="22"/>
          <w:szCs w:val="22"/>
        </w:rPr>
        <w:t>University of Florida community, pledge to hold ourselves and our peers to the highest</w:t>
      </w:r>
      <w:r w:rsidR="0092429A">
        <w:rPr>
          <w:color w:val="000000"/>
          <w:sz w:val="22"/>
          <w:szCs w:val="22"/>
        </w:rPr>
        <w:t xml:space="preserve"> </w:t>
      </w:r>
      <w:r w:rsidRPr="00884EA4">
        <w:rPr>
          <w:color w:val="000000"/>
          <w:sz w:val="22"/>
          <w:szCs w:val="22"/>
        </w:rPr>
        <w:t>standards of honor and integrity by abiding by the Honor Code. On all work submitted for</w:t>
      </w:r>
      <w:r w:rsidR="0092429A">
        <w:rPr>
          <w:color w:val="000000"/>
          <w:sz w:val="22"/>
          <w:szCs w:val="22"/>
        </w:rPr>
        <w:t xml:space="preserve"> </w:t>
      </w:r>
      <w:r w:rsidRPr="00884EA4">
        <w:rPr>
          <w:color w:val="000000"/>
          <w:sz w:val="22"/>
          <w:szCs w:val="22"/>
        </w:rPr>
        <w:t>credit by students at the University of Florida, the following pledge is either required or</w:t>
      </w:r>
      <w:r w:rsidR="0092429A">
        <w:rPr>
          <w:color w:val="000000"/>
          <w:sz w:val="22"/>
          <w:szCs w:val="22"/>
        </w:rPr>
        <w:t xml:space="preserve"> </w:t>
      </w:r>
      <w:r w:rsidRPr="00884EA4">
        <w:rPr>
          <w:color w:val="000000"/>
          <w:sz w:val="22"/>
          <w:szCs w:val="22"/>
        </w:rPr>
        <w:t>implied: "On my honor, I have neither given nor received unauthorized aid in doing this</w:t>
      </w:r>
      <w:r w:rsidR="0092429A">
        <w:rPr>
          <w:color w:val="000000"/>
          <w:sz w:val="22"/>
          <w:szCs w:val="22"/>
        </w:rPr>
        <w:t xml:space="preserve"> </w:t>
      </w:r>
      <w:r w:rsidRPr="00884EA4">
        <w:rPr>
          <w:color w:val="000000"/>
          <w:sz w:val="22"/>
          <w:szCs w:val="22"/>
        </w:rPr>
        <w:t>assignment. The Honor Code (</w:t>
      </w:r>
      <w:r w:rsidRPr="00884EA4">
        <w:rPr>
          <w:color w:val="0462C1"/>
          <w:sz w:val="22"/>
          <w:szCs w:val="22"/>
        </w:rPr>
        <w:t>https://www.dso.ufl.edu/%20sccr/process/student-conducthonor-code</w:t>
      </w:r>
      <w:r w:rsidRPr="00884EA4">
        <w:rPr>
          <w:color w:val="000000"/>
          <w:sz w:val="22"/>
          <w:szCs w:val="22"/>
        </w:rPr>
        <w:t xml:space="preserve">) specifies </w:t>
      </w:r>
      <w:proofErr w:type="gramStart"/>
      <w:r w:rsidRPr="00884EA4">
        <w:rPr>
          <w:color w:val="000000"/>
          <w:sz w:val="22"/>
          <w:szCs w:val="22"/>
        </w:rPr>
        <w:t>a number of</w:t>
      </w:r>
      <w:proofErr w:type="gramEnd"/>
      <w:r w:rsidRPr="00884EA4">
        <w:rPr>
          <w:color w:val="000000"/>
          <w:sz w:val="22"/>
          <w:szCs w:val="22"/>
        </w:rPr>
        <w:t xml:space="preserve"> behaviors</w:t>
      </w:r>
      <w:r w:rsidR="0092429A">
        <w:rPr>
          <w:color w:val="000000"/>
          <w:sz w:val="22"/>
          <w:szCs w:val="22"/>
        </w:rPr>
        <w:t xml:space="preserve"> </w:t>
      </w:r>
      <w:r w:rsidRPr="00884EA4">
        <w:rPr>
          <w:color w:val="000000"/>
          <w:sz w:val="22"/>
          <w:szCs w:val="22"/>
        </w:rPr>
        <w:t>that are in violation of this code and the</w:t>
      </w:r>
      <w:r w:rsidR="0092429A">
        <w:rPr>
          <w:color w:val="000000"/>
          <w:sz w:val="22"/>
          <w:szCs w:val="22"/>
        </w:rPr>
        <w:t xml:space="preserve"> </w:t>
      </w:r>
      <w:r w:rsidRPr="00884EA4">
        <w:rPr>
          <w:color w:val="000000"/>
          <w:sz w:val="22"/>
          <w:szCs w:val="22"/>
        </w:rPr>
        <w:t>possible sanctions. Furthermore, you are obligated to report any condition that facilitates</w:t>
      </w:r>
      <w:r w:rsidR="0092429A">
        <w:rPr>
          <w:color w:val="000000"/>
          <w:sz w:val="22"/>
          <w:szCs w:val="22"/>
        </w:rPr>
        <w:t xml:space="preserve"> </w:t>
      </w:r>
      <w:r w:rsidRPr="00884EA4">
        <w:rPr>
          <w:color w:val="000000"/>
          <w:sz w:val="22"/>
          <w:szCs w:val="22"/>
        </w:rPr>
        <w:t>academic misconduct to appropriate personnel. If you have any questions or concerns,</w:t>
      </w:r>
      <w:r w:rsidR="0092429A">
        <w:rPr>
          <w:color w:val="000000"/>
          <w:sz w:val="22"/>
          <w:szCs w:val="22"/>
        </w:rPr>
        <w:t xml:space="preserve"> </w:t>
      </w:r>
      <w:r w:rsidRPr="00884EA4">
        <w:rPr>
          <w:color w:val="000000"/>
          <w:sz w:val="22"/>
          <w:szCs w:val="22"/>
        </w:rPr>
        <w:t>please consult with the professor.</w:t>
      </w:r>
    </w:p>
    <w:p w14:paraId="2D359AF6" w14:textId="77777777" w:rsidR="0092429A" w:rsidRDefault="0092429A" w:rsidP="00D615BF">
      <w:pPr>
        <w:rPr>
          <w:color w:val="000000"/>
          <w:sz w:val="22"/>
          <w:szCs w:val="22"/>
        </w:rPr>
      </w:pPr>
    </w:p>
    <w:p w14:paraId="18FA9CBF" w14:textId="4FC1FB63" w:rsidR="00884EA4" w:rsidRPr="0092429A" w:rsidRDefault="00884EA4" w:rsidP="0092429A">
      <w:pPr>
        <w:pStyle w:val="ListParagraph"/>
        <w:numPr>
          <w:ilvl w:val="0"/>
          <w:numId w:val="23"/>
        </w:numPr>
        <w:rPr>
          <w:b/>
          <w:bCs/>
          <w:color w:val="000000"/>
          <w:sz w:val="22"/>
          <w:szCs w:val="22"/>
        </w:rPr>
      </w:pPr>
      <w:r w:rsidRPr="0092429A">
        <w:rPr>
          <w:b/>
          <w:bCs/>
          <w:color w:val="000000"/>
          <w:sz w:val="22"/>
          <w:szCs w:val="22"/>
        </w:rPr>
        <w:t>CAMPUS RESOURCES</w:t>
      </w:r>
      <w:r w:rsidRPr="0092429A">
        <w:rPr>
          <w:b/>
          <w:bCs/>
          <w:color w:val="000000"/>
          <w:sz w:val="22"/>
          <w:szCs w:val="22"/>
        </w:rPr>
        <w:tab/>
      </w:r>
    </w:p>
    <w:p w14:paraId="20D75B43" w14:textId="1EF9C503" w:rsidR="00884EA4" w:rsidRDefault="00884EA4" w:rsidP="00D615BF">
      <w:pPr>
        <w:rPr>
          <w:i/>
          <w:iCs/>
          <w:color w:val="1F1F1F"/>
          <w:sz w:val="22"/>
          <w:szCs w:val="22"/>
        </w:rPr>
      </w:pPr>
      <w:r w:rsidRPr="00884EA4">
        <w:rPr>
          <w:b/>
          <w:bCs/>
          <w:color w:val="000000"/>
          <w:sz w:val="22"/>
          <w:szCs w:val="22"/>
        </w:rPr>
        <w:br/>
      </w:r>
      <w:r w:rsidRPr="00884EA4">
        <w:rPr>
          <w:i/>
          <w:iCs/>
          <w:color w:val="1F1F1F"/>
          <w:sz w:val="22"/>
          <w:szCs w:val="22"/>
        </w:rPr>
        <w:t>U Matter, We Care</w:t>
      </w:r>
      <w:r w:rsidRPr="00884EA4">
        <w:rPr>
          <w:color w:val="1F1F1F"/>
          <w:sz w:val="22"/>
          <w:szCs w:val="22"/>
        </w:rPr>
        <w:t>: If you or someone you know is in distress, please contact</w:t>
      </w:r>
      <w:r w:rsidR="0092429A">
        <w:rPr>
          <w:color w:val="1F1F1F"/>
          <w:sz w:val="22"/>
          <w:szCs w:val="22"/>
        </w:rPr>
        <w:t xml:space="preserve"> </w:t>
      </w:r>
      <w:r w:rsidRPr="00884EA4">
        <w:rPr>
          <w:color w:val="0000FF"/>
          <w:sz w:val="22"/>
          <w:szCs w:val="22"/>
        </w:rPr>
        <w:t xml:space="preserve">umatter@ufl.edu, </w:t>
      </w:r>
      <w:r w:rsidRPr="00884EA4">
        <w:rPr>
          <w:color w:val="1F1F1F"/>
          <w:sz w:val="22"/>
          <w:szCs w:val="22"/>
        </w:rPr>
        <w:t xml:space="preserve">352-392-1575, or visit </w:t>
      </w:r>
      <w:r w:rsidRPr="00884EA4">
        <w:rPr>
          <w:color w:val="0000FF"/>
          <w:sz w:val="22"/>
          <w:szCs w:val="22"/>
        </w:rPr>
        <w:t xml:space="preserve">U Matter, We Care website </w:t>
      </w:r>
      <w:r w:rsidRPr="00884EA4">
        <w:rPr>
          <w:color w:val="1F1F1F"/>
          <w:sz w:val="22"/>
          <w:szCs w:val="22"/>
        </w:rPr>
        <w:t>to refer or report a</w:t>
      </w:r>
      <w:r w:rsidR="0092429A">
        <w:rPr>
          <w:color w:val="1F1F1F"/>
          <w:sz w:val="22"/>
          <w:szCs w:val="22"/>
        </w:rPr>
        <w:t xml:space="preserve"> </w:t>
      </w:r>
      <w:r w:rsidRPr="00884EA4">
        <w:rPr>
          <w:color w:val="1F1F1F"/>
          <w:sz w:val="22"/>
          <w:szCs w:val="22"/>
        </w:rPr>
        <w:t>concern and a team member will reach out to the student in distress.</w:t>
      </w:r>
      <w:r w:rsidR="0092429A">
        <w:rPr>
          <w:color w:val="1F1F1F"/>
          <w:sz w:val="22"/>
          <w:szCs w:val="22"/>
        </w:rPr>
        <w:tab/>
      </w:r>
      <w:r w:rsidRPr="00884EA4">
        <w:rPr>
          <w:color w:val="1F1F1F"/>
          <w:sz w:val="22"/>
          <w:szCs w:val="22"/>
        </w:rPr>
        <w:br/>
      </w:r>
    </w:p>
    <w:p w14:paraId="4D8687F0" w14:textId="05710BC1" w:rsidR="00884EA4" w:rsidRPr="0092429A" w:rsidRDefault="00884EA4" w:rsidP="00D615BF">
      <w:pPr>
        <w:rPr>
          <w:color w:val="1F1F1F"/>
          <w:sz w:val="22"/>
          <w:szCs w:val="22"/>
        </w:rPr>
      </w:pPr>
      <w:r w:rsidRPr="00884EA4">
        <w:rPr>
          <w:i/>
          <w:iCs/>
          <w:color w:val="1F1F1F"/>
          <w:sz w:val="22"/>
          <w:szCs w:val="22"/>
        </w:rPr>
        <w:t>Counseling and Wellness Center</w:t>
      </w:r>
      <w:r w:rsidRPr="00884EA4">
        <w:rPr>
          <w:color w:val="1F1F1F"/>
          <w:sz w:val="22"/>
          <w:szCs w:val="22"/>
        </w:rPr>
        <w:t xml:space="preserve">: </w:t>
      </w:r>
      <w:r w:rsidRPr="00884EA4">
        <w:rPr>
          <w:color w:val="0000FF"/>
          <w:sz w:val="22"/>
          <w:szCs w:val="22"/>
        </w:rPr>
        <w:t xml:space="preserve">Visit the Counseling and Wellness Center website </w:t>
      </w:r>
      <w:r w:rsidRPr="00884EA4">
        <w:rPr>
          <w:color w:val="1F1F1F"/>
          <w:sz w:val="22"/>
          <w:szCs w:val="22"/>
        </w:rPr>
        <w:t>or call</w:t>
      </w:r>
      <w:r w:rsidR="0092429A">
        <w:rPr>
          <w:color w:val="1F1F1F"/>
          <w:sz w:val="22"/>
          <w:szCs w:val="22"/>
        </w:rPr>
        <w:t xml:space="preserve"> </w:t>
      </w:r>
      <w:r w:rsidRPr="00884EA4">
        <w:rPr>
          <w:color w:val="1F1F1F"/>
          <w:sz w:val="22"/>
          <w:szCs w:val="22"/>
        </w:rPr>
        <w:t>352-392-1575 for information on crisis services as well as non-crisis services.</w:t>
      </w:r>
      <w:r w:rsidR="0092429A">
        <w:rPr>
          <w:color w:val="1F1F1F"/>
          <w:sz w:val="22"/>
          <w:szCs w:val="22"/>
        </w:rPr>
        <w:t xml:space="preserve"> </w:t>
      </w:r>
      <w:r w:rsidRPr="00884EA4">
        <w:rPr>
          <w:i/>
          <w:iCs/>
          <w:color w:val="1F1F1F"/>
          <w:sz w:val="22"/>
          <w:szCs w:val="22"/>
        </w:rPr>
        <w:t>Student Health Care Center</w:t>
      </w:r>
      <w:r w:rsidRPr="00884EA4">
        <w:rPr>
          <w:color w:val="1F1F1F"/>
          <w:sz w:val="22"/>
          <w:szCs w:val="22"/>
        </w:rPr>
        <w:t>: Call 352-392-1161 for 24/7 information to help you find the</w:t>
      </w:r>
      <w:r w:rsidR="0092429A">
        <w:rPr>
          <w:color w:val="1F1F1F"/>
          <w:sz w:val="22"/>
          <w:szCs w:val="22"/>
        </w:rPr>
        <w:t xml:space="preserve"> </w:t>
      </w:r>
      <w:r w:rsidRPr="00884EA4">
        <w:rPr>
          <w:color w:val="1F1F1F"/>
          <w:sz w:val="22"/>
          <w:szCs w:val="22"/>
        </w:rPr>
        <w:t xml:space="preserve">care you </w:t>
      </w:r>
      <w:proofErr w:type="gramStart"/>
      <w:r w:rsidRPr="00884EA4">
        <w:rPr>
          <w:color w:val="1F1F1F"/>
          <w:sz w:val="22"/>
          <w:szCs w:val="22"/>
        </w:rPr>
        <w:t>need, or</w:t>
      </w:r>
      <w:proofErr w:type="gramEnd"/>
      <w:r w:rsidRPr="00884EA4">
        <w:rPr>
          <w:color w:val="1F1F1F"/>
          <w:sz w:val="22"/>
          <w:szCs w:val="22"/>
        </w:rPr>
        <w:t xml:space="preserve"> </w:t>
      </w:r>
      <w:r w:rsidRPr="00884EA4">
        <w:rPr>
          <w:color w:val="0000FF"/>
          <w:sz w:val="22"/>
          <w:szCs w:val="22"/>
        </w:rPr>
        <w:t>visit the Student Health Care Center website</w:t>
      </w:r>
      <w:r w:rsidRPr="00884EA4">
        <w:rPr>
          <w:color w:val="1F1F1F"/>
          <w:sz w:val="22"/>
          <w:szCs w:val="22"/>
        </w:rPr>
        <w:t>.</w:t>
      </w:r>
      <w:r w:rsidRPr="00884EA4">
        <w:rPr>
          <w:color w:val="1F1F1F"/>
          <w:sz w:val="22"/>
          <w:szCs w:val="22"/>
        </w:rPr>
        <w:br/>
      </w:r>
    </w:p>
    <w:p w14:paraId="23E59CA6" w14:textId="13E8791F" w:rsidR="00884EA4" w:rsidRDefault="00884EA4" w:rsidP="00D615BF">
      <w:pPr>
        <w:rPr>
          <w:i/>
          <w:iCs/>
          <w:color w:val="1F1F1F"/>
          <w:sz w:val="22"/>
          <w:szCs w:val="22"/>
        </w:rPr>
      </w:pPr>
      <w:r w:rsidRPr="00884EA4">
        <w:rPr>
          <w:i/>
          <w:iCs/>
          <w:color w:val="1F1F1F"/>
          <w:sz w:val="22"/>
          <w:szCs w:val="22"/>
        </w:rPr>
        <w:t>University Police Department</w:t>
      </w:r>
      <w:r w:rsidRPr="00884EA4">
        <w:rPr>
          <w:color w:val="1F1F1F"/>
          <w:sz w:val="22"/>
          <w:szCs w:val="22"/>
        </w:rPr>
        <w:t xml:space="preserve">: </w:t>
      </w:r>
      <w:r w:rsidRPr="00884EA4">
        <w:rPr>
          <w:color w:val="0000FF"/>
          <w:sz w:val="22"/>
          <w:szCs w:val="22"/>
        </w:rPr>
        <w:t xml:space="preserve">Visit UF Police Department website </w:t>
      </w:r>
      <w:r w:rsidRPr="00884EA4">
        <w:rPr>
          <w:color w:val="1F1F1F"/>
          <w:sz w:val="22"/>
          <w:szCs w:val="22"/>
        </w:rPr>
        <w:t>or call 352-392-1111 (or</w:t>
      </w:r>
      <w:r w:rsidR="0092429A">
        <w:rPr>
          <w:color w:val="1F1F1F"/>
          <w:sz w:val="22"/>
          <w:szCs w:val="22"/>
        </w:rPr>
        <w:t xml:space="preserve"> </w:t>
      </w:r>
      <w:r w:rsidRPr="00884EA4">
        <w:rPr>
          <w:color w:val="1F1F1F"/>
          <w:sz w:val="22"/>
          <w:szCs w:val="22"/>
        </w:rPr>
        <w:t>9-1-1 for emergencies).</w:t>
      </w:r>
      <w:r w:rsidRPr="00884EA4">
        <w:rPr>
          <w:color w:val="1F1F1F"/>
          <w:sz w:val="22"/>
          <w:szCs w:val="22"/>
        </w:rPr>
        <w:br/>
      </w:r>
    </w:p>
    <w:p w14:paraId="13C146BB" w14:textId="7F9DAB84" w:rsidR="0092429A" w:rsidRDefault="00884EA4" w:rsidP="00D615BF">
      <w:pPr>
        <w:rPr>
          <w:color w:val="1F1F1F"/>
          <w:sz w:val="22"/>
          <w:szCs w:val="22"/>
        </w:rPr>
      </w:pPr>
      <w:r w:rsidRPr="00884EA4">
        <w:rPr>
          <w:i/>
          <w:iCs/>
          <w:color w:val="1F1F1F"/>
          <w:sz w:val="22"/>
          <w:szCs w:val="22"/>
        </w:rPr>
        <w:t xml:space="preserve">UF Health </w:t>
      </w:r>
      <w:proofErr w:type="spellStart"/>
      <w:r w:rsidRPr="00884EA4">
        <w:rPr>
          <w:i/>
          <w:iCs/>
          <w:color w:val="1F1F1F"/>
          <w:sz w:val="22"/>
          <w:szCs w:val="22"/>
        </w:rPr>
        <w:t>Shands</w:t>
      </w:r>
      <w:proofErr w:type="spellEnd"/>
      <w:r w:rsidRPr="00884EA4">
        <w:rPr>
          <w:i/>
          <w:iCs/>
          <w:color w:val="1F1F1F"/>
          <w:sz w:val="22"/>
          <w:szCs w:val="22"/>
        </w:rPr>
        <w:t xml:space="preserve"> Emergency Room / Trauma Center: </w:t>
      </w:r>
      <w:r w:rsidRPr="00884EA4">
        <w:rPr>
          <w:color w:val="1F1F1F"/>
          <w:sz w:val="22"/>
          <w:szCs w:val="22"/>
        </w:rPr>
        <w:t>For immediate medical care call</w:t>
      </w:r>
      <w:r w:rsidR="0092429A">
        <w:rPr>
          <w:color w:val="1F1F1F"/>
          <w:sz w:val="22"/>
          <w:szCs w:val="22"/>
        </w:rPr>
        <w:t xml:space="preserve"> </w:t>
      </w:r>
      <w:r w:rsidRPr="00884EA4">
        <w:rPr>
          <w:color w:val="1F1F1F"/>
          <w:sz w:val="22"/>
          <w:szCs w:val="22"/>
        </w:rPr>
        <w:t>352-733-0111 or go to the emergency room at 1515 SW Archer Road, Gainesville, FL</w:t>
      </w:r>
      <w:r w:rsidR="0092429A">
        <w:rPr>
          <w:color w:val="1F1F1F"/>
          <w:sz w:val="22"/>
          <w:szCs w:val="22"/>
        </w:rPr>
        <w:t xml:space="preserve"> </w:t>
      </w:r>
      <w:r w:rsidRPr="00884EA4">
        <w:rPr>
          <w:color w:val="1F1F1F"/>
          <w:sz w:val="22"/>
          <w:szCs w:val="22"/>
        </w:rPr>
        <w:t xml:space="preserve">32608; </w:t>
      </w:r>
      <w:r w:rsidRPr="00884EA4">
        <w:rPr>
          <w:color w:val="0000FF"/>
          <w:sz w:val="22"/>
          <w:szCs w:val="22"/>
        </w:rPr>
        <w:t>Visit the UF Health Emergency Room and Trauma Center website</w:t>
      </w:r>
      <w:r w:rsidRPr="00884EA4">
        <w:rPr>
          <w:color w:val="1F1F1F"/>
          <w:sz w:val="22"/>
          <w:szCs w:val="22"/>
        </w:rPr>
        <w:t>.</w:t>
      </w:r>
    </w:p>
    <w:p w14:paraId="379DB835" w14:textId="77777777" w:rsidR="0092429A" w:rsidRDefault="0092429A" w:rsidP="00D615BF">
      <w:pPr>
        <w:rPr>
          <w:color w:val="1F1F1F"/>
          <w:sz w:val="22"/>
          <w:szCs w:val="22"/>
        </w:rPr>
      </w:pPr>
    </w:p>
    <w:p w14:paraId="744C87FC" w14:textId="5095D48D" w:rsidR="0092429A" w:rsidRPr="0092429A" w:rsidRDefault="00884EA4" w:rsidP="0092429A">
      <w:pPr>
        <w:pStyle w:val="ListParagraph"/>
        <w:numPr>
          <w:ilvl w:val="0"/>
          <w:numId w:val="23"/>
        </w:numPr>
        <w:rPr>
          <w:b/>
          <w:bCs/>
          <w:color w:val="000000"/>
          <w:sz w:val="22"/>
          <w:szCs w:val="22"/>
        </w:rPr>
      </w:pPr>
      <w:r w:rsidRPr="0092429A">
        <w:rPr>
          <w:b/>
          <w:bCs/>
          <w:color w:val="000000"/>
          <w:sz w:val="22"/>
          <w:szCs w:val="22"/>
        </w:rPr>
        <w:t>ETC</w:t>
      </w:r>
      <w:r w:rsidR="0092429A" w:rsidRPr="0092429A">
        <w:rPr>
          <w:b/>
          <w:bCs/>
          <w:color w:val="000000"/>
          <w:sz w:val="22"/>
          <w:szCs w:val="22"/>
        </w:rPr>
        <w:tab/>
      </w:r>
    </w:p>
    <w:p w14:paraId="486D40E5" w14:textId="0DB85975" w:rsidR="00884EA4" w:rsidRPr="00884EA4" w:rsidRDefault="00884EA4" w:rsidP="00D615BF">
      <w:pPr>
        <w:rPr>
          <w:sz w:val="22"/>
          <w:szCs w:val="22"/>
        </w:rPr>
      </w:pPr>
      <w:r w:rsidRPr="00884EA4">
        <w:rPr>
          <w:b/>
          <w:bCs/>
          <w:color w:val="000000"/>
          <w:sz w:val="22"/>
          <w:szCs w:val="22"/>
        </w:rPr>
        <w:br/>
      </w:r>
      <w:r w:rsidRPr="00884EA4">
        <w:rPr>
          <w:color w:val="000000"/>
          <w:sz w:val="22"/>
          <w:szCs w:val="22"/>
        </w:rPr>
        <w:t>This syllabus may be changed as the need arises.</w:t>
      </w:r>
    </w:p>
    <w:p w14:paraId="0D1B74EC" w14:textId="14705DE8" w:rsidR="00E14261" w:rsidRPr="00884EA4" w:rsidRDefault="00E14261" w:rsidP="0092429A">
      <w:pPr>
        <w:jc w:val="left"/>
        <w:rPr>
          <w:b/>
          <w:sz w:val="22"/>
          <w:szCs w:val="22"/>
          <w:u w:val="single"/>
        </w:rPr>
      </w:pPr>
    </w:p>
    <w:p w14:paraId="716142B2" w14:textId="77777777" w:rsidR="00E14261" w:rsidRPr="00884EA4" w:rsidRDefault="00E14261" w:rsidP="00E14261">
      <w:pPr>
        <w:rPr>
          <w:rFonts w:eastAsia="Calibri"/>
          <w:sz w:val="22"/>
          <w:szCs w:val="22"/>
        </w:rPr>
      </w:pPr>
    </w:p>
    <w:sectPr w:rsidR="00E14261" w:rsidRPr="00884EA4" w:rsidSect="0092429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3409" w14:textId="77777777" w:rsidR="0088308C" w:rsidRDefault="0088308C">
      <w:r>
        <w:separator/>
      </w:r>
    </w:p>
  </w:endnote>
  <w:endnote w:type="continuationSeparator" w:id="0">
    <w:p w14:paraId="1E1202B6" w14:textId="77777777" w:rsidR="0088308C" w:rsidRDefault="0088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31c2b7f9-ba27-4ee0-89fd-0a78"/>
  <w:p w14:paraId="12F6DFD1" w14:textId="77777777" w:rsidR="0063089E" w:rsidRDefault="0063089E">
    <w:pPr>
      <w:pStyle w:val="DocID"/>
    </w:pPr>
    <w:r>
      <w:fldChar w:fldCharType="begin"/>
    </w:r>
    <w:r>
      <w:instrText xml:space="preserve">  DOCPROPERTY "CUS_DocIDChunk0" </w:instrText>
    </w:r>
    <w:r>
      <w:fldChar w:fldCharType="separate"/>
    </w:r>
    <w:r>
      <w:rPr>
        <w:noProof/>
      </w:rPr>
      <w:t>68100798;1 \ 099998 \ 0257014</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B056" w14:textId="77777777" w:rsidR="0063089E" w:rsidRPr="007A1BC8" w:rsidRDefault="0063089E" w:rsidP="00F40E18">
    <w:pPr>
      <w:pStyle w:val="Footer"/>
      <w:rPr>
        <w:rStyle w:val="PageNumber"/>
        <w:sz w:val="24"/>
        <w:szCs w:val="24"/>
      </w:rPr>
    </w:pPr>
    <w:r>
      <w:tab/>
    </w:r>
    <w:r w:rsidRPr="000A37A4">
      <w:rPr>
        <w:rStyle w:val="PageNumber"/>
        <w:sz w:val="24"/>
        <w:szCs w:val="24"/>
      </w:rPr>
      <w:fldChar w:fldCharType="begin"/>
    </w:r>
    <w:r w:rsidRPr="000A37A4">
      <w:rPr>
        <w:rStyle w:val="PageNumber"/>
        <w:sz w:val="24"/>
        <w:szCs w:val="24"/>
      </w:rPr>
      <w:instrText xml:space="preserve"> PAGE </w:instrText>
    </w:r>
    <w:r w:rsidRPr="000A37A4">
      <w:rPr>
        <w:rStyle w:val="PageNumber"/>
        <w:sz w:val="24"/>
        <w:szCs w:val="24"/>
      </w:rPr>
      <w:fldChar w:fldCharType="separate"/>
    </w:r>
    <w:r>
      <w:rPr>
        <w:rStyle w:val="PageNumber"/>
        <w:sz w:val="24"/>
        <w:szCs w:val="24"/>
      </w:rPr>
      <w:t>1</w:t>
    </w:r>
    <w:r w:rsidRPr="000A37A4">
      <w:rPr>
        <w:rStyle w:val="PageNumber"/>
        <w:sz w:val="24"/>
        <w:szCs w:val="24"/>
      </w:rPr>
      <w:fldChar w:fldCharType="end"/>
    </w:r>
  </w:p>
  <w:bookmarkStart w:id="3" w:name="_iDocIDFieldfb4180ce-9c48-43ec-9fce-901e"/>
  <w:p w14:paraId="595E8512" w14:textId="77777777" w:rsidR="0063089E" w:rsidRDefault="0063089E">
    <w:pPr>
      <w:pStyle w:val="DocID"/>
    </w:pPr>
    <w:r>
      <w:fldChar w:fldCharType="begin"/>
    </w:r>
    <w:r>
      <w:instrText xml:space="preserve">  DOCPROPERTY "CUS_DocIDChunk0" </w:instrText>
    </w:r>
    <w:r>
      <w:fldChar w:fldCharType="separate"/>
    </w:r>
    <w:r>
      <w:rPr>
        <w:noProof/>
      </w:rPr>
      <w:t>68100798;1 \ 099998 \ 0257014</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DFD1" w14:textId="77777777" w:rsidR="0063089E" w:rsidRPr="00F95767" w:rsidRDefault="0063089E" w:rsidP="00F95767">
    <w:pPr>
      <w:pStyle w:val="Footer"/>
      <w:rPr>
        <w:sz w:val="24"/>
        <w:szCs w:val="24"/>
      </w:rPr>
    </w:pPr>
    <w:r>
      <w:tab/>
    </w:r>
    <w:r w:rsidRPr="00A70229">
      <w:rPr>
        <w:sz w:val="24"/>
        <w:szCs w:val="24"/>
      </w:rPr>
      <w:t xml:space="preserve">- </w:t>
    </w:r>
    <w:r w:rsidRPr="00A70229">
      <w:rPr>
        <w:sz w:val="24"/>
        <w:szCs w:val="24"/>
      </w:rPr>
      <w:fldChar w:fldCharType="begin"/>
    </w:r>
    <w:r w:rsidRPr="00A70229">
      <w:rPr>
        <w:sz w:val="24"/>
        <w:szCs w:val="24"/>
      </w:rPr>
      <w:instrText xml:space="preserve"> PAGE   \* MERGEFORMAT </w:instrText>
    </w:r>
    <w:r w:rsidRPr="00A70229">
      <w:rPr>
        <w:sz w:val="24"/>
        <w:szCs w:val="24"/>
      </w:rPr>
      <w:fldChar w:fldCharType="separate"/>
    </w:r>
    <w:r>
      <w:rPr>
        <w:sz w:val="24"/>
        <w:szCs w:val="24"/>
      </w:rPr>
      <w:t>1</w:t>
    </w:r>
    <w:r w:rsidRPr="00A70229">
      <w:rPr>
        <w:noProof/>
        <w:sz w:val="24"/>
        <w:szCs w:val="24"/>
      </w:rPr>
      <w:fldChar w:fldCharType="end"/>
    </w:r>
    <w:r w:rsidRPr="00A70229">
      <w:rPr>
        <w:noProof/>
        <w:sz w:val="24"/>
        <w:szCs w:val="24"/>
      </w:rPr>
      <w:t xml:space="preserve"> -</w:t>
    </w:r>
  </w:p>
  <w:bookmarkStart w:id="4" w:name="_iDocIDFieldbacd63c3-df34-400b-ad99-ac2a"/>
  <w:p w14:paraId="7F7830EF" w14:textId="77777777" w:rsidR="0063089E" w:rsidRDefault="0063089E">
    <w:pPr>
      <w:pStyle w:val="DocID"/>
    </w:pPr>
    <w:r>
      <w:fldChar w:fldCharType="begin"/>
    </w:r>
    <w:r>
      <w:instrText xml:space="preserve">  DOCPROPERTY "CUS_DocIDChunk0" </w:instrText>
    </w:r>
    <w:r>
      <w:fldChar w:fldCharType="separate"/>
    </w:r>
    <w:r>
      <w:rPr>
        <w:noProof/>
      </w:rPr>
      <w:t>68100798;1 \ 099998 \ 0257014</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5189" w14:textId="77777777" w:rsidR="0088308C" w:rsidRDefault="0088308C">
      <w:r>
        <w:separator/>
      </w:r>
    </w:p>
  </w:footnote>
  <w:footnote w:type="continuationSeparator" w:id="0">
    <w:p w14:paraId="2BB168BC" w14:textId="77777777" w:rsidR="0088308C" w:rsidRDefault="0088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4178" w14:textId="77777777" w:rsidR="0063089E" w:rsidRDefault="00630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4ABF" w14:textId="77777777" w:rsidR="0063089E" w:rsidRDefault="00630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C99C" w14:textId="77777777" w:rsidR="0063089E" w:rsidRDefault="00630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360"/>
        </w:tabs>
        <w:ind w:left="36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EC1DAC"/>
    <w:multiLevelType w:val="hybridMultilevel"/>
    <w:tmpl w:val="236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812D26"/>
    <w:multiLevelType w:val="hybridMultilevel"/>
    <w:tmpl w:val="C4AA6A50"/>
    <w:lvl w:ilvl="0" w:tplc="9CC47E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983887"/>
    <w:multiLevelType w:val="hybridMultilevel"/>
    <w:tmpl w:val="81C8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D85E36"/>
    <w:multiLevelType w:val="hybridMultilevel"/>
    <w:tmpl w:val="DA62608A"/>
    <w:lvl w:ilvl="0" w:tplc="8B1425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5C1C94"/>
    <w:multiLevelType w:val="hybridMultilevel"/>
    <w:tmpl w:val="44E0C5D4"/>
    <w:lvl w:ilvl="0" w:tplc="97F650A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12ED2"/>
    <w:multiLevelType w:val="hybridMultilevel"/>
    <w:tmpl w:val="53487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5635D"/>
    <w:multiLevelType w:val="hybridMultilevel"/>
    <w:tmpl w:val="0672BFB8"/>
    <w:lvl w:ilvl="0" w:tplc="6430E7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6" w15:restartNumberingAfterBreak="0">
    <w:nsid w:val="1BCF1B72"/>
    <w:multiLevelType w:val="hybridMultilevel"/>
    <w:tmpl w:val="DB8E95EE"/>
    <w:lvl w:ilvl="0" w:tplc="C7C423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506DFF"/>
    <w:multiLevelType w:val="hybridMultilevel"/>
    <w:tmpl w:val="AF0CF156"/>
    <w:lvl w:ilvl="0" w:tplc="F6664F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304FF"/>
    <w:multiLevelType w:val="hybridMultilevel"/>
    <w:tmpl w:val="8EDAE92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9" w15:restartNumberingAfterBreak="0">
    <w:nsid w:val="419364B0"/>
    <w:multiLevelType w:val="hybridMultilevel"/>
    <w:tmpl w:val="0F2E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817653"/>
    <w:multiLevelType w:val="hybridMultilevel"/>
    <w:tmpl w:val="2DB8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24311"/>
    <w:multiLevelType w:val="hybridMultilevel"/>
    <w:tmpl w:val="58DC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B3444"/>
    <w:multiLevelType w:val="hybridMultilevel"/>
    <w:tmpl w:val="BAA0422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24" w15:restartNumberingAfterBreak="0">
    <w:nsid w:val="5CA31116"/>
    <w:multiLevelType w:val="hybridMultilevel"/>
    <w:tmpl w:val="C0ECC7AA"/>
    <w:lvl w:ilvl="0" w:tplc="7E725274">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27644"/>
    <w:multiLevelType w:val="multilevel"/>
    <w:tmpl w:val="B1CC4FFA"/>
    <w:lvl w:ilvl="0">
      <w:start w:val="1"/>
      <w:numFmt w:val="decimal"/>
      <w:pStyle w:val="Heading1"/>
      <w:lvlText w:val="%1."/>
      <w:lvlJc w:val="left"/>
      <w:pPr>
        <w:tabs>
          <w:tab w:val="num" w:pos="1440"/>
        </w:tabs>
        <w:ind w:left="0" w:firstLine="720"/>
      </w:pPr>
      <w:rPr>
        <w:rFonts w:hint="default"/>
        <w:vanish w:val="0"/>
        <w:u w:val="none"/>
      </w:rPr>
    </w:lvl>
    <w:lvl w:ilvl="1">
      <w:start w:val="1"/>
      <w:numFmt w:val="lowerLetter"/>
      <w:pStyle w:val="Heading2"/>
      <w:lvlText w:val="(%2)"/>
      <w:lvlJc w:val="left"/>
      <w:pPr>
        <w:tabs>
          <w:tab w:val="num" w:pos="2160"/>
        </w:tabs>
        <w:ind w:left="720" w:firstLine="720"/>
      </w:pPr>
      <w:rPr>
        <w:rFonts w:hint="default"/>
        <w:vanish w:val="0"/>
        <w:u w:val="none"/>
      </w:rPr>
    </w:lvl>
    <w:lvl w:ilvl="2">
      <w:start w:val="1"/>
      <w:numFmt w:val="lowerRoman"/>
      <w:pStyle w:val="Heading3"/>
      <w:lvlText w:val="(%3)"/>
      <w:lvlJc w:val="left"/>
      <w:pPr>
        <w:tabs>
          <w:tab w:val="num" w:pos="2880"/>
        </w:tabs>
        <w:ind w:left="1440" w:firstLine="720"/>
      </w:pPr>
      <w:rPr>
        <w:rFonts w:hint="default"/>
        <w:b w:val="0"/>
        <w:i w:val="0"/>
        <w:vanish w:val="0"/>
        <w:u w:val="none"/>
      </w:rPr>
    </w:lvl>
    <w:lvl w:ilvl="3">
      <w:start w:val="1"/>
      <w:numFmt w:val="decimal"/>
      <w:pStyle w:val="Heading4"/>
      <w:lvlText w:val="(%4)"/>
      <w:lvlJc w:val="left"/>
      <w:pPr>
        <w:tabs>
          <w:tab w:val="num" w:pos="3600"/>
        </w:tabs>
        <w:ind w:left="2160" w:firstLine="720"/>
      </w:pPr>
      <w:rPr>
        <w:rFonts w:hint="default"/>
        <w:b w:val="0"/>
        <w:i w:val="0"/>
        <w:vanish w:val="0"/>
        <w:u w:val="none"/>
      </w:rPr>
    </w:lvl>
    <w:lvl w:ilvl="4">
      <w:start w:val="1"/>
      <w:numFmt w:val="upperLetter"/>
      <w:pStyle w:val="Heading5"/>
      <w:lvlText w:val="(%5)"/>
      <w:lvlJc w:val="left"/>
      <w:pPr>
        <w:tabs>
          <w:tab w:val="num" w:pos="3600"/>
        </w:tabs>
        <w:ind w:left="4320" w:hanging="720"/>
      </w:pPr>
      <w:rPr>
        <w:rFonts w:hint="default"/>
        <w:vanish w:val="0"/>
        <w:u w:val="none"/>
      </w:rPr>
    </w:lvl>
    <w:lvl w:ilvl="5">
      <w:start w:val="1"/>
      <w:numFmt w:val="lowerRoman"/>
      <w:lvlRestart w:val="0"/>
      <w:pStyle w:val="Heading6"/>
      <w:lvlText w:val="(%6)"/>
      <w:lvlJc w:val="left"/>
      <w:pPr>
        <w:tabs>
          <w:tab w:val="num" w:pos="5040"/>
        </w:tabs>
        <w:ind w:left="5040" w:hanging="720"/>
      </w:pPr>
      <w:rPr>
        <w:rFonts w:hint="default"/>
        <w:vanish w:val="0"/>
        <w:u w:val="none"/>
      </w:rPr>
    </w:lvl>
    <w:lvl w:ilvl="6">
      <w:start w:val="1"/>
      <w:numFmt w:val="upperRoman"/>
      <w:pStyle w:val="Heading7"/>
      <w:lvlText w:val="%7."/>
      <w:lvlJc w:val="left"/>
      <w:pPr>
        <w:tabs>
          <w:tab w:val="num" w:pos="6480"/>
        </w:tabs>
        <w:ind w:left="5760" w:hanging="720"/>
      </w:pPr>
      <w:rPr>
        <w:rFonts w:hint="default"/>
        <w:vanish w:val="0"/>
        <w:u w:val="none"/>
      </w:rPr>
    </w:lvl>
    <w:lvl w:ilvl="7">
      <w:start w:val="1"/>
      <w:numFmt w:val="upperLetter"/>
      <w:pStyle w:val="Heading8"/>
      <w:lvlText w:val="%8."/>
      <w:lvlJc w:val="left"/>
      <w:pPr>
        <w:tabs>
          <w:tab w:val="num" w:pos="7920"/>
        </w:tabs>
        <w:ind w:left="6480" w:hanging="720"/>
      </w:pPr>
      <w:rPr>
        <w:rFonts w:hint="default"/>
        <w:vanish w:val="0"/>
        <w:u w:val="none"/>
      </w:rPr>
    </w:lvl>
    <w:lvl w:ilvl="8">
      <w:start w:val="1"/>
      <w:numFmt w:val="decimal"/>
      <w:pStyle w:val="Heading9"/>
      <w:lvlText w:val="%9."/>
      <w:lvlJc w:val="left"/>
      <w:pPr>
        <w:tabs>
          <w:tab w:val="num" w:pos="9360"/>
        </w:tabs>
        <w:ind w:left="7200" w:hanging="720"/>
      </w:pPr>
      <w:rPr>
        <w:rFonts w:hint="default"/>
        <w:vanish w:val="0"/>
        <w:u w:val="none"/>
      </w:rPr>
    </w:lvl>
  </w:abstractNum>
  <w:abstractNum w:abstractNumId="27" w15:restartNumberingAfterBreak="0">
    <w:nsid w:val="6DDB46A5"/>
    <w:multiLevelType w:val="hybridMultilevel"/>
    <w:tmpl w:val="E07CA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EE2A2B"/>
    <w:multiLevelType w:val="hybridMultilevel"/>
    <w:tmpl w:val="4E0A4158"/>
    <w:lvl w:ilvl="0" w:tplc="007269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E0390"/>
    <w:multiLevelType w:val="hybridMultilevel"/>
    <w:tmpl w:val="B05E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5"/>
  </w:num>
  <w:num w:numId="4">
    <w:abstractNumId w:val="6"/>
  </w:num>
  <w:num w:numId="5">
    <w:abstractNumId w:val="5"/>
  </w:num>
  <w:num w:numId="6">
    <w:abstractNumId w:val="4"/>
  </w:num>
  <w:num w:numId="7">
    <w:abstractNumId w:val="3"/>
  </w:num>
  <w:num w:numId="8">
    <w:abstractNumId w:val="23"/>
  </w:num>
  <w:num w:numId="9">
    <w:abstractNumId w:val="2"/>
  </w:num>
  <w:num w:numId="10">
    <w:abstractNumId w:val="1"/>
  </w:num>
  <w:num w:numId="11">
    <w:abstractNumId w:val="0"/>
  </w:num>
  <w:num w:numId="12">
    <w:abstractNumId w:val="10"/>
  </w:num>
  <w:num w:numId="13">
    <w:abstractNumId w:val="19"/>
  </w:num>
  <w:num w:numId="14">
    <w:abstractNumId w:val="27"/>
  </w:num>
  <w:num w:numId="15">
    <w:abstractNumId w:val="20"/>
  </w:num>
  <w:num w:numId="16">
    <w:abstractNumId w:val="22"/>
  </w:num>
  <w:num w:numId="17">
    <w:abstractNumId w:val="16"/>
  </w:num>
  <w:num w:numId="18">
    <w:abstractNumId w:val="25"/>
  </w:num>
  <w:num w:numId="19">
    <w:abstractNumId w:val="21"/>
  </w:num>
  <w:num w:numId="20">
    <w:abstractNumId w:val="29"/>
  </w:num>
  <w:num w:numId="21">
    <w:abstractNumId w:val="18"/>
  </w:num>
  <w:num w:numId="22">
    <w:abstractNumId w:val="12"/>
  </w:num>
  <w:num w:numId="23">
    <w:abstractNumId w:val="9"/>
  </w:num>
  <w:num w:numId="24">
    <w:abstractNumId w:val="13"/>
  </w:num>
  <w:num w:numId="25">
    <w:abstractNumId w:val="28"/>
  </w:num>
  <w:num w:numId="26">
    <w:abstractNumId w:val="17"/>
  </w:num>
  <w:num w:numId="27">
    <w:abstractNumId w:val="14"/>
  </w:num>
  <w:num w:numId="28">
    <w:abstractNumId w:val="11"/>
  </w:num>
  <w:num w:numId="29">
    <w:abstractNumId w:val="24"/>
  </w:num>
  <w:num w:numId="3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62"/>
    <w:rsid w:val="00010213"/>
    <w:rsid w:val="000329BD"/>
    <w:rsid w:val="0004015D"/>
    <w:rsid w:val="00057AA1"/>
    <w:rsid w:val="0006479D"/>
    <w:rsid w:val="00073E11"/>
    <w:rsid w:val="00081FEA"/>
    <w:rsid w:val="000A37A4"/>
    <w:rsid w:val="000B7062"/>
    <w:rsid w:val="000C4438"/>
    <w:rsid w:val="000E3F71"/>
    <w:rsid w:val="000E7010"/>
    <w:rsid w:val="00111427"/>
    <w:rsid w:val="00113E60"/>
    <w:rsid w:val="0012479E"/>
    <w:rsid w:val="0013562B"/>
    <w:rsid w:val="001375CC"/>
    <w:rsid w:val="0014188E"/>
    <w:rsid w:val="00144113"/>
    <w:rsid w:val="00145EBE"/>
    <w:rsid w:val="001600E1"/>
    <w:rsid w:val="00191EBA"/>
    <w:rsid w:val="001B7980"/>
    <w:rsid w:val="001D0E47"/>
    <w:rsid w:val="001D2CDE"/>
    <w:rsid w:val="001E0079"/>
    <w:rsid w:val="001F2346"/>
    <w:rsid w:val="001F4ACE"/>
    <w:rsid w:val="00204209"/>
    <w:rsid w:val="0021289F"/>
    <w:rsid w:val="0023236F"/>
    <w:rsid w:val="00236ACB"/>
    <w:rsid w:val="00245AE7"/>
    <w:rsid w:val="00246D62"/>
    <w:rsid w:val="0027761E"/>
    <w:rsid w:val="002A6AE5"/>
    <w:rsid w:val="002B1D7A"/>
    <w:rsid w:val="002C3331"/>
    <w:rsid w:val="002E5F3E"/>
    <w:rsid w:val="00312313"/>
    <w:rsid w:val="003335D3"/>
    <w:rsid w:val="003346F3"/>
    <w:rsid w:val="003418C6"/>
    <w:rsid w:val="00346845"/>
    <w:rsid w:val="003620E6"/>
    <w:rsid w:val="003737F5"/>
    <w:rsid w:val="00373DB9"/>
    <w:rsid w:val="00381A6A"/>
    <w:rsid w:val="00390C6A"/>
    <w:rsid w:val="00393535"/>
    <w:rsid w:val="0039407F"/>
    <w:rsid w:val="0039699E"/>
    <w:rsid w:val="003A5A2E"/>
    <w:rsid w:val="003A6790"/>
    <w:rsid w:val="003E06F5"/>
    <w:rsid w:val="00433A13"/>
    <w:rsid w:val="0044466F"/>
    <w:rsid w:val="004540CC"/>
    <w:rsid w:val="0045733E"/>
    <w:rsid w:val="00470C26"/>
    <w:rsid w:val="00473926"/>
    <w:rsid w:val="004763D5"/>
    <w:rsid w:val="00484FA6"/>
    <w:rsid w:val="00495BDA"/>
    <w:rsid w:val="004A3A5F"/>
    <w:rsid w:val="004D70D5"/>
    <w:rsid w:val="004E0B4A"/>
    <w:rsid w:val="004E20C5"/>
    <w:rsid w:val="004E4E78"/>
    <w:rsid w:val="004F565C"/>
    <w:rsid w:val="005013DD"/>
    <w:rsid w:val="00505097"/>
    <w:rsid w:val="005166D9"/>
    <w:rsid w:val="00521663"/>
    <w:rsid w:val="00525FD0"/>
    <w:rsid w:val="00544C22"/>
    <w:rsid w:val="00547BE7"/>
    <w:rsid w:val="0055702C"/>
    <w:rsid w:val="00567AE2"/>
    <w:rsid w:val="00585CA7"/>
    <w:rsid w:val="00592ACE"/>
    <w:rsid w:val="005B2344"/>
    <w:rsid w:val="005D5C90"/>
    <w:rsid w:val="005E2790"/>
    <w:rsid w:val="005F4118"/>
    <w:rsid w:val="006100C4"/>
    <w:rsid w:val="00626002"/>
    <w:rsid w:val="0063089E"/>
    <w:rsid w:val="00631B3A"/>
    <w:rsid w:val="00637785"/>
    <w:rsid w:val="0063792C"/>
    <w:rsid w:val="00645A2C"/>
    <w:rsid w:val="006517F2"/>
    <w:rsid w:val="0066407E"/>
    <w:rsid w:val="006710F5"/>
    <w:rsid w:val="00685741"/>
    <w:rsid w:val="00695790"/>
    <w:rsid w:val="006A3994"/>
    <w:rsid w:val="006A3BA0"/>
    <w:rsid w:val="006A5079"/>
    <w:rsid w:val="006B616C"/>
    <w:rsid w:val="006C677E"/>
    <w:rsid w:val="0070075E"/>
    <w:rsid w:val="00704142"/>
    <w:rsid w:val="00714228"/>
    <w:rsid w:val="00727691"/>
    <w:rsid w:val="00734E92"/>
    <w:rsid w:val="00737D17"/>
    <w:rsid w:val="00740497"/>
    <w:rsid w:val="00780FF7"/>
    <w:rsid w:val="00787CDD"/>
    <w:rsid w:val="0079466E"/>
    <w:rsid w:val="00797B2C"/>
    <w:rsid w:val="007A70BE"/>
    <w:rsid w:val="007D570E"/>
    <w:rsid w:val="007E559E"/>
    <w:rsid w:val="007F3E47"/>
    <w:rsid w:val="007F414C"/>
    <w:rsid w:val="007F51CC"/>
    <w:rsid w:val="00802806"/>
    <w:rsid w:val="0082006E"/>
    <w:rsid w:val="008215A8"/>
    <w:rsid w:val="0083100D"/>
    <w:rsid w:val="008312C3"/>
    <w:rsid w:val="00854F66"/>
    <w:rsid w:val="0086180F"/>
    <w:rsid w:val="00874107"/>
    <w:rsid w:val="00882D96"/>
    <w:rsid w:val="0088308C"/>
    <w:rsid w:val="00884EA4"/>
    <w:rsid w:val="008A6862"/>
    <w:rsid w:val="008B2392"/>
    <w:rsid w:val="008E22DF"/>
    <w:rsid w:val="008F0B70"/>
    <w:rsid w:val="008F58B5"/>
    <w:rsid w:val="00913F77"/>
    <w:rsid w:val="00916B2C"/>
    <w:rsid w:val="0092429A"/>
    <w:rsid w:val="009345A0"/>
    <w:rsid w:val="0094256D"/>
    <w:rsid w:val="00954DD6"/>
    <w:rsid w:val="00971F11"/>
    <w:rsid w:val="009720B0"/>
    <w:rsid w:val="009941A8"/>
    <w:rsid w:val="00995FF8"/>
    <w:rsid w:val="00996DF1"/>
    <w:rsid w:val="009C2C01"/>
    <w:rsid w:val="009C3C3A"/>
    <w:rsid w:val="009F307E"/>
    <w:rsid w:val="00A0578F"/>
    <w:rsid w:val="00A35DF5"/>
    <w:rsid w:val="00A45142"/>
    <w:rsid w:val="00A70229"/>
    <w:rsid w:val="00A7089B"/>
    <w:rsid w:val="00A84488"/>
    <w:rsid w:val="00A930B1"/>
    <w:rsid w:val="00A97F0F"/>
    <w:rsid w:val="00AA7B47"/>
    <w:rsid w:val="00AB683E"/>
    <w:rsid w:val="00AC6A33"/>
    <w:rsid w:val="00AE74B3"/>
    <w:rsid w:val="00AF7460"/>
    <w:rsid w:val="00B02FC2"/>
    <w:rsid w:val="00B0404A"/>
    <w:rsid w:val="00B11AC8"/>
    <w:rsid w:val="00B14028"/>
    <w:rsid w:val="00B170B8"/>
    <w:rsid w:val="00B23F79"/>
    <w:rsid w:val="00B37C28"/>
    <w:rsid w:val="00B555DF"/>
    <w:rsid w:val="00B73CEC"/>
    <w:rsid w:val="00B767E8"/>
    <w:rsid w:val="00B974BD"/>
    <w:rsid w:val="00BA2760"/>
    <w:rsid w:val="00BB55D0"/>
    <w:rsid w:val="00BC6F70"/>
    <w:rsid w:val="00BF0226"/>
    <w:rsid w:val="00BF03D9"/>
    <w:rsid w:val="00BF21E5"/>
    <w:rsid w:val="00C25E0F"/>
    <w:rsid w:val="00C2753B"/>
    <w:rsid w:val="00C410B6"/>
    <w:rsid w:val="00C946FF"/>
    <w:rsid w:val="00C95A50"/>
    <w:rsid w:val="00CA7F5A"/>
    <w:rsid w:val="00CB19E2"/>
    <w:rsid w:val="00CB3024"/>
    <w:rsid w:val="00CD1FA6"/>
    <w:rsid w:val="00CE09C6"/>
    <w:rsid w:val="00CF6096"/>
    <w:rsid w:val="00D01DA7"/>
    <w:rsid w:val="00D11988"/>
    <w:rsid w:val="00D238A0"/>
    <w:rsid w:val="00D24F7F"/>
    <w:rsid w:val="00D34B18"/>
    <w:rsid w:val="00D3627A"/>
    <w:rsid w:val="00D55360"/>
    <w:rsid w:val="00D57AA4"/>
    <w:rsid w:val="00D615BF"/>
    <w:rsid w:val="00D74CC3"/>
    <w:rsid w:val="00D77D16"/>
    <w:rsid w:val="00D909B7"/>
    <w:rsid w:val="00DA21CF"/>
    <w:rsid w:val="00DA25B2"/>
    <w:rsid w:val="00DB006B"/>
    <w:rsid w:val="00DC216D"/>
    <w:rsid w:val="00DD2FB6"/>
    <w:rsid w:val="00DD5EBC"/>
    <w:rsid w:val="00E140C1"/>
    <w:rsid w:val="00E14261"/>
    <w:rsid w:val="00E36CE1"/>
    <w:rsid w:val="00E664EB"/>
    <w:rsid w:val="00E710D5"/>
    <w:rsid w:val="00E715BD"/>
    <w:rsid w:val="00E87E71"/>
    <w:rsid w:val="00EC5042"/>
    <w:rsid w:val="00F11531"/>
    <w:rsid w:val="00F208EE"/>
    <w:rsid w:val="00F27D65"/>
    <w:rsid w:val="00F30003"/>
    <w:rsid w:val="00F40641"/>
    <w:rsid w:val="00F42C10"/>
    <w:rsid w:val="00F43681"/>
    <w:rsid w:val="00F457BA"/>
    <w:rsid w:val="00F64AFB"/>
    <w:rsid w:val="00F651E1"/>
    <w:rsid w:val="00F709F3"/>
    <w:rsid w:val="00F70AD2"/>
    <w:rsid w:val="00F846B8"/>
    <w:rsid w:val="00F85756"/>
    <w:rsid w:val="00FE2B71"/>
    <w:rsid w:val="00FE3F61"/>
    <w:rsid w:val="00FF5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A45EC"/>
  <w15:docId w15:val="{8A0790F5-3612-4FB4-8941-D547F1DA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ACE"/>
    <w:pPr>
      <w:jc w:val="both"/>
    </w:pPr>
    <w:rPr>
      <w:sz w:val="24"/>
      <w:szCs w:val="24"/>
    </w:rPr>
  </w:style>
  <w:style w:type="paragraph" w:styleId="Heading1">
    <w:name w:val="heading 1"/>
    <w:aliases w:val="h1"/>
    <w:basedOn w:val="Heading"/>
    <w:next w:val="BodyText"/>
    <w:link w:val="Heading1Char"/>
    <w:qFormat/>
    <w:rsid w:val="00854F66"/>
    <w:pPr>
      <w:keepNext w:val="0"/>
      <w:numPr>
        <w:numId w:val="1"/>
      </w:numPr>
      <w:outlineLvl w:val="0"/>
    </w:pPr>
    <w:rPr>
      <w:rFonts w:cs="Arial"/>
      <w:bCs/>
    </w:rPr>
  </w:style>
  <w:style w:type="paragraph" w:styleId="Heading2">
    <w:name w:val="heading 2"/>
    <w:aliases w:val="h2"/>
    <w:basedOn w:val="Heading"/>
    <w:next w:val="BodyText"/>
    <w:link w:val="Heading2Char"/>
    <w:uiPriority w:val="9"/>
    <w:qFormat/>
    <w:rsid w:val="00854F66"/>
    <w:pPr>
      <w:keepNext w:val="0"/>
      <w:numPr>
        <w:ilvl w:val="1"/>
        <w:numId w:val="1"/>
      </w:numPr>
      <w:outlineLvl w:val="1"/>
    </w:pPr>
    <w:rPr>
      <w:rFonts w:cs="Arial"/>
      <w:bCs/>
      <w:iCs/>
    </w:rPr>
  </w:style>
  <w:style w:type="paragraph" w:styleId="Heading3">
    <w:name w:val="heading 3"/>
    <w:aliases w:val="h3"/>
    <w:basedOn w:val="Heading"/>
    <w:next w:val="BodyText"/>
    <w:link w:val="Heading3Char"/>
    <w:uiPriority w:val="9"/>
    <w:qFormat/>
    <w:rsid w:val="00854F66"/>
    <w:pPr>
      <w:keepNext w:val="0"/>
      <w:numPr>
        <w:ilvl w:val="2"/>
        <w:numId w:val="1"/>
      </w:numPr>
      <w:outlineLvl w:val="2"/>
    </w:pPr>
    <w:rPr>
      <w:rFonts w:cs="Arial"/>
      <w:bCs/>
    </w:rPr>
  </w:style>
  <w:style w:type="paragraph" w:styleId="Heading4">
    <w:name w:val="heading 4"/>
    <w:aliases w:val="h4"/>
    <w:basedOn w:val="Heading"/>
    <w:next w:val="BodyText"/>
    <w:qFormat/>
    <w:rsid w:val="00854F66"/>
    <w:pPr>
      <w:keepNext w:val="0"/>
      <w:numPr>
        <w:ilvl w:val="3"/>
        <w:numId w:val="1"/>
      </w:numPr>
      <w:outlineLvl w:val="3"/>
    </w:pPr>
    <w:rPr>
      <w:bCs/>
    </w:rPr>
  </w:style>
  <w:style w:type="paragraph" w:styleId="Heading5">
    <w:name w:val="heading 5"/>
    <w:aliases w:val="h5"/>
    <w:basedOn w:val="Heading"/>
    <w:next w:val="BodyText"/>
    <w:qFormat/>
    <w:rsid w:val="00854F66"/>
    <w:pPr>
      <w:keepNext w:val="0"/>
      <w:numPr>
        <w:ilvl w:val="4"/>
        <w:numId w:val="1"/>
      </w:numPr>
      <w:outlineLvl w:val="4"/>
    </w:pPr>
    <w:rPr>
      <w:bCs/>
      <w:iCs/>
    </w:rPr>
  </w:style>
  <w:style w:type="paragraph" w:styleId="Heading6">
    <w:name w:val="heading 6"/>
    <w:aliases w:val="h6"/>
    <w:basedOn w:val="Heading"/>
    <w:next w:val="BodyText"/>
    <w:qFormat/>
    <w:rsid w:val="00854F66"/>
    <w:pPr>
      <w:keepNext w:val="0"/>
      <w:numPr>
        <w:ilvl w:val="5"/>
        <w:numId w:val="1"/>
      </w:numPr>
      <w:outlineLvl w:val="5"/>
    </w:pPr>
    <w:rPr>
      <w:bCs/>
    </w:rPr>
  </w:style>
  <w:style w:type="paragraph" w:styleId="Heading7">
    <w:name w:val="heading 7"/>
    <w:aliases w:val="h7"/>
    <w:basedOn w:val="Heading"/>
    <w:next w:val="BodyText"/>
    <w:qFormat/>
    <w:rsid w:val="00854F66"/>
    <w:pPr>
      <w:keepNext w:val="0"/>
      <w:numPr>
        <w:ilvl w:val="6"/>
        <w:numId w:val="1"/>
      </w:numPr>
      <w:outlineLvl w:val="6"/>
    </w:pPr>
  </w:style>
  <w:style w:type="paragraph" w:styleId="Heading8">
    <w:name w:val="heading 8"/>
    <w:aliases w:val="h8"/>
    <w:basedOn w:val="Heading"/>
    <w:next w:val="BodyText"/>
    <w:qFormat/>
    <w:rsid w:val="00854F66"/>
    <w:pPr>
      <w:keepNext w:val="0"/>
      <w:numPr>
        <w:ilvl w:val="7"/>
        <w:numId w:val="1"/>
      </w:numPr>
      <w:outlineLvl w:val="7"/>
    </w:pPr>
    <w:rPr>
      <w:iCs/>
    </w:rPr>
  </w:style>
  <w:style w:type="paragraph" w:styleId="Heading9">
    <w:name w:val="heading 9"/>
    <w:aliases w:val="h9"/>
    <w:basedOn w:val="Heading"/>
    <w:next w:val="BodyText"/>
    <w:qFormat/>
    <w:rsid w:val="00854F66"/>
    <w:pPr>
      <w:keepNext w:val="0"/>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854F66"/>
    <w:pPr>
      <w:spacing w:after="240"/>
      <w:ind w:firstLine="720"/>
    </w:pPr>
  </w:style>
  <w:style w:type="paragraph" w:customStyle="1" w:styleId="DocID">
    <w:name w:val="DocID"/>
    <w:basedOn w:val="Footer"/>
    <w:next w:val="Footer"/>
    <w:link w:val="DocIDChar"/>
    <w:rsid w:val="0094256D"/>
    <w:pPr>
      <w:tabs>
        <w:tab w:val="clear" w:pos="4680"/>
        <w:tab w:val="clear" w:pos="9360"/>
      </w:tabs>
    </w:pPr>
    <w:rPr>
      <w:sz w:val="18"/>
      <w:szCs w:val="20"/>
    </w:rPr>
  </w:style>
  <w:style w:type="paragraph" w:customStyle="1" w:styleId="Heading">
    <w:name w:val="Heading"/>
    <w:basedOn w:val="Normal"/>
    <w:link w:val="HeadingChar"/>
    <w:rsid w:val="00854F66"/>
    <w:pPr>
      <w:keepNext/>
      <w:spacing w:after="240"/>
    </w:pPr>
    <w:rPr>
      <w:kern w:val="24"/>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BodyText"/>
    <w:rsid w:val="00F651E1"/>
    <w:pPr>
      <w:spacing w:after="240"/>
      <w:ind w:left="1440" w:right="1440"/>
    </w:pPr>
  </w:style>
  <w:style w:type="paragraph" w:customStyle="1" w:styleId="QuoteDoubleSpace">
    <w:name w:val="Quote DoubleSpace"/>
    <w:aliases w:val="qd"/>
    <w:basedOn w:val="Normal"/>
    <w:next w:val="Normal"/>
    <w:rsid w:val="00854F66"/>
    <w:pPr>
      <w:spacing w:after="240" w:line="480" w:lineRule="auto"/>
      <w:ind w:left="1440" w:right="1440"/>
    </w:pPr>
  </w:style>
  <w:style w:type="paragraph" w:styleId="TOC1">
    <w:name w:val="toc 1"/>
    <w:basedOn w:val="Normal"/>
    <w:autoRedefine/>
    <w:semiHidden/>
    <w:rsid w:val="00854F66"/>
    <w:pPr>
      <w:tabs>
        <w:tab w:val="decimal" w:leader="dot" w:pos="9360"/>
      </w:tabs>
      <w:spacing w:after="240"/>
      <w:ind w:left="360" w:hanging="360"/>
    </w:pPr>
    <w:rPr>
      <w:b/>
    </w:rPr>
  </w:style>
  <w:style w:type="paragraph" w:customStyle="1" w:styleId="QuoteContinued">
    <w:name w:val="Quote Continued"/>
    <w:basedOn w:val="BodyText"/>
    <w:next w:val="BodyText"/>
    <w:rsid w:val="00BA2760"/>
  </w:style>
  <w:style w:type="paragraph" w:styleId="TOC2">
    <w:name w:val="toc 2"/>
    <w:basedOn w:val="TOC1"/>
    <w:autoRedefine/>
    <w:semiHidden/>
    <w:rsid w:val="00854F66"/>
    <w:pPr>
      <w:ind w:left="720" w:right="720"/>
    </w:pPr>
  </w:style>
  <w:style w:type="paragraph" w:styleId="TOC3">
    <w:name w:val="toc 3"/>
    <w:basedOn w:val="TOC2"/>
    <w:autoRedefine/>
    <w:semiHidden/>
    <w:rsid w:val="00854F66"/>
    <w:pPr>
      <w:ind w:left="1080"/>
    </w:pPr>
  </w:style>
  <w:style w:type="paragraph" w:styleId="Header">
    <w:name w:val="header"/>
    <w:rsid w:val="00854F66"/>
    <w:pPr>
      <w:tabs>
        <w:tab w:val="center" w:pos="4680"/>
        <w:tab w:val="right" w:pos="9360"/>
      </w:tabs>
    </w:pPr>
    <w:rPr>
      <w:noProof/>
      <w:sz w:val="24"/>
      <w:szCs w:val="24"/>
    </w:rPr>
  </w:style>
  <w:style w:type="paragraph" w:styleId="Footer">
    <w:name w:val="footer"/>
    <w:basedOn w:val="Normal"/>
    <w:rsid w:val="00854F66"/>
    <w:pPr>
      <w:tabs>
        <w:tab w:val="center" w:pos="4680"/>
        <w:tab w:val="right" w:pos="9360"/>
      </w:tabs>
      <w:jc w:val="left"/>
    </w:pPr>
    <w:rPr>
      <w:sz w:val="16"/>
      <w:szCs w:val="16"/>
    </w:rPr>
  </w:style>
  <w:style w:type="character" w:styleId="PageNumber">
    <w:name w:val="page number"/>
    <w:basedOn w:val="DefaultParagraphFont"/>
    <w:rsid w:val="00854F66"/>
  </w:style>
  <w:style w:type="paragraph" w:styleId="Title">
    <w:name w:val="Title"/>
    <w:basedOn w:val="Normal"/>
    <w:next w:val="BodyText"/>
    <w:link w:val="TitleChar"/>
    <w:qFormat/>
    <w:rsid w:val="00854F66"/>
    <w:pPr>
      <w:spacing w:after="240"/>
      <w:jc w:val="center"/>
      <w:outlineLvl w:val="0"/>
    </w:pPr>
    <w:rPr>
      <w:b/>
    </w:rPr>
  </w:style>
  <w:style w:type="character" w:customStyle="1" w:styleId="TitleChar">
    <w:name w:val="Title Char"/>
    <w:basedOn w:val="DefaultParagraphFont"/>
    <w:link w:val="Title"/>
    <w:rsid w:val="00631B3A"/>
    <w:rPr>
      <w:b/>
      <w:sz w:val="24"/>
      <w:szCs w:val="24"/>
    </w:rPr>
  </w:style>
  <w:style w:type="paragraph" w:styleId="PlainText">
    <w:name w:val="Plain Text"/>
    <w:basedOn w:val="Normal"/>
    <w:link w:val="PlainTextChar"/>
    <w:rsid w:val="00874107"/>
  </w:style>
  <w:style w:type="character" w:customStyle="1" w:styleId="PlainTextChar">
    <w:name w:val="Plain Text Char"/>
    <w:basedOn w:val="DefaultParagraphFont"/>
    <w:link w:val="PlainText"/>
    <w:rsid w:val="00874107"/>
    <w:rPr>
      <w:sz w:val="24"/>
      <w:szCs w:val="24"/>
    </w:rPr>
  </w:style>
  <w:style w:type="paragraph" w:styleId="Quote">
    <w:name w:val="Quote"/>
    <w:basedOn w:val="Normal"/>
    <w:next w:val="BodyText"/>
    <w:link w:val="QuoteChar"/>
    <w:uiPriority w:val="29"/>
    <w:qFormat/>
    <w:rsid w:val="00854F66"/>
    <w:pPr>
      <w:ind w:left="1440" w:right="1440"/>
    </w:pPr>
    <w:rPr>
      <w:iCs/>
      <w:color w:val="000000" w:themeColor="text1"/>
    </w:rPr>
  </w:style>
  <w:style w:type="character" w:customStyle="1" w:styleId="QuoteChar">
    <w:name w:val="Quote Char"/>
    <w:basedOn w:val="DefaultParagraphFont"/>
    <w:link w:val="Quote"/>
    <w:uiPriority w:val="29"/>
    <w:rsid w:val="00854F66"/>
    <w:rPr>
      <w:iCs/>
      <w:color w:val="000000" w:themeColor="text1"/>
      <w:sz w:val="24"/>
      <w:szCs w:val="24"/>
    </w:rPr>
  </w:style>
  <w:style w:type="paragraph" w:styleId="BodyText2">
    <w:name w:val="Body Text 2"/>
    <w:basedOn w:val="BodyText"/>
    <w:link w:val="BodyText2Char"/>
    <w:rsid w:val="00854F66"/>
  </w:style>
  <w:style w:type="character" w:customStyle="1" w:styleId="BodyText2Char">
    <w:name w:val="Body Text 2 Char"/>
    <w:basedOn w:val="DefaultParagraphFont"/>
    <w:link w:val="BodyText2"/>
    <w:rsid w:val="00971F11"/>
    <w:rPr>
      <w:sz w:val="24"/>
      <w:szCs w:val="24"/>
    </w:rPr>
  </w:style>
  <w:style w:type="paragraph" w:styleId="BodyText3">
    <w:name w:val="Body Text 3"/>
    <w:basedOn w:val="BodyText"/>
    <w:link w:val="BodyText3Char"/>
    <w:rsid w:val="00854F66"/>
  </w:style>
  <w:style w:type="character" w:customStyle="1" w:styleId="BodyText3Char">
    <w:name w:val="Body Text 3 Char"/>
    <w:basedOn w:val="DefaultParagraphFont"/>
    <w:link w:val="BodyText3"/>
    <w:rsid w:val="00971F11"/>
    <w:rPr>
      <w:sz w:val="24"/>
      <w:szCs w:val="24"/>
    </w:rPr>
  </w:style>
  <w:style w:type="paragraph" w:styleId="Caption">
    <w:name w:val="caption"/>
    <w:basedOn w:val="Normal"/>
    <w:next w:val="Normal"/>
    <w:qFormat/>
    <w:rsid w:val="00854F66"/>
    <w:pPr>
      <w:jc w:val="left"/>
    </w:pPr>
    <w:rPr>
      <w:b/>
    </w:rPr>
  </w:style>
  <w:style w:type="character" w:styleId="CommentReference">
    <w:name w:val="annotation reference"/>
    <w:rsid w:val="00854F66"/>
    <w:rPr>
      <w:rFonts w:ascii="Times New Roman" w:hAnsi="Times New Roman"/>
      <w:color w:val="FF0000"/>
      <w:sz w:val="16"/>
    </w:rPr>
  </w:style>
  <w:style w:type="paragraph" w:styleId="CommentText">
    <w:name w:val="annotation text"/>
    <w:basedOn w:val="Normal"/>
    <w:link w:val="CommentTextChar"/>
    <w:rsid w:val="00854F66"/>
  </w:style>
  <w:style w:type="character" w:customStyle="1" w:styleId="CommentTextChar">
    <w:name w:val="Comment Text Char"/>
    <w:basedOn w:val="DefaultParagraphFont"/>
    <w:link w:val="CommentText"/>
    <w:rsid w:val="00971F11"/>
    <w:rPr>
      <w:sz w:val="24"/>
      <w:szCs w:val="24"/>
    </w:rPr>
  </w:style>
  <w:style w:type="paragraph" w:styleId="DocumentMap">
    <w:name w:val="Document Map"/>
    <w:basedOn w:val="Normal"/>
    <w:link w:val="DocumentMapChar"/>
    <w:rsid w:val="00854F66"/>
    <w:rPr>
      <w:rFonts w:ascii="Tahoma" w:hAnsi="Tahoma"/>
    </w:rPr>
  </w:style>
  <w:style w:type="character" w:customStyle="1" w:styleId="DocumentMapChar">
    <w:name w:val="Document Map Char"/>
    <w:basedOn w:val="DefaultParagraphFont"/>
    <w:link w:val="DocumentMap"/>
    <w:rsid w:val="00971F11"/>
    <w:rPr>
      <w:rFonts w:ascii="Tahoma" w:hAnsi="Tahoma"/>
      <w:sz w:val="24"/>
      <w:szCs w:val="24"/>
    </w:rPr>
  </w:style>
  <w:style w:type="character" w:styleId="Emphasis">
    <w:name w:val="Emphasis"/>
    <w:uiPriority w:val="20"/>
    <w:qFormat/>
    <w:rsid w:val="00854F66"/>
    <w:rPr>
      <w:i/>
    </w:rPr>
  </w:style>
  <w:style w:type="character" w:styleId="EndnoteReference">
    <w:name w:val="endnote reference"/>
    <w:rsid w:val="00854F66"/>
    <w:rPr>
      <w:vertAlign w:val="superscript"/>
    </w:rPr>
  </w:style>
  <w:style w:type="paragraph" w:styleId="EndnoteText">
    <w:name w:val="endnote text"/>
    <w:basedOn w:val="Normal"/>
    <w:link w:val="EndnoteTextChar"/>
    <w:rsid w:val="00854F66"/>
    <w:rPr>
      <w:sz w:val="20"/>
    </w:rPr>
  </w:style>
  <w:style w:type="character" w:customStyle="1" w:styleId="EndnoteTextChar">
    <w:name w:val="Endnote Text Char"/>
    <w:basedOn w:val="DefaultParagraphFont"/>
    <w:link w:val="EndnoteText"/>
    <w:rsid w:val="00971F11"/>
    <w:rPr>
      <w:szCs w:val="24"/>
    </w:rPr>
  </w:style>
  <w:style w:type="paragraph" w:styleId="EnvelopeAddress">
    <w:name w:val="envelope address"/>
    <w:basedOn w:val="Normal"/>
    <w:rsid w:val="00854F66"/>
    <w:pPr>
      <w:framePr w:w="7920" w:h="1980" w:hRule="exact" w:hSpace="180" w:wrap="auto" w:hAnchor="page" w:xAlign="center" w:yAlign="bottom"/>
      <w:ind w:left="2880"/>
    </w:pPr>
  </w:style>
  <w:style w:type="paragraph" w:styleId="EnvelopeReturn">
    <w:name w:val="envelope return"/>
    <w:basedOn w:val="Normal"/>
    <w:rsid w:val="00854F66"/>
    <w:rPr>
      <w:sz w:val="20"/>
    </w:rPr>
  </w:style>
  <w:style w:type="character" w:styleId="FollowedHyperlink">
    <w:name w:val="FollowedHyperlink"/>
    <w:rsid w:val="00854F66"/>
    <w:rPr>
      <w:color w:val="800080"/>
      <w:u w:val="single"/>
    </w:rPr>
  </w:style>
  <w:style w:type="paragraph" w:customStyle="1" w:styleId="FooterLandscape">
    <w:name w:val="Footer Landscape"/>
    <w:basedOn w:val="Normal"/>
    <w:rsid w:val="00854F66"/>
    <w:pPr>
      <w:tabs>
        <w:tab w:val="center" w:pos="6480"/>
        <w:tab w:val="right" w:pos="12960"/>
      </w:tabs>
      <w:jc w:val="left"/>
    </w:pPr>
  </w:style>
  <w:style w:type="character" w:styleId="FootnoteReference">
    <w:name w:val="footnote reference"/>
    <w:rsid w:val="00854F66"/>
    <w:rPr>
      <w:color w:val="auto"/>
      <w:position w:val="6"/>
      <w:sz w:val="18"/>
    </w:rPr>
  </w:style>
  <w:style w:type="paragraph" w:styleId="FootnoteText">
    <w:name w:val="footnote text"/>
    <w:basedOn w:val="Normal"/>
    <w:link w:val="FootnoteTextChar"/>
    <w:rsid w:val="00854F66"/>
    <w:pPr>
      <w:ind w:left="360" w:hanging="360"/>
    </w:pPr>
    <w:rPr>
      <w:sz w:val="16"/>
    </w:rPr>
  </w:style>
  <w:style w:type="character" w:customStyle="1" w:styleId="FootnoteTextChar">
    <w:name w:val="Footnote Text Char"/>
    <w:basedOn w:val="DefaultParagraphFont"/>
    <w:link w:val="FootnoteText"/>
    <w:rsid w:val="00971F11"/>
    <w:rPr>
      <w:sz w:val="16"/>
      <w:szCs w:val="24"/>
    </w:rPr>
  </w:style>
  <w:style w:type="paragraph" w:customStyle="1" w:styleId="HeaderLandscape">
    <w:name w:val="Header Landscape"/>
    <w:basedOn w:val="Normal"/>
    <w:rsid w:val="00854F66"/>
    <w:pPr>
      <w:tabs>
        <w:tab w:val="center" w:pos="6480"/>
        <w:tab w:val="right" w:pos="12960"/>
      </w:tabs>
    </w:pPr>
  </w:style>
  <w:style w:type="character" w:styleId="Hyperlink">
    <w:name w:val="Hyperlink"/>
    <w:uiPriority w:val="99"/>
    <w:rsid w:val="00854F66"/>
    <w:rPr>
      <w:color w:val="0000FF"/>
      <w:u w:val="single"/>
    </w:rPr>
  </w:style>
  <w:style w:type="paragraph" w:customStyle="1" w:styleId="Index">
    <w:name w:val="Index"/>
    <w:basedOn w:val="Normal"/>
    <w:rsid w:val="00854F66"/>
  </w:style>
  <w:style w:type="paragraph" w:styleId="Index1">
    <w:name w:val="index 1"/>
    <w:basedOn w:val="Index"/>
    <w:next w:val="Normal"/>
    <w:autoRedefine/>
    <w:rsid w:val="00854F66"/>
  </w:style>
  <w:style w:type="paragraph" w:styleId="Index2">
    <w:name w:val="index 2"/>
    <w:basedOn w:val="Index1"/>
    <w:next w:val="Normal"/>
    <w:autoRedefine/>
    <w:rsid w:val="00854F66"/>
    <w:pPr>
      <w:ind w:left="360"/>
    </w:pPr>
  </w:style>
  <w:style w:type="paragraph" w:styleId="Index3">
    <w:name w:val="index 3"/>
    <w:basedOn w:val="Index2"/>
    <w:next w:val="Normal"/>
    <w:autoRedefine/>
    <w:rsid w:val="00854F66"/>
    <w:pPr>
      <w:ind w:left="720"/>
    </w:pPr>
  </w:style>
  <w:style w:type="paragraph" w:styleId="Index4">
    <w:name w:val="index 4"/>
    <w:basedOn w:val="Index3"/>
    <w:next w:val="Normal"/>
    <w:autoRedefine/>
    <w:rsid w:val="00854F66"/>
    <w:pPr>
      <w:ind w:left="1080"/>
    </w:pPr>
  </w:style>
  <w:style w:type="paragraph" w:styleId="Index5">
    <w:name w:val="index 5"/>
    <w:basedOn w:val="Index4"/>
    <w:next w:val="Normal"/>
    <w:autoRedefine/>
    <w:rsid w:val="00854F66"/>
    <w:pPr>
      <w:ind w:left="1440"/>
    </w:pPr>
  </w:style>
  <w:style w:type="paragraph" w:styleId="Index6">
    <w:name w:val="index 6"/>
    <w:basedOn w:val="Index5"/>
    <w:next w:val="Normal"/>
    <w:autoRedefine/>
    <w:rsid w:val="00854F66"/>
    <w:pPr>
      <w:ind w:left="1800"/>
    </w:pPr>
  </w:style>
  <w:style w:type="paragraph" w:styleId="Index7">
    <w:name w:val="index 7"/>
    <w:basedOn w:val="Index6"/>
    <w:next w:val="Normal"/>
    <w:autoRedefine/>
    <w:rsid w:val="00854F66"/>
    <w:pPr>
      <w:ind w:left="2160"/>
    </w:pPr>
  </w:style>
  <w:style w:type="paragraph" w:styleId="Index8">
    <w:name w:val="index 8"/>
    <w:basedOn w:val="Index7"/>
    <w:next w:val="Normal"/>
    <w:autoRedefine/>
    <w:rsid w:val="00854F66"/>
    <w:pPr>
      <w:ind w:left="2520"/>
    </w:pPr>
  </w:style>
  <w:style w:type="paragraph" w:styleId="Index9">
    <w:name w:val="index 9"/>
    <w:basedOn w:val="Index8"/>
    <w:next w:val="Normal"/>
    <w:autoRedefine/>
    <w:rsid w:val="00854F66"/>
    <w:pPr>
      <w:ind w:left="2880"/>
    </w:pPr>
  </w:style>
  <w:style w:type="paragraph" w:styleId="IndexHeading">
    <w:name w:val="index heading"/>
    <w:basedOn w:val="Normal"/>
    <w:next w:val="Index1"/>
    <w:rsid w:val="00854F66"/>
  </w:style>
  <w:style w:type="character" w:styleId="LineNumber">
    <w:name w:val="line number"/>
    <w:basedOn w:val="DefaultParagraphFont"/>
    <w:rsid w:val="00854F66"/>
  </w:style>
  <w:style w:type="paragraph" w:styleId="List">
    <w:name w:val="List"/>
    <w:basedOn w:val="Normal"/>
    <w:rsid w:val="00854F66"/>
  </w:style>
  <w:style w:type="paragraph" w:customStyle="1" w:styleId="List1">
    <w:name w:val="List 1"/>
    <w:basedOn w:val="List"/>
    <w:rsid w:val="00854F66"/>
    <w:pPr>
      <w:ind w:left="720" w:hanging="720"/>
    </w:pPr>
  </w:style>
  <w:style w:type="paragraph" w:customStyle="1" w:styleId="List1d">
    <w:name w:val="List 1.d"/>
    <w:basedOn w:val="List1"/>
    <w:rsid w:val="00854F66"/>
    <w:pPr>
      <w:tabs>
        <w:tab w:val="decimal" w:pos="1080"/>
      </w:tabs>
      <w:ind w:left="1440" w:hanging="1440"/>
    </w:pPr>
  </w:style>
  <w:style w:type="paragraph" w:styleId="List2">
    <w:name w:val="List 2"/>
    <w:basedOn w:val="List1"/>
    <w:rsid w:val="00854F66"/>
    <w:pPr>
      <w:ind w:left="1440"/>
    </w:pPr>
  </w:style>
  <w:style w:type="paragraph" w:customStyle="1" w:styleId="List2d">
    <w:name w:val="List 2.d"/>
    <w:basedOn w:val="List2"/>
    <w:rsid w:val="00854F66"/>
    <w:pPr>
      <w:tabs>
        <w:tab w:val="decimal" w:pos="1800"/>
      </w:tabs>
      <w:ind w:left="2160" w:hanging="1440"/>
    </w:pPr>
  </w:style>
  <w:style w:type="paragraph" w:styleId="List3">
    <w:name w:val="List 3"/>
    <w:basedOn w:val="List2"/>
    <w:rsid w:val="00854F66"/>
    <w:pPr>
      <w:ind w:left="2160"/>
    </w:pPr>
  </w:style>
  <w:style w:type="paragraph" w:customStyle="1" w:styleId="List3d">
    <w:name w:val="List 3.d"/>
    <w:basedOn w:val="List3"/>
    <w:rsid w:val="00854F66"/>
    <w:pPr>
      <w:tabs>
        <w:tab w:val="decimal" w:pos="2520"/>
      </w:tabs>
      <w:ind w:left="2880" w:hanging="1440"/>
    </w:pPr>
  </w:style>
  <w:style w:type="paragraph" w:styleId="List4">
    <w:name w:val="List 4"/>
    <w:basedOn w:val="List3"/>
    <w:rsid w:val="00854F66"/>
    <w:pPr>
      <w:ind w:left="2880"/>
    </w:pPr>
  </w:style>
  <w:style w:type="paragraph" w:customStyle="1" w:styleId="List4d">
    <w:name w:val="List 4.d"/>
    <w:basedOn w:val="List4"/>
    <w:rsid w:val="00854F66"/>
    <w:pPr>
      <w:tabs>
        <w:tab w:val="decimal" w:pos="3240"/>
      </w:tabs>
      <w:ind w:left="3600" w:hanging="1440"/>
    </w:pPr>
  </w:style>
  <w:style w:type="paragraph" w:styleId="List5">
    <w:name w:val="List 5"/>
    <w:basedOn w:val="List4"/>
    <w:rsid w:val="00854F66"/>
    <w:pPr>
      <w:ind w:left="3600"/>
    </w:pPr>
  </w:style>
  <w:style w:type="paragraph" w:customStyle="1" w:styleId="List5d">
    <w:name w:val="List 5.d"/>
    <w:basedOn w:val="List5"/>
    <w:rsid w:val="00854F66"/>
    <w:pPr>
      <w:tabs>
        <w:tab w:val="decimal" w:pos="3960"/>
      </w:tabs>
      <w:ind w:left="4320" w:hanging="1440"/>
    </w:pPr>
  </w:style>
  <w:style w:type="paragraph" w:styleId="ListBullet">
    <w:name w:val="List Bullet"/>
    <w:basedOn w:val="Normal"/>
    <w:autoRedefine/>
    <w:rsid w:val="00854F66"/>
    <w:pPr>
      <w:numPr>
        <w:numId w:val="2"/>
      </w:numPr>
      <w:tabs>
        <w:tab w:val="clear" w:pos="360"/>
        <w:tab w:val="num" w:pos="1080"/>
      </w:tabs>
      <w:ind w:left="1080"/>
    </w:pPr>
  </w:style>
  <w:style w:type="paragraph" w:customStyle="1" w:styleId="ListBullet1">
    <w:name w:val="List Bullet 1"/>
    <w:basedOn w:val="Normal"/>
    <w:autoRedefine/>
    <w:rsid w:val="00854F66"/>
    <w:pPr>
      <w:numPr>
        <w:numId w:val="3"/>
      </w:numPr>
      <w:tabs>
        <w:tab w:val="clear" w:pos="360"/>
        <w:tab w:val="num" w:pos="1440"/>
      </w:tabs>
      <w:ind w:left="1440"/>
    </w:pPr>
  </w:style>
  <w:style w:type="paragraph" w:styleId="ListBullet2">
    <w:name w:val="List Bullet 2"/>
    <w:basedOn w:val="Normal"/>
    <w:autoRedefine/>
    <w:rsid w:val="00854F66"/>
    <w:pPr>
      <w:numPr>
        <w:numId w:val="4"/>
      </w:numPr>
      <w:tabs>
        <w:tab w:val="clear" w:pos="720"/>
        <w:tab w:val="num" w:pos="1800"/>
      </w:tabs>
      <w:ind w:left="1800"/>
    </w:pPr>
  </w:style>
  <w:style w:type="paragraph" w:styleId="ListBullet3">
    <w:name w:val="List Bullet 3"/>
    <w:basedOn w:val="Normal"/>
    <w:autoRedefine/>
    <w:rsid w:val="00854F66"/>
    <w:pPr>
      <w:numPr>
        <w:numId w:val="5"/>
      </w:numPr>
      <w:tabs>
        <w:tab w:val="clear" w:pos="1080"/>
        <w:tab w:val="num" w:pos="1800"/>
      </w:tabs>
      <w:ind w:left="0" w:firstLine="0"/>
    </w:pPr>
  </w:style>
  <w:style w:type="paragraph" w:styleId="ListBullet4">
    <w:name w:val="List Bullet 4"/>
    <w:basedOn w:val="Normal"/>
    <w:autoRedefine/>
    <w:rsid w:val="00854F66"/>
    <w:pPr>
      <w:numPr>
        <w:numId w:val="6"/>
      </w:numPr>
      <w:tabs>
        <w:tab w:val="clear" w:pos="1440"/>
        <w:tab w:val="num" w:pos="720"/>
      </w:tabs>
      <w:ind w:left="720" w:hanging="720"/>
    </w:pPr>
  </w:style>
  <w:style w:type="paragraph" w:styleId="ListBullet5">
    <w:name w:val="List Bullet 5"/>
    <w:basedOn w:val="Normal"/>
    <w:autoRedefine/>
    <w:rsid w:val="00854F66"/>
    <w:pPr>
      <w:numPr>
        <w:numId w:val="7"/>
      </w:numPr>
      <w:tabs>
        <w:tab w:val="clear" w:pos="1800"/>
        <w:tab w:val="num" w:pos="720"/>
      </w:tabs>
      <w:ind w:left="720" w:hanging="720"/>
    </w:pPr>
  </w:style>
  <w:style w:type="paragraph" w:styleId="ListContinue">
    <w:name w:val="List Continue"/>
    <w:basedOn w:val="Normal"/>
    <w:rsid w:val="00854F66"/>
    <w:pPr>
      <w:spacing w:after="240"/>
    </w:pPr>
  </w:style>
  <w:style w:type="paragraph" w:styleId="ListContinue2">
    <w:name w:val="List Continue 2"/>
    <w:basedOn w:val="ListContinue"/>
    <w:rsid w:val="00854F66"/>
    <w:pPr>
      <w:ind w:left="720"/>
    </w:pPr>
  </w:style>
  <w:style w:type="paragraph" w:styleId="ListContinue3">
    <w:name w:val="List Continue 3"/>
    <w:basedOn w:val="ListContinue"/>
    <w:rsid w:val="00854F66"/>
    <w:pPr>
      <w:ind w:left="1440"/>
    </w:pPr>
  </w:style>
  <w:style w:type="paragraph" w:styleId="ListContinue4">
    <w:name w:val="List Continue 4"/>
    <w:basedOn w:val="ListContinue"/>
    <w:rsid w:val="00854F66"/>
    <w:pPr>
      <w:ind w:left="2160"/>
    </w:pPr>
  </w:style>
  <w:style w:type="paragraph" w:styleId="ListContinue5">
    <w:name w:val="List Continue 5"/>
    <w:basedOn w:val="ListContinue"/>
    <w:rsid w:val="00854F66"/>
    <w:pPr>
      <w:ind w:left="2880"/>
    </w:pPr>
  </w:style>
  <w:style w:type="paragraph" w:styleId="ListNumber">
    <w:name w:val="List Number"/>
    <w:basedOn w:val="Normal"/>
    <w:rsid w:val="00854F66"/>
  </w:style>
  <w:style w:type="paragraph" w:customStyle="1" w:styleId="ListNumber1">
    <w:name w:val="List Number 1"/>
    <w:basedOn w:val="ListNumber"/>
    <w:rsid w:val="00854F66"/>
    <w:pPr>
      <w:numPr>
        <w:numId w:val="8"/>
      </w:numPr>
    </w:pPr>
  </w:style>
  <w:style w:type="paragraph" w:styleId="ListNumber2">
    <w:name w:val="List Number 2"/>
    <w:basedOn w:val="ListNumber"/>
    <w:rsid w:val="00854F66"/>
  </w:style>
  <w:style w:type="paragraph" w:styleId="ListNumber3">
    <w:name w:val="List Number 3"/>
    <w:basedOn w:val="ListNumber"/>
    <w:rsid w:val="00854F66"/>
    <w:pPr>
      <w:numPr>
        <w:numId w:val="9"/>
      </w:numPr>
      <w:tabs>
        <w:tab w:val="clear" w:pos="1080"/>
        <w:tab w:val="num" w:pos="360"/>
      </w:tabs>
      <w:ind w:left="0" w:firstLine="0"/>
    </w:pPr>
  </w:style>
  <w:style w:type="paragraph" w:styleId="ListNumber4">
    <w:name w:val="List Number 4"/>
    <w:basedOn w:val="ListNumber"/>
    <w:rsid w:val="00854F66"/>
    <w:pPr>
      <w:numPr>
        <w:numId w:val="10"/>
      </w:numPr>
      <w:tabs>
        <w:tab w:val="clear" w:pos="1440"/>
        <w:tab w:val="num" w:pos="360"/>
      </w:tabs>
      <w:ind w:left="0" w:firstLine="0"/>
    </w:pPr>
  </w:style>
  <w:style w:type="paragraph" w:styleId="ListNumber5">
    <w:name w:val="List Number 5"/>
    <w:basedOn w:val="ListNumber"/>
    <w:rsid w:val="00854F66"/>
    <w:pPr>
      <w:numPr>
        <w:numId w:val="11"/>
      </w:numPr>
      <w:ind w:left="0" w:firstLine="0"/>
    </w:pPr>
  </w:style>
  <w:style w:type="paragraph" w:styleId="MacroText">
    <w:name w:val="macro"/>
    <w:link w:val="MacroTextChar"/>
    <w:rsid w:val="00854F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sid w:val="00971F11"/>
    <w:rPr>
      <w:rFonts w:ascii="Courier New" w:hAnsi="Courier New"/>
    </w:rPr>
  </w:style>
  <w:style w:type="paragraph" w:styleId="NormalIndent">
    <w:name w:val="Normal Indent"/>
    <w:basedOn w:val="Normal"/>
    <w:rsid w:val="00854F66"/>
    <w:pPr>
      <w:ind w:left="720"/>
    </w:pPr>
  </w:style>
  <w:style w:type="paragraph" w:styleId="NoteHeading">
    <w:name w:val="Note Heading"/>
    <w:basedOn w:val="Normal"/>
    <w:next w:val="Normal"/>
    <w:link w:val="NoteHeadingChar"/>
    <w:rsid w:val="00854F66"/>
  </w:style>
  <w:style w:type="character" w:customStyle="1" w:styleId="NoteHeadingChar">
    <w:name w:val="Note Heading Char"/>
    <w:basedOn w:val="DefaultParagraphFont"/>
    <w:link w:val="NoteHeading"/>
    <w:rsid w:val="00971F11"/>
    <w:rPr>
      <w:sz w:val="24"/>
      <w:szCs w:val="24"/>
    </w:rPr>
  </w:style>
  <w:style w:type="character" w:customStyle="1" w:styleId="ParaNum">
    <w:name w:val="ParaNum"/>
    <w:basedOn w:val="DefaultParagraphFont"/>
    <w:rsid w:val="00854F66"/>
  </w:style>
  <w:style w:type="character" w:styleId="Strong">
    <w:name w:val="Strong"/>
    <w:uiPriority w:val="22"/>
    <w:qFormat/>
    <w:rsid w:val="00854F66"/>
    <w:rPr>
      <w:b/>
    </w:rPr>
  </w:style>
  <w:style w:type="paragraph" w:styleId="Subtitle">
    <w:name w:val="Subtitle"/>
    <w:basedOn w:val="Normal"/>
    <w:next w:val="BodyText"/>
    <w:link w:val="SubtitleChar"/>
    <w:qFormat/>
    <w:rsid w:val="00854F66"/>
    <w:pPr>
      <w:spacing w:after="240"/>
      <w:jc w:val="center"/>
      <w:outlineLvl w:val="1"/>
    </w:pPr>
  </w:style>
  <w:style w:type="character" w:customStyle="1" w:styleId="SubtitleChar">
    <w:name w:val="Subtitle Char"/>
    <w:basedOn w:val="DefaultParagraphFont"/>
    <w:link w:val="Subtitle"/>
    <w:rsid w:val="00971F11"/>
    <w:rPr>
      <w:sz w:val="24"/>
      <w:szCs w:val="24"/>
    </w:rPr>
  </w:style>
  <w:style w:type="paragraph" w:styleId="TableofAuthorities">
    <w:name w:val="table of authorities"/>
    <w:basedOn w:val="Normal"/>
    <w:next w:val="Normal"/>
    <w:rsid w:val="00854F66"/>
    <w:pPr>
      <w:ind w:left="240" w:hanging="240"/>
    </w:pPr>
  </w:style>
  <w:style w:type="paragraph" w:styleId="TableofFigures">
    <w:name w:val="table of figures"/>
    <w:basedOn w:val="Normal"/>
    <w:next w:val="Normal"/>
    <w:rsid w:val="00854F66"/>
    <w:pPr>
      <w:ind w:left="480" w:hanging="480"/>
    </w:pPr>
  </w:style>
  <w:style w:type="paragraph" w:styleId="TOAHeading">
    <w:name w:val="toa heading"/>
    <w:basedOn w:val="Normal"/>
    <w:next w:val="Normal"/>
    <w:rsid w:val="00854F66"/>
    <w:pPr>
      <w:spacing w:after="120"/>
    </w:pPr>
    <w:rPr>
      <w:b/>
    </w:rPr>
  </w:style>
  <w:style w:type="paragraph" w:styleId="TOC4">
    <w:name w:val="toc 4"/>
    <w:basedOn w:val="TOC3"/>
    <w:next w:val="Normal"/>
    <w:autoRedefine/>
    <w:rsid w:val="00854F66"/>
    <w:pPr>
      <w:ind w:left="1440"/>
    </w:pPr>
  </w:style>
  <w:style w:type="paragraph" w:styleId="TOC5">
    <w:name w:val="toc 5"/>
    <w:basedOn w:val="TOC4"/>
    <w:next w:val="Normal"/>
    <w:autoRedefine/>
    <w:rsid w:val="00854F66"/>
    <w:pPr>
      <w:ind w:left="1800"/>
    </w:pPr>
  </w:style>
  <w:style w:type="paragraph" w:styleId="TOC6">
    <w:name w:val="toc 6"/>
    <w:basedOn w:val="TOC5"/>
    <w:next w:val="Normal"/>
    <w:autoRedefine/>
    <w:rsid w:val="00854F66"/>
    <w:pPr>
      <w:ind w:left="2160"/>
    </w:pPr>
  </w:style>
  <w:style w:type="paragraph" w:styleId="TOC7">
    <w:name w:val="toc 7"/>
    <w:basedOn w:val="TOC6"/>
    <w:next w:val="Normal"/>
    <w:autoRedefine/>
    <w:rsid w:val="00854F66"/>
    <w:pPr>
      <w:ind w:left="2520"/>
    </w:pPr>
  </w:style>
  <w:style w:type="paragraph" w:styleId="TOC8">
    <w:name w:val="toc 8"/>
    <w:basedOn w:val="TOC7"/>
    <w:next w:val="Normal"/>
    <w:autoRedefine/>
    <w:rsid w:val="00854F66"/>
    <w:pPr>
      <w:ind w:left="2880"/>
    </w:pPr>
  </w:style>
  <w:style w:type="paragraph" w:styleId="TOC9">
    <w:name w:val="toc 9"/>
    <w:basedOn w:val="TOC8"/>
    <w:next w:val="Normal"/>
    <w:autoRedefine/>
    <w:rsid w:val="00854F66"/>
    <w:pPr>
      <w:ind w:left="3240"/>
    </w:pPr>
  </w:style>
  <w:style w:type="paragraph" w:customStyle="1" w:styleId="Heading1notoc0">
    <w:name w:val="Heading 1 (no toc)"/>
    <w:basedOn w:val="Heading1"/>
    <w:next w:val="BodyText"/>
    <w:rsid w:val="00854F66"/>
    <w:pPr>
      <w:outlineLvl w:val="9"/>
    </w:pPr>
  </w:style>
  <w:style w:type="paragraph" w:customStyle="1" w:styleId="Heading2notoc0">
    <w:name w:val="Heading 2 (no toc)"/>
    <w:basedOn w:val="Heading2"/>
    <w:next w:val="BodyText"/>
    <w:rsid w:val="00854F66"/>
    <w:pPr>
      <w:outlineLvl w:val="9"/>
    </w:pPr>
  </w:style>
  <w:style w:type="paragraph" w:customStyle="1" w:styleId="Heading3notoc0">
    <w:name w:val="Heading 3 (no toc)"/>
    <w:basedOn w:val="Heading3"/>
    <w:next w:val="BodyText"/>
    <w:rsid w:val="00854F66"/>
    <w:pPr>
      <w:outlineLvl w:val="9"/>
    </w:pPr>
  </w:style>
  <w:style w:type="character" w:customStyle="1" w:styleId="HeadingChar">
    <w:name w:val="Heading Char"/>
    <w:link w:val="Heading"/>
    <w:rsid w:val="00971F11"/>
    <w:rPr>
      <w:kern w:val="24"/>
      <w:sz w:val="24"/>
      <w:szCs w:val="24"/>
    </w:rPr>
  </w:style>
  <w:style w:type="paragraph" w:styleId="BlockText">
    <w:name w:val="Block Text"/>
    <w:basedOn w:val="Normal"/>
    <w:rsid w:val="00854F66"/>
    <w:pPr>
      <w:spacing w:after="240"/>
      <w:ind w:left="1440" w:right="1440"/>
    </w:pPr>
  </w:style>
  <w:style w:type="paragraph" w:styleId="BodyTextFirstIndent">
    <w:name w:val="Body Text First Indent"/>
    <w:basedOn w:val="BodyText"/>
    <w:link w:val="BodyTextFirstIndentChar"/>
    <w:rsid w:val="00854F66"/>
    <w:pPr>
      <w:ind w:firstLine="216"/>
    </w:pPr>
  </w:style>
  <w:style w:type="character" w:customStyle="1" w:styleId="BodyTextChar">
    <w:name w:val="Body Text Char"/>
    <w:aliases w:val="bt Char"/>
    <w:basedOn w:val="DefaultParagraphFont"/>
    <w:link w:val="BodyText"/>
    <w:rsid w:val="00971F11"/>
    <w:rPr>
      <w:sz w:val="24"/>
      <w:szCs w:val="24"/>
    </w:rPr>
  </w:style>
  <w:style w:type="character" w:customStyle="1" w:styleId="BodyTextFirstIndentChar">
    <w:name w:val="Body Text First Indent Char"/>
    <w:basedOn w:val="BodyTextChar"/>
    <w:link w:val="BodyTextFirstIndent"/>
    <w:rsid w:val="00971F11"/>
    <w:rPr>
      <w:sz w:val="24"/>
      <w:szCs w:val="24"/>
    </w:rPr>
  </w:style>
  <w:style w:type="paragraph" w:styleId="BodyTextIndent">
    <w:name w:val="Body Text Indent"/>
    <w:basedOn w:val="Normal"/>
    <w:link w:val="BodyTextIndentChar"/>
    <w:rsid w:val="00854F66"/>
    <w:pPr>
      <w:spacing w:after="240"/>
      <w:ind w:left="720"/>
    </w:pPr>
  </w:style>
  <w:style w:type="character" w:customStyle="1" w:styleId="BodyTextIndentChar">
    <w:name w:val="Body Text Indent Char"/>
    <w:basedOn w:val="DefaultParagraphFont"/>
    <w:link w:val="BodyTextIndent"/>
    <w:rsid w:val="00971F11"/>
    <w:rPr>
      <w:sz w:val="24"/>
      <w:szCs w:val="24"/>
    </w:rPr>
  </w:style>
  <w:style w:type="paragraph" w:styleId="BodyTextFirstIndent2">
    <w:name w:val="Body Text First Indent 2"/>
    <w:basedOn w:val="BodyTextIndent"/>
    <w:link w:val="BodyTextFirstIndent2Char"/>
    <w:rsid w:val="00854F66"/>
    <w:pPr>
      <w:ind w:firstLine="216"/>
    </w:pPr>
  </w:style>
  <w:style w:type="character" w:customStyle="1" w:styleId="BodyTextFirstIndent2Char">
    <w:name w:val="Body Text First Indent 2 Char"/>
    <w:basedOn w:val="BodyTextIndentChar"/>
    <w:link w:val="BodyTextFirstIndent2"/>
    <w:rsid w:val="00971F11"/>
    <w:rPr>
      <w:sz w:val="24"/>
      <w:szCs w:val="24"/>
    </w:rPr>
  </w:style>
  <w:style w:type="paragraph" w:styleId="BodyTextIndent2">
    <w:name w:val="Body Text Indent 2"/>
    <w:basedOn w:val="Normal"/>
    <w:link w:val="BodyTextIndent2Char"/>
    <w:rsid w:val="00854F66"/>
    <w:pPr>
      <w:spacing w:after="120" w:line="480" w:lineRule="auto"/>
      <w:ind w:left="720"/>
    </w:pPr>
  </w:style>
  <w:style w:type="character" w:customStyle="1" w:styleId="BodyTextIndent2Char">
    <w:name w:val="Body Text Indent 2 Char"/>
    <w:basedOn w:val="DefaultParagraphFont"/>
    <w:link w:val="BodyTextIndent2"/>
    <w:rsid w:val="00971F11"/>
    <w:rPr>
      <w:sz w:val="24"/>
      <w:szCs w:val="24"/>
    </w:rPr>
  </w:style>
  <w:style w:type="paragraph" w:styleId="BodyTextIndent3">
    <w:name w:val="Body Text Indent 3"/>
    <w:basedOn w:val="Normal"/>
    <w:link w:val="BodyTextIndent3Char"/>
    <w:rsid w:val="00854F66"/>
    <w:pPr>
      <w:spacing w:after="240"/>
      <w:ind w:left="360"/>
    </w:pPr>
    <w:rPr>
      <w:sz w:val="16"/>
      <w:szCs w:val="16"/>
    </w:rPr>
  </w:style>
  <w:style w:type="character" w:customStyle="1" w:styleId="BodyTextIndent3Char">
    <w:name w:val="Body Text Indent 3 Char"/>
    <w:basedOn w:val="DefaultParagraphFont"/>
    <w:link w:val="BodyTextIndent3"/>
    <w:rsid w:val="00971F11"/>
    <w:rPr>
      <w:sz w:val="16"/>
      <w:szCs w:val="16"/>
    </w:rPr>
  </w:style>
  <w:style w:type="paragraph" w:customStyle="1" w:styleId="ccList">
    <w:name w:val="cc List"/>
    <w:basedOn w:val="Normal"/>
    <w:next w:val="PlainText"/>
    <w:rsid w:val="00971F11"/>
    <w:rPr>
      <w:szCs w:val="20"/>
    </w:rPr>
  </w:style>
  <w:style w:type="paragraph" w:styleId="Salutation">
    <w:name w:val="Salutation"/>
    <w:basedOn w:val="Normal"/>
    <w:next w:val="BodyText"/>
    <w:link w:val="SalutationChar"/>
    <w:rsid w:val="00971F11"/>
    <w:rPr>
      <w:szCs w:val="20"/>
    </w:rPr>
  </w:style>
  <w:style w:type="character" w:customStyle="1" w:styleId="SalutationChar">
    <w:name w:val="Salutation Char"/>
    <w:basedOn w:val="DefaultParagraphFont"/>
    <w:link w:val="Salutation"/>
    <w:rsid w:val="00971F11"/>
    <w:rPr>
      <w:sz w:val="24"/>
    </w:rPr>
  </w:style>
  <w:style w:type="paragraph" w:customStyle="1" w:styleId="Company">
    <w:name w:val="Company"/>
    <w:basedOn w:val="Normal"/>
    <w:rsid w:val="00971F11"/>
    <w:pPr>
      <w:spacing w:after="240"/>
    </w:pPr>
    <w:rPr>
      <w:szCs w:val="20"/>
    </w:rPr>
  </w:style>
  <w:style w:type="paragraph" w:customStyle="1" w:styleId="Enclosure">
    <w:name w:val="Enclosure"/>
    <w:basedOn w:val="Normal"/>
    <w:next w:val="Normal"/>
    <w:rsid w:val="00971F11"/>
    <w:pPr>
      <w:spacing w:after="240"/>
    </w:pPr>
    <w:rPr>
      <w:szCs w:val="20"/>
    </w:rPr>
  </w:style>
  <w:style w:type="paragraph" w:customStyle="1" w:styleId="Plain2">
    <w:name w:val="Plain 2"/>
    <w:basedOn w:val="PlainText"/>
    <w:next w:val="BodyText"/>
    <w:rsid w:val="00971F11"/>
    <w:pPr>
      <w:spacing w:after="240"/>
    </w:pPr>
  </w:style>
  <w:style w:type="paragraph" w:customStyle="1" w:styleId="SingleSpace">
    <w:name w:val="SingleSpace"/>
    <w:basedOn w:val="PlainText"/>
    <w:rsid w:val="00971F11"/>
  </w:style>
  <w:style w:type="paragraph" w:customStyle="1" w:styleId="StyleP">
    <w:name w:val="Style P"/>
    <w:basedOn w:val="BodyText"/>
    <w:rsid w:val="00DD2FB6"/>
    <w:pPr>
      <w:spacing w:after="720"/>
      <w:jc w:val="center"/>
    </w:pPr>
    <w:rPr>
      <w:b/>
      <w:u w:val="single"/>
    </w:rPr>
  </w:style>
  <w:style w:type="paragraph" w:customStyle="1" w:styleId="Para1">
    <w:name w:val="Para1"/>
    <w:basedOn w:val="Normal"/>
    <w:next w:val="BodyText"/>
    <w:link w:val="Para1Char"/>
    <w:rsid w:val="005B2344"/>
    <w:pPr>
      <w:spacing w:after="240"/>
      <w:ind w:firstLine="720"/>
    </w:pPr>
    <w:rPr>
      <w:rFonts w:cs="Arial"/>
      <w:kern w:val="24"/>
    </w:rPr>
  </w:style>
  <w:style w:type="character" w:customStyle="1" w:styleId="Heading1Char">
    <w:name w:val="Heading 1 Char"/>
    <w:aliases w:val="h1 Char"/>
    <w:basedOn w:val="HeadingChar"/>
    <w:link w:val="Heading1"/>
    <w:rsid w:val="005B2344"/>
    <w:rPr>
      <w:rFonts w:cs="Arial"/>
      <w:bCs/>
      <w:kern w:val="24"/>
      <w:sz w:val="24"/>
      <w:szCs w:val="24"/>
    </w:rPr>
  </w:style>
  <w:style w:type="character" w:customStyle="1" w:styleId="Para1Char">
    <w:name w:val="Para1 Char"/>
    <w:basedOn w:val="Heading1Char"/>
    <w:link w:val="Para1"/>
    <w:rsid w:val="005B2344"/>
    <w:rPr>
      <w:rFonts w:cs="Arial"/>
      <w:bCs w:val="0"/>
      <w:kern w:val="24"/>
      <w:sz w:val="24"/>
      <w:szCs w:val="24"/>
    </w:rPr>
  </w:style>
  <w:style w:type="table" w:styleId="TableGrid">
    <w:name w:val="Table Grid"/>
    <w:basedOn w:val="TableNormal"/>
    <w:rsid w:val="00246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Char">
    <w:name w:val="DocID Char"/>
    <w:basedOn w:val="BodyTextChar"/>
    <w:link w:val="DocID"/>
    <w:rsid w:val="0094256D"/>
    <w:rPr>
      <w:sz w:val="18"/>
      <w:szCs w:val="24"/>
      <w:lang w:val="en-US" w:eastAsia="en-US"/>
    </w:rPr>
  </w:style>
  <w:style w:type="paragraph" w:styleId="NormalWeb">
    <w:name w:val="Normal (Web)"/>
    <w:basedOn w:val="Normal"/>
    <w:unhideWhenUsed/>
    <w:rsid w:val="00E87E71"/>
    <w:pPr>
      <w:spacing w:before="105" w:after="105"/>
      <w:jc w:val="left"/>
    </w:pPr>
  </w:style>
  <w:style w:type="paragraph" w:styleId="ListParagraph">
    <w:name w:val="List Paragraph"/>
    <w:basedOn w:val="Normal"/>
    <w:link w:val="ListParagraphChar"/>
    <w:uiPriority w:val="34"/>
    <w:qFormat/>
    <w:rsid w:val="003E06F5"/>
    <w:pPr>
      <w:ind w:left="720"/>
      <w:contextualSpacing/>
      <w:jc w:val="left"/>
    </w:pPr>
    <w:rPr>
      <w:szCs w:val="20"/>
    </w:rPr>
  </w:style>
  <w:style w:type="character" w:customStyle="1" w:styleId="trboutfitprimaryitemarticlecontenttext">
    <w:name w:val="trb_outfit_primaryitem_article_content_text"/>
    <w:rsid w:val="003E06F5"/>
  </w:style>
  <w:style w:type="character" w:customStyle="1" w:styleId="Heading3Char">
    <w:name w:val="Heading 3 Char"/>
    <w:aliases w:val="h3 Char"/>
    <w:link w:val="Heading3"/>
    <w:uiPriority w:val="9"/>
    <w:rsid w:val="00E14261"/>
    <w:rPr>
      <w:rFonts w:cs="Arial"/>
      <w:bCs/>
      <w:kern w:val="24"/>
      <w:sz w:val="24"/>
      <w:szCs w:val="24"/>
    </w:rPr>
  </w:style>
  <w:style w:type="character" w:customStyle="1" w:styleId="ItemDescription">
    <w:name w:val="Item Description"/>
    <w:rsid w:val="00E14261"/>
    <w:rPr>
      <w:rFonts w:ascii="Calibri" w:eastAsia="Calibri" w:hAnsi="Calibri" w:cs="Calibri"/>
      <w:i/>
      <w:sz w:val="24"/>
    </w:rPr>
  </w:style>
  <w:style w:type="character" w:customStyle="1" w:styleId="CategoryUnderlined">
    <w:name w:val="Category Underlined"/>
    <w:rsid w:val="00E14261"/>
    <w:rPr>
      <w:rFonts w:ascii="Calibri" w:hAnsi="Calibri"/>
      <w:u w:val="single"/>
    </w:rPr>
  </w:style>
  <w:style w:type="character" w:customStyle="1" w:styleId="ListParagraphChar">
    <w:name w:val="List Paragraph Char"/>
    <w:basedOn w:val="DefaultParagraphFont"/>
    <w:link w:val="ListParagraph"/>
    <w:uiPriority w:val="34"/>
    <w:locked/>
    <w:rsid w:val="001F4ACE"/>
    <w:rPr>
      <w:sz w:val="24"/>
    </w:rPr>
  </w:style>
  <w:style w:type="character" w:customStyle="1" w:styleId="Heading2Char">
    <w:name w:val="Heading 2 Char"/>
    <w:aliases w:val="h2 Char"/>
    <w:basedOn w:val="DefaultParagraphFont"/>
    <w:link w:val="Heading2"/>
    <w:uiPriority w:val="9"/>
    <w:rsid w:val="00C2753B"/>
    <w:rPr>
      <w:rFonts w:cs="Arial"/>
      <w:bCs/>
      <w:iCs/>
      <w:kern w:val="24"/>
      <w:sz w:val="24"/>
      <w:szCs w:val="24"/>
    </w:rPr>
  </w:style>
  <w:style w:type="paragraph" w:styleId="BalloonText">
    <w:name w:val="Balloon Text"/>
    <w:basedOn w:val="Normal"/>
    <w:link w:val="BalloonTextChar"/>
    <w:semiHidden/>
    <w:unhideWhenUsed/>
    <w:rsid w:val="00473926"/>
    <w:rPr>
      <w:rFonts w:ascii="Segoe UI" w:hAnsi="Segoe UI" w:cs="Segoe UI"/>
      <w:sz w:val="18"/>
      <w:szCs w:val="18"/>
    </w:rPr>
  </w:style>
  <w:style w:type="character" w:customStyle="1" w:styleId="BalloonTextChar">
    <w:name w:val="Balloon Text Char"/>
    <w:basedOn w:val="DefaultParagraphFont"/>
    <w:link w:val="BalloonText"/>
    <w:semiHidden/>
    <w:rsid w:val="00473926"/>
    <w:rPr>
      <w:rFonts w:ascii="Segoe UI" w:hAnsi="Segoe UI" w:cs="Segoe UI"/>
      <w:sz w:val="18"/>
      <w:szCs w:val="18"/>
    </w:rPr>
  </w:style>
  <w:style w:type="character" w:customStyle="1" w:styleId="fontstyle01">
    <w:name w:val="fontstyle01"/>
    <w:basedOn w:val="DefaultParagraphFont"/>
    <w:rsid w:val="002B1D7A"/>
    <w:rPr>
      <w:rFonts w:ascii="ArialMT" w:hAnsi="ArialMT" w:hint="default"/>
      <w:b w:val="0"/>
      <w:bCs w:val="0"/>
      <w:i w:val="0"/>
      <w:iCs w:val="0"/>
      <w:color w:val="000000"/>
      <w:sz w:val="22"/>
      <w:szCs w:val="22"/>
    </w:rPr>
  </w:style>
  <w:style w:type="character" w:customStyle="1" w:styleId="fontstyle21">
    <w:name w:val="fontstyle21"/>
    <w:basedOn w:val="DefaultParagraphFont"/>
    <w:rsid w:val="002B1D7A"/>
    <w:rPr>
      <w:rFonts w:ascii="Arial-BoldMT" w:hAnsi="Arial-BoldMT" w:hint="default"/>
      <w:b/>
      <w:bCs/>
      <w:i w:val="0"/>
      <w:iCs w:val="0"/>
      <w:color w:val="000000"/>
      <w:sz w:val="22"/>
      <w:szCs w:val="22"/>
    </w:rPr>
  </w:style>
  <w:style w:type="character" w:styleId="UnresolvedMention">
    <w:name w:val="Unresolved Mention"/>
    <w:basedOn w:val="DefaultParagraphFont"/>
    <w:uiPriority w:val="99"/>
    <w:semiHidden/>
    <w:unhideWhenUsed/>
    <w:rsid w:val="003620E6"/>
    <w:rPr>
      <w:color w:val="605E5C"/>
      <w:shd w:val="clear" w:color="auto" w:fill="E1DFDD"/>
    </w:rPr>
  </w:style>
  <w:style w:type="character" w:customStyle="1" w:styleId="fontstyle31">
    <w:name w:val="fontstyle31"/>
    <w:basedOn w:val="DefaultParagraphFont"/>
    <w:rsid w:val="00884EA4"/>
    <w:rPr>
      <w:rFonts w:ascii="Arial-ItalicMT" w:hAnsi="Arial-ItalicMT" w:hint="default"/>
      <w:b w:val="0"/>
      <w:bCs w:val="0"/>
      <w:i/>
      <w:iCs/>
      <w:color w:val="1F1F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661">
      <w:bodyDiv w:val="1"/>
      <w:marLeft w:val="0"/>
      <w:marRight w:val="0"/>
      <w:marTop w:val="0"/>
      <w:marBottom w:val="0"/>
      <w:divBdr>
        <w:top w:val="none" w:sz="0" w:space="0" w:color="auto"/>
        <w:left w:val="none" w:sz="0" w:space="0" w:color="auto"/>
        <w:bottom w:val="none" w:sz="0" w:space="0" w:color="auto"/>
        <w:right w:val="none" w:sz="0" w:space="0" w:color="auto"/>
      </w:divBdr>
    </w:div>
    <w:div w:id="83455601">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sChild>
        <w:div w:id="1073238295">
          <w:marLeft w:val="0"/>
          <w:marRight w:val="0"/>
          <w:marTop w:val="0"/>
          <w:marBottom w:val="0"/>
          <w:divBdr>
            <w:top w:val="none" w:sz="0" w:space="0" w:color="auto"/>
            <w:left w:val="none" w:sz="0" w:space="0" w:color="auto"/>
            <w:bottom w:val="none" w:sz="0" w:space="0" w:color="auto"/>
            <w:right w:val="none" w:sz="0" w:space="0" w:color="auto"/>
          </w:divBdr>
          <w:divsChild>
            <w:div w:id="1607544163">
              <w:marLeft w:val="0"/>
              <w:marRight w:val="0"/>
              <w:marTop w:val="0"/>
              <w:marBottom w:val="0"/>
              <w:divBdr>
                <w:top w:val="none" w:sz="0" w:space="0" w:color="auto"/>
                <w:left w:val="none" w:sz="0" w:space="0" w:color="auto"/>
                <w:bottom w:val="none" w:sz="0" w:space="0" w:color="auto"/>
                <w:right w:val="none" w:sz="0" w:space="0" w:color="auto"/>
              </w:divBdr>
              <w:divsChild>
                <w:div w:id="210112656">
                  <w:marLeft w:val="0"/>
                  <w:marRight w:val="0"/>
                  <w:marTop w:val="0"/>
                  <w:marBottom w:val="0"/>
                  <w:divBdr>
                    <w:top w:val="none" w:sz="0" w:space="0" w:color="auto"/>
                    <w:left w:val="none" w:sz="0" w:space="0" w:color="auto"/>
                    <w:bottom w:val="none" w:sz="0" w:space="0" w:color="auto"/>
                    <w:right w:val="none" w:sz="0" w:space="0" w:color="auto"/>
                  </w:divBdr>
                  <w:divsChild>
                    <w:div w:id="1906378863">
                      <w:marLeft w:val="0"/>
                      <w:marRight w:val="0"/>
                      <w:marTop w:val="0"/>
                      <w:marBottom w:val="0"/>
                      <w:divBdr>
                        <w:top w:val="none" w:sz="0" w:space="0" w:color="auto"/>
                        <w:left w:val="none" w:sz="0" w:space="0" w:color="auto"/>
                        <w:bottom w:val="none" w:sz="0" w:space="0" w:color="auto"/>
                        <w:right w:val="none" w:sz="0" w:space="0" w:color="auto"/>
                      </w:divBdr>
                      <w:divsChild>
                        <w:div w:id="887765733">
                          <w:marLeft w:val="0"/>
                          <w:marRight w:val="0"/>
                          <w:marTop w:val="0"/>
                          <w:marBottom w:val="0"/>
                          <w:divBdr>
                            <w:top w:val="none" w:sz="0" w:space="0" w:color="auto"/>
                            <w:left w:val="none" w:sz="0" w:space="0" w:color="auto"/>
                            <w:bottom w:val="none" w:sz="0" w:space="0" w:color="auto"/>
                            <w:right w:val="none" w:sz="0" w:space="0" w:color="auto"/>
                          </w:divBdr>
                          <w:divsChild>
                            <w:div w:id="1166895693">
                              <w:marLeft w:val="0"/>
                              <w:marRight w:val="0"/>
                              <w:marTop w:val="0"/>
                              <w:marBottom w:val="0"/>
                              <w:divBdr>
                                <w:top w:val="none" w:sz="0" w:space="0" w:color="auto"/>
                                <w:left w:val="none" w:sz="0" w:space="0" w:color="auto"/>
                                <w:bottom w:val="none" w:sz="0" w:space="0" w:color="auto"/>
                                <w:right w:val="none" w:sz="0" w:space="0" w:color="auto"/>
                              </w:divBdr>
                              <w:divsChild>
                                <w:div w:id="10878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272083">
      <w:bodyDiv w:val="1"/>
      <w:marLeft w:val="0"/>
      <w:marRight w:val="0"/>
      <w:marTop w:val="0"/>
      <w:marBottom w:val="0"/>
      <w:divBdr>
        <w:top w:val="none" w:sz="0" w:space="0" w:color="auto"/>
        <w:left w:val="none" w:sz="0" w:space="0" w:color="auto"/>
        <w:bottom w:val="none" w:sz="0" w:space="0" w:color="auto"/>
        <w:right w:val="none" w:sz="0" w:space="0" w:color="auto"/>
      </w:divBdr>
    </w:div>
    <w:div w:id="531571736">
      <w:bodyDiv w:val="1"/>
      <w:marLeft w:val="0"/>
      <w:marRight w:val="0"/>
      <w:marTop w:val="0"/>
      <w:marBottom w:val="0"/>
      <w:divBdr>
        <w:top w:val="none" w:sz="0" w:space="0" w:color="auto"/>
        <w:left w:val="none" w:sz="0" w:space="0" w:color="auto"/>
        <w:bottom w:val="none" w:sz="0" w:space="0" w:color="auto"/>
        <w:right w:val="none" w:sz="0" w:space="0" w:color="auto"/>
      </w:divBdr>
      <w:divsChild>
        <w:div w:id="1192650096">
          <w:marLeft w:val="0"/>
          <w:marRight w:val="0"/>
          <w:marTop w:val="0"/>
          <w:marBottom w:val="0"/>
          <w:divBdr>
            <w:top w:val="none" w:sz="0" w:space="0" w:color="auto"/>
            <w:left w:val="none" w:sz="0" w:space="0" w:color="auto"/>
            <w:bottom w:val="none" w:sz="0" w:space="0" w:color="auto"/>
            <w:right w:val="none" w:sz="0" w:space="0" w:color="auto"/>
          </w:divBdr>
          <w:divsChild>
            <w:div w:id="445081212">
              <w:marLeft w:val="0"/>
              <w:marRight w:val="0"/>
              <w:marTop w:val="0"/>
              <w:marBottom w:val="0"/>
              <w:divBdr>
                <w:top w:val="none" w:sz="0" w:space="0" w:color="auto"/>
                <w:left w:val="none" w:sz="0" w:space="0" w:color="auto"/>
                <w:bottom w:val="none" w:sz="0" w:space="0" w:color="auto"/>
                <w:right w:val="none" w:sz="0" w:space="0" w:color="auto"/>
              </w:divBdr>
              <w:divsChild>
                <w:div w:id="726538633">
                  <w:marLeft w:val="0"/>
                  <w:marRight w:val="0"/>
                  <w:marTop w:val="0"/>
                  <w:marBottom w:val="0"/>
                  <w:divBdr>
                    <w:top w:val="none" w:sz="0" w:space="0" w:color="auto"/>
                    <w:left w:val="none" w:sz="0" w:space="0" w:color="auto"/>
                    <w:bottom w:val="none" w:sz="0" w:space="0" w:color="auto"/>
                    <w:right w:val="none" w:sz="0" w:space="0" w:color="auto"/>
                  </w:divBdr>
                  <w:divsChild>
                    <w:div w:id="38556896">
                      <w:marLeft w:val="0"/>
                      <w:marRight w:val="0"/>
                      <w:marTop w:val="0"/>
                      <w:marBottom w:val="0"/>
                      <w:divBdr>
                        <w:top w:val="none" w:sz="0" w:space="0" w:color="auto"/>
                        <w:left w:val="none" w:sz="0" w:space="0" w:color="auto"/>
                        <w:bottom w:val="none" w:sz="0" w:space="0" w:color="auto"/>
                        <w:right w:val="none" w:sz="0" w:space="0" w:color="auto"/>
                      </w:divBdr>
                      <w:divsChild>
                        <w:div w:id="792484390">
                          <w:marLeft w:val="0"/>
                          <w:marRight w:val="0"/>
                          <w:marTop w:val="0"/>
                          <w:marBottom w:val="0"/>
                          <w:divBdr>
                            <w:top w:val="none" w:sz="0" w:space="0" w:color="auto"/>
                            <w:left w:val="none" w:sz="0" w:space="0" w:color="auto"/>
                            <w:bottom w:val="none" w:sz="0" w:space="0" w:color="auto"/>
                            <w:right w:val="none" w:sz="0" w:space="0" w:color="auto"/>
                          </w:divBdr>
                          <w:divsChild>
                            <w:div w:id="274405299">
                              <w:marLeft w:val="0"/>
                              <w:marRight w:val="0"/>
                              <w:marTop w:val="0"/>
                              <w:marBottom w:val="0"/>
                              <w:divBdr>
                                <w:top w:val="none" w:sz="0" w:space="0" w:color="auto"/>
                                <w:left w:val="none" w:sz="0" w:space="0" w:color="auto"/>
                                <w:bottom w:val="none" w:sz="0" w:space="0" w:color="auto"/>
                                <w:right w:val="none" w:sz="0" w:space="0" w:color="auto"/>
                              </w:divBdr>
                              <w:divsChild>
                                <w:div w:id="391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448792">
      <w:bodyDiv w:val="1"/>
      <w:marLeft w:val="0"/>
      <w:marRight w:val="0"/>
      <w:marTop w:val="0"/>
      <w:marBottom w:val="0"/>
      <w:divBdr>
        <w:top w:val="none" w:sz="0" w:space="0" w:color="auto"/>
        <w:left w:val="none" w:sz="0" w:space="0" w:color="auto"/>
        <w:bottom w:val="none" w:sz="0" w:space="0" w:color="auto"/>
        <w:right w:val="none" w:sz="0" w:space="0" w:color="auto"/>
      </w:divBdr>
    </w:div>
    <w:div w:id="709230754">
      <w:bodyDiv w:val="1"/>
      <w:marLeft w:val="0"/>
      <w:marRight w:val="0"/>
      <w:marTop w:val="0"/>
      <w:marBottom w:val="0"/>
      <w:divBdr>
        <w:top w:val="none" w:sz="0" w:space="0" w:color="auto"/>
        <w:left w:val="none" w:sz="0" w:space="0" w:color="auto"/>
        <w:bottom w:val="none" w:sz="0" w:space="0" w:color="auto"/>
        <w:right w:val="none" w:sz="0" w:space="0" w:color="auto"/>
      </w:divBdr>
    </w:div>
    <w:div w:id="779839616">
      <w:bodyDiv w:val="1"/>
      <w:marLeft w:val="0"/>
      <w:marRight w:val="0"/>
      <w:marTop w:val="0"/>
      <w:marBottom w:val="0"/>
      <w:divBdr>
        <w:top w:val="none" w:sz="0" w:space="0" w:color="auto"/>
        <w:left w:val="none" w:sz="0" w:space="0" w:color="auto"/>
        <w:bottom w:val="none" w:sz="0" w:space="0" w:color="auto"/>
        <w:right w:val="none" w:sz="0" w:space="0" w:color="auto"/>
      </w:divBdr>
    </w:div>
    <w:div w:id="838035417">
      <w:bodyDiv w:val="1"/>
      <w:marLeft w:val="0"/>
      <w:marRight w:val="0"/>
      <w:marTop w:val="0"/>
      <w:marBottom w:val="0"/>
      <w:divBdr>
        <w:top w:val="none" w:sz="0" w:space="0" w:color="auto"/>
        <w:left w:val="none" w:sz="0" w:space="0" w:color="auto"/>
        <w:bottom w:val="none" w:sz="0" w:space="0" w:color="auto"/>
        <w:right w:val="none" w:sz="0" w:space="0" w:color="auto"/>
      </w:divBdr>
    </w:div>
    <w:div w:id="844519363">
      <w:bodyDiv w:val="1"/>
      <w:marLeft w:val="0"/>
      <w:marRight w:val="0"/>
      <w:marTop w:val="0"/>
      <w:marBottom w:val="0"/>
      <w:divBdr>
        <w:top w:val="none" w:sz="0" w:space="0" w:color="auto"/>
        <w:left w:val="none" w:sz="0" w:space="0" w:color="auto"/>
        <w:bottom w:val="none" w:sz="0" w:space="0" w:color="auto"/>
        <w:right w:val="none" w:sz="0" w:space="0" w:color="auto"/>
      </w:divBdr>
      <w:divsChild>
        <w:div w:id="641158434">
          <w:marLeft w:val="0"/>
          <w:marRight w:val="0"/>
          <w:marTop w:val="0"/>
          <w:marBottom w:val="0"/>
          <w:divBdr>
            <w:top w:val="none" w:sz="0" w:space="0" w:color="auto"/>
            <w:left w:val="none" w:sz="0" w:space="0" w:color="auto"/>
            <w:bottom w:val="none" w:sz="0" w:space="0" w:color="auto"/>
            <w:right w:val="none" w:sz="0" w:space="0" w:color="auto"/>
          </w:divBdr>
          <w:divsChild>
            <w:div w:id="732119793">
              <w:marLeft w:val="-225"/>
              <w:marRight w:val="-225"/>
              <w:marTop w:val="0"/>
              <w:marBottom w:val="0"/>
              <w:divBdr>
                <w:top w:val="none" w:sz="0" w:space="0" w:color="auto"/>
                <w:left w:val="none" w:sz="0" w:space="0" w:color="auto"/>
                <w:bottom w:val="none" w:sz="0" w:space="0" w:color="auto"/>
                <w:right w:val="none" w:sz="0" w:space="0" w:color="auto"/>
              </w:divBdr>
              <w:divsChild>
                <w:div w:id="1235042256">
                  <w:marLeft w:val="0"/>
                  <w:marRight w:val="0"/>
                  <w:marTop w:val="0"/>
                  <w:marBottom w:val="0"/>
                  <w:divBdr>
                    <w:top w:val="none" w:sz="0" w:space="0" w:color="auto"/>
                    <w:left w:val="none" w:sz="0" w:space="0" w:color="auto"/>
                    <w:bottom w:val="none" w:sz="0" w:space="0" w:color="auto"/>
                    <w:right w:val="none" w:sz="0" w:space="0" w:color="auto"/>
                  </w:divBdr>
                  <w:divsChild>
                    <w:div w:id="17033132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1624">
      <w:bodyDiv w:val="1"/>
      <w:marLeft w:val="0"/>
      <w:marRight w:val="0"/>
      <w:marTop w:val="0"/>
      <w:marBottom w:val="0"/>
      <w:divBdr>
        <w:top w:val="none" w:sz="0" w:space="0" w:color="auto"/>
        <w:left w:val="none" w:sz="0" w:space="0" w:color="auto"/>
        <w:bottom w:val="none" w:sz="0" w:space="0" w:color="auto"/>
        <w:right w:val="none" w:sz="0" w:space="0" w:color="auto"/>
      </w:divBdr>
    </w:div>
    <w:div w:id="1062406880">
      <w:bodyDiv w:val="1"/>
      <w:marLeft w:val="0"/>
      <w:marRight w:val="0"/>
      <w:marTop w:val="0"/>
      <w:marBottom w:val="0"/>
      <w:divBdr>
        <w:top w:val="none" w:sz="0" w:space="0" w:color="auto"/>
        <w:left w:val="none" w:sz="0" w:space="0" w:color="auto"/>
        <w:bottom w:val="none" w:sz="0" w:space="0" w:color="auto"/>
        <w:right w:val="none" w:sz="0" w:space="0" w:color="auto"/>
      </w:divBdr>
    </w:div>
    <w:div w:id="1112897622">
      <w:bodyDiv w:val="1"/>
      <w:marLeft w:val="0"/>
      <w:marRight w:val="0"/>
      <w:marTop w:val="0"/>
      <w:marBottom w:val="0"/>
      <w:divBdr>
        <w:top w:val="none" w:sz="0" w:space="0" w:color="auto"/>
        <w:left w:val="none" w:sz="0" w:space="0" w:color="auto"/>
        <w:bottom w:val="none" w:sz="0" w:space="0" w:color="auto"/>
        <w:right w:val="none" w:sz="0" w:space="0" w:color="auto"/>
      </w:divBdr>
    </w:div>
    <w:div w:id="1359964573">
      <w:bodyDiv w:val="1"/>
      <w:marLeft w:val="0"/>
      <w:marRight w:val="0"/>
      <w:marTop w:val="0"/>
      <w:marBottom w:val="0"/>
      <w:divBdr>
        <w:top w:val="none" w:sz="0" w:space="0" w:color="auto"/>
        <w:left w:val="none" w:sz="0" w:space="0" w:color="auto"/>
        <w:bottom w:val="none" w:sz="0" w:space="0" w:color="auto"/>
        <w:right w:val="none" w:sz="0" w:space="0" w:color="auto"/>
      </w:divBdr>
    </w:div>
    <w:div w:id="1382631067">
      <w:bodyDiv w:val="1"/>
      <w:marLeft w:val="0"/>
      <w:marRight w:val="0"/>
      <w:marTop w:val="0"/>
      <w:marBottom w:val="0"/>
      <w:divBdr>
        <w:top w:val="none" w:sz="0" w:space="0" w:color="auto"/>
        <w:left w:val="none" w:sz="0" w:space="0" w:color="auto"/>
        <w:bottom w:val="none" w:sz="0" w:space="0" w:color="auto"/>
        <w:right w:val="none" w:sz="0" w:space="0" w:color="auto"/>
      </w:divBdr>
    </w:div>
    <w:div w:id="1392077664">
      <w:bodyDiv w:val="1"/>
      <w:marLeft w:val="0"/>
      <w:marRight w:val="0"/>
      <w:marTop w:val="0"/>
      <w:marBottom w:val="0"/>
      <w:divBdr>
        <w:top w:val="none" w:sz="0" w:space="0" w:color="auto"/>
        <w:left w:val="none" w:sz="0" w:space="0" w:color="auto"/>
        <w:bottom w:val="none" w:sz="0" w:space="0" w:color="auto"/>
        <w:right w:val="none" w:sz="0" w:space="0" w:color="auto"/>
      </w:divBdr>
    </w:div>
    <w:div w:id="1398552405">
      <w:bodyDiv w:val="1"/>
      <w:marLeft w:val="0"/>
      <w:marRight w:val="0"/>
      <w:marTop w:val="0"/>
      <w:marBottom w:val="0"/>
      <w:divBdr>
        <w:top w:val="none" w:sz="0" w:space="0" w:color="auto"/>
        <w:left w:val="none" w:sz="0" w:space="0" w:color="auto"/>
        <w:bottom w:val="none" w:sz="0" w:space="0" w:color="auto"/>
        <w:right w:val="none" w:sz="0" w:space="0" w:color="auto"/>
      </w:divBdr>
    </w:div>
    <w:div w:id="1409574468">
      <w:bodyDiv w:val="1"/>
      <w:marLeft w:val="0"/>
      <w:marRight w:val="0"/>
      <w:marTop w:val="0"/>
      <w:marBottom w:val="0"/>
      <w:divBdr>
        <w:top w:val="none" w:sz="0" w:space="0" w:color="auto"/>
        <w:left w:val="none" w:sz="0" w:space="0" w:color="auto"/>
        <w:bottom w:val="none" w:sz="0" w:space="0" w:color="auto"/>
        <w:right w:val="none" w:sz="0" w:space="0" w:color="auto"/>
      </w:divBdr>
    </w:div>
    <w:div w:id="1559049386">
      <w:bodyDiv w:val="1"/>
      <w:marLeft w:val="0"/>
      <w:marRight w:val="0"/>
      <w:marTop w:val="0"/>
      <w:marBottom w:val="0"/>
      <w:divBdr>
        <w:top w:val="none" w:sz="0" w:space="0" w:color="auto"/>
        <w:left w:val="none" w:sz="0" w:space="0" w:color="auto"/>
        <w:bottom w:val="none" w:sz="0" w:space="0" w:color="auto"/>
        <w:right w:val="none" w:sz="0" w:space="0" w:color="auto"/>
      </w:divBdr>
      <w:divsChild>
        <w:div w:id="429855924">
          <w:marLeft w:val="0"/>
          <w:marRight w:val="0"/>
          <w:marTop w:val="0"/>
          <w:marBottom w:val="0"/>
          <w:divBdr>
            <w:top w:val="none" w:sz="0" w:space="0" w:color="auto"/>
            <w:left w:val="none" w:sz="0" w:space="0" w:color="auto"/>
            <w:bottom w:val="none" w:sz="0" w:space="0" w:color="auto"/>
            <w:right w:val="none" w:sz="0" w:space="0" w:color="auto"/>
          </w:divBdr>
          <w:divsChild>
            <w:div w:id="63114225">
              <w:marLeft w:val="0"/>
              <w:marRight w:val="0"/>
              <w:marTop w:val="0"/>
              <w:marBottom w:val="0"/>
              <w:divBdr>
                <w:top w:val="none" w:sz="0" w:space="0" w:color="auto"/>
                <w:left w:val="none" w:sz="0" w:space="0" w:color="auto"/>
                <w:bottom w:val="none" w:sz="0" w:space="0" w:color="auto"/>
                <w:right w:val="none" w:sz="0" w:space="0" w:color="auto"/>
              </w:divBdr>
              <w:divsChild>
                <w:div w:id="939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1733">
      <w:bodyDiv w:val="1"/>
      <w:marLeft w:val="0"/>
      <w:marRight w:val="0"/>
      <w:marTop w:val="0"/>
      <w:marBottom w:val="0"/>
      <w:divBdr>
        <w:top w:val="none" w:sz="0" w:space="0" w:color="auto"/>
        <w:left w:val="none" w:sz="0" w:space="0" w:color="auto"/>
        <w:bottom w:val="none" w:sz="0" w:space="0" w:color="auto"/>
        <w:right w:val="none" w:sz="0" w:space="0" w:color="auto"/>
      </w:divBdr>
    </w:div>
    <w:div w:id="1596984429">
      <w:bodyDiv w:val="1"/>
      <w:marLeft w:val="0"/>
      <w:marRight w:val="0"/>
      <w:marTop w:val="0"/>
      <w:marBottom w:val="0"/>
      <w:divBdr>
        <w:top w:val="none" w:sz="0" w:space="0" w:color="auto"/>
        <w:left w:val="none" w:sz="0" w:space="0" w:color="auto"/>
        <w:bottom w:val="none" w:sz="0" w:space="0" w:color="auto"/>
        <w:right w:val="none" w:sz="0" w:space="0" w:color="auto"/>
      </w:divBdr>
      <w:divsChild>
        <w:div w:id="1666321758">
          <w:marLeft w:val="0"/>
          <w:marRight w:val="0"/>
          <w:marTop w:val="0"/>
          <w:marBottom w:val="0"/>
          <w:divBdr>
            <w:top w:val="none" w:sz="0" w:space="0" w:color="auto"/>
            <w:left w:val="none" w:sz="0" w:space="0" w:color="auto"/>
            <w:bottom w:val="none" w:sz="0" w:space="0" w:color="auto"/>
            <w:right w:val="none" w:sz="0" w:space="0" w:color="auto"/>
          </w:divBdr>
          <w:divsChild>
            <w:div w:id="1233541339">
              <w:marLeft w:val="0"/>
              <w:marRight w:val="0"/>
              <w:marTop w:val="0"/>
              <w:marBottom w:val="0"/>
              <w:divBdr>
                <w:top w:val="none" w:sz="0" w:space="0" w:color="auto"/>
                <w:left w:val="none" w:sz="0" w:space="0" w:color="auto"/>
                <w:bottom w:val="none" w:sz="0" w:space="0" w:color="auto"/>
                <w:right w:val="none" w:sz="0" w:space="0" w:color="auto"/>
              </w:divBdr>
              <w:divsChild>
                <w:div w:id="1256205414">
                  <w:marLeft w:val="0"/>
                  <w:marRight w:val="0"/>
                  <w:marTop w:val="0"/>
                  <w:marBottom w:val="0"/>
                  <w:divBdr>
                    <w:top w:val="none" w:sz="0" w:space="0" w:color="auto"/>
                    <w:left w:val="none" w:sz="0" w:space="0" w:color="auto"/>
                    <w:bottom w:val="none" w:sz="0" w:space="0" w:color="auto"/>
                    <w:right w:val="none" w:sz="0" w:space="0" w:color="auto"/>
                  </w:divBdr>
                  <w:divsChild>
                    <w:div w:id="396780990">
                      <w:marLeft w:val="0"/>
                      <w:marRight w:val="0"/>
                      <w:marTop w:val="0"/>
                      <w:marBottom w:val="0"/>
                      <w:divBdr>
                        <w:top w:val="none" w:sz="0" w:space="0" w:color="auto"/>
                        <w:left w:val="none" w:sz="0" w:space="0" w:color="auto"/>
                        <w:bottom w:val="none" w:sz="0" w:space="0" w:color="auto"/>
                        <w:right w:val="none" w:sz="0" w:space="0" w:color="auto"/>
                      </w:divBdr>
                      <w:divsChild>
                        <w:div w:id="5517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937054">
      <w:bodyDiv w:val="1"/>
      <w:marLeft w:val="0"/>
      <w:marRight w:val="0"/>
      <w:marTop w:val="0"/>
      <w:marBottom w:val="0"/>
      <w:divBdr>
        <w:top w:val="none" w:sz="0" w:space="0" w:color="auto"/>
        <w:left w:val="none" w:sz="0" w:space="0" w:color="auto"/>
        <w:bottom w:val="none" w:sz="0" w:space="0" w:color="auto"/>
        <w:right w:val="none" w:sz="0" w:space="0" w:color="auto"/>
      </w:divBdr>
    </w:div>
    <w:div w:id="1681345517">
      <w:bodyDiv w:val="1"/>
      <w:marLeft w:val="0"/>
      <w:marRight w:val="0"/>
      <w:marTop w:val="0"/>
      <w:marBottom w:val="0"/>
      <w:divBdr>
        <w:top w:val="none" w:sz="0" w:space="0" w:color="auto"/>
        <w:left w:val="none" w:sz="0" w:space="0" w:color="auto"/>
        <w:bottom w:val="none" w:sz="0" w:space="0" w:color="auto"/>
        <w:right w:val="none" w:sz="0" w:space="0" w:color="auto"/>
      </w:divBdr>
      <w:divsChild>
        <w:div w:id="367877649">
          <w:marLeft w:val="0"/>
          <w:marRight w:val="0"/>
          <w:marTop w:val="0"/>
          <w:marBottom w:val="0"/>
          <w:divBdr>
            <w:top w:val="none" w:sz="0" w:space="0" w:color="auto"/>
            <w:left w:val="none" w:sz="0" w:space="0" w:color="auto"/>
            <w:bottom w:val="none" w:sz="0" w:space="0" w:color="auto"/>
            <w:right w:val="none" w:sz="0" w:space="0" w:color="auto"/>
          </w:divBdr>
          <w:divsChild>
            <w:div w:id="1041511571">
              <w:marLeft w:val="0"/>
              <w:marRight w:val="0"/>
              <w:marTop w:val="0"/>
              <w:marBottom w:val="0"/>
              <w:divBdr>
                <w:top w:val="none" w:sz="0" w:space="0" w:color="auto"/>
                <w:left w:val="none" w:sz="0" w:space="0" w:color="auto"/>
                <w:bottom w:val="none" w:sz="0" w:space="0" w:color="auto"/>
                <w:right w:val="none" w:sz="0" w:space="0" w:color="auto"/>
              </w:divBdr>
              <w:divsChild>
                <w:div w:id="2056999470">
                  <w:marLeft w:val="0"/>
                  <w:marRight w:val="0"/>
                  <w:marTop w:val="0"/>
                  <w:marBottom w:val="0"/>
                  <w:divBdr>
                    <w:top w:val="none" w:sz="0" w:space="0" w:color="auto"/>
                    <w:left w:val="none" w:sz="0" w:space="0" w:color="auto"/>
                    <w:bottom w:val="none" w:sz="0" w:space="0" w:color="auto"/>
                    <w:right w:val="none" w:sz="0" w:space="0" w:color="auto"/>
                  </w:divBdr>
                  <w:divsChild>
                    <w:div w:id="1363675186">
                      <w:marLeft w:val="0"/>
                      <w:marRight w:val="0"/>
                      <w:marTop w:val="0"/>
                      <w:marBottom w:val="0"/>
                      <w:divBdr>
                        <w:top w:val="none" w:sz="0" w:space="0" w:color="auto"/>
                        <w:left w:val="none" w:sz="0" w:space="0" w:color="auto"/>
                        <w:bottom w:val="none" w:sz="0" w:space="0" w:color="auto"/>
                        <w:right w:val="none" w:sz="0" w:space="0" w:color="auto"/>
                      </w:divBdr>
                      <w:divsChild>
                        <w:div w:id="6955379">
                          <w:marLeft w:val="0"/>
                          <w:marRight w:val="0"/>
                          <w:marTop w:val="0"/>
                          <w:marBottom w:val="0"/>
                          <w:divBdr>
                            <w:top w:val="none" w:sz="0" w:space="0" w:color="auto"/>
                            <w:left w:val="none" w:sz="0" w:space="0" w:color="auto"/>
                            <w:bottom w:val="none" w:sz="0" w:space="0" w:color="auto"/>
                            <w:right w:val="none" w:sz="0" w:space="0" w:color="auto"/>
                          </w:divBdr>
                          <w:divsChild>
                            <w:div w:id="1333799225">
                              <w:marLeft w:val="0"/>
                              <w:marRight w:val="0"/>
                              <w:marTop w:val="0"/>
                              <w:marBottom w:val="0"/>
                              <w:divBdr>
                                <w:top w:val="none" w:sz="0" w:space="0" w:color="auto"/>
                                <w:left w:val="none" w:sz="0" w:space="0" w:color="auto"/>
                                <w:bottom w:val="none" w:sz="0" w:space="0" w:color="auto"/>
                                <w:right w:val="none" w:sz="0" w:space="0" w:color="auto"/>
                              </w:divBdr>
                              <w:divsChild>
                                <w:div w:id="418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05970">
      <w:bodyDiv w:val="1"/>
      <w:marLeft w:val="0"/>
      <w:marRight w:val="0"/>
      <w:marTop w:val="0"/>
      <w:marBottom w:val="0"/>
      <w:divBdr>
        <w:top w:val="none" w:sz="0" w:space="0" w:color="auto"/>
        <w:left w:val="none" w:sz="0" w:space="0" w:color="auto"/>
        <w:bottom w:val="none" w:sz="0" w:space="0" w:color="auto"/>
        <w:right w:val="none" w:sz="0" w:space="0" w:color="auto"/>
      </w:divBdr>
    </w:div>
    <w:div w:id="1858081215">
      <w:bodyDiv w:val="1"/>
      <w:marLeft w:val="0"/>
      <w:marRight w:val="0"/>
      <w:marTop w:val="0"/>
      <w:marBottom w:val="0"/>
      <w:divBdr>
        <w:top w:val="none" w:sz="0" w:space="0" w:color="auto"/>
        <w:left w:val="none" w:sz="0" w:space="0" w:color="auto"/>
        <w:bottom w:val="none" w:sz="0" w:space="0" w:color="auto"/>
        <w:right w:val="none" w:sz="0" w:space="0" w:color="auto"/>
      </w:divBdr>
    </w:div>
    <w:div w:id="2123109521">
      <w:bodyDiv w:val="1"/>
      <w:marLeft w:val="0"/>
      <w:marRight w:val="0"/>
      <w:marTop w:val="0"/>
      <w:marBottom w:val="0"/>
      <w:divBdr>
        <w:top w:val="none" w:sz="0" w:space="0" w:color="auto"/>
        <w:left w:val="none" w:sz="0" w:space="0" w:color="auto"/>
        <w:bottom w:val="none" w:sz="0" w:space="0" w:color="auto"/>
        <w:right w:val="none" w:sz="0" w:space="0" w:color="auto"/>
      </w:divBdr>
      <w:divsChild>
        <w:div w:id="940525553">
          <w:marLeft w:val="0"/>
          <w:marRight w:val="0"/>
          <w:marTop w:val="0"/>
          <w:marBottom w:val="0"/>
          <w:divBdr>
            <w:top w:val="none" w:sz="0" w:space="0" w:color="auto"/>
            <w:left w:val="none" w:sz="0" w:space="0" w:color="auto"/>
            <w:bottom w:val="none" w:sz="0" w:space="0" w:color="auto"/>
            <w:right w:val="none" w:sz="0" w:space="0" w:color="auto"/>
          </w:divBdr>
          <w:divsChild>
            <w:div w:id="1677264214">
              <w:marLeft w:val="0"/>
              <w:marRight w:val="0"/>
              <w:marTop w:val="0"/>
              <w:marBottom w:val="0"/>
              <w:divBdr>
                <w:top w:val="none" w:sz="0" w:space="0" w:color="auto"/>
                <w:left w:val="none" w:sz="0" w:space="0" w:color="auto"/>
                <w:bottom w:val="none" w:sz="0" w:space="0" w:color="auto"/>
                <w:right w:val="none" w:sz="0" w:space="0" w:color="auto"/>
              </w:divBdr>
              <w:divsChild>
                <w:div w:id="1395734538">
                  <w:marLeft w:val="0"/>
                  <w:marRight w:val="0"/>
                  <w:marTop w:val="0"/>
                  <w:marBottom w:val="0"/>
                  <w:divBdr>
                    <w:top w:val="none" w:sz="0" w:space="0" w:color="auto"/>
                    <w:left w:val="none" w:sz="0" w:space="0" w:color="auto"/>
                    <w:bottom w:val="none" w:sz="0" w:space="0" w:color="auto"/>
                    <w:right w:val="none" w:sz="0" w:space="0" w:color="auto"/>
                  </w:divBdr>
                  <w:divsChild>
                    <w:div w:id="2135756643">
                      <w:marLeft w:val="0"/>
                      <w:marRight w:val="0"/>
                      <w:marTop w:val="0"/>
                      <w:marBottom w:val="0"/>
                      <w:divBdr>
                        <w:top w:val="none" w:sz="0" w:space="0" w:color="auto"/>
                        <w:left w:val="none" w:sz="0" w:space="0" w:color="auto"/>
                        <w:bottom w:val="none" w:sz="0" w:space="0" w:color="auto"/>
                        <w:right w:val="none" w:sz="0" w:space="0" w:color="auto"/>
                      </w:divBdr>
                      <w:divsChild>
                        <w:div w:id="2002540974">
                          <w:marLeft w:val="0"/>
                          <w:marRight w:val="0"/>
                          <w:marTop w:val="0"/>
                          <w:marBottom w:val="0"/>
                          <w:divBdr>
                            <w:top w:val="none" w:sz="0" w:space="0" w:color="auto"/>
                            <w:left w:val="none" w:sz="0" w:space="0" w:color="auto"/>
                            <w:bottom w:val="none" w:sz="0" w:space="0" w:color="auto"/>
                            <w:right w:val="none" w:sz="0" w:space="0" w:color="auto"/>
                          </w:divBdr>
                          <w:divsChild>
                            <w:div w:id="146289407">
                              <w:marLeft w:val="0"/>
                              <w:marRight w:val="0"/>
                              <w:marTop w:val="0"/>
                              <w:marBottom w:val="0"/>
                              <w:divBdr>
                                <w:top w:val="none" w:sz="0" w:space="0" w:color="auto"/>
                                <w:left w:val="none" w:sz="0" w:space="0" w:color="auto"/>
                                <w:bottom w:val="none" w:sz="0" w:space="0" w:color="auto"/>
                                <w:right w:val="none" w:sz="0" w:space="0" w:color="auto"/>
                              </w:divBdr>
                              <w:divsChild>
                                <w:div w:id="749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963786">
      <w:bodyDiv w:val="1"/>
      <w:marLeft w:val="0"/>
      <w:marRight w:val="0"/>
      <w:marTop w:val="0"/>
      <w:marBottom w:val="0"/>
      <w:divBdr>
        <w:top w:val="none" w:sz="0" w:space="0" w:color="auto"/>
        <w:left w:val="none" w:sz="0" w:space="0" w:color="auto"/>
        <w:bottom w:val="none" w:sz="0" w:space="0" w:color="auto"/>
        <w:right w:val="none" w:sz="0" w:space="0" w:color="auto"/>
      </w:divBdr>
      <w:divsChild>
        <w:div w:id="666323533">
          <w:marLeft w:val="0"/>
          <w:marRight w:val="0"/>
          <w:marTop w:val="0"/>
          <w:marBottom w:val="0"/>
          <w:divBdr>
            <w:top w:val="none" w:sz="0" w:space="0" w:color="auto"/>
            <w:left w:val="none" w:sz="0" w:space="0" w:color="auto"/>
            <w:bottom w:val="none" w:sz="0" w:space="0" w:color="auto"/>
            <w:right w:val="none" w:sz="0" w:space="0" w:color="auto"/>
          </w:divBdr>
          <w:divsChild>
            <w:div w:id="1011876755">
              <w:marLeft w:val="0"/>
              <w:marRight w:val="0"/>
              <w:marTop w:val="0"/>
              <w:marBottom w:val="0"/>
              <w:divBdr>
                <w:top w:val="none" w:sz="0" w:space="0" w:color="auto"/>
                <w:left w:val="none" w:sz="0" w:space="0" w:color="auto"/>
                <w:bottom w:val="none" w:sz="0" w:space="0" w:color="auto"/>
                <w:right w:val="none" w:sz="0" w:space="0" w:color="auto"/>
              </w:divBdr>
              <w:divsChild>
                <w:div w:id="2102337930">
                  <w:marLeft w:val="0"/>
                  <w:marRight w:val="0"/>
                  <w:marTop w:val="0"/>
                  <w:marBottom w:val="0"/>
                  <w:divBdr>
                    <w:top w:val="none" w:sz="0" w:space="0" w:color="auto"/>
                    <w:left w:val="none" w:sz="0" w:space="0" w:color="auto"/>
                    <w:bottom w:val="none" w:sz="0" w:space="0" w:color="auto"/>
                    <w:right w:val="none" w:sz="0" w:space="0" w:color="auto"/>
                  </w:divBdr>
                  <w:divsChild>
                    <w:div w:id="798959288">
                      <w:marLeft w:val="0"/>
                      <w:marRight w:val="0"/>
                      <w:marTop w:val="0"/>
                      <w:marBottom w:val="0"/>
                      <w:divBdr>
                        <w:top w:val="none" w:sz="0" w:space="0" w:color="auto"/>
                        <w:left w:val="none" w:sz="0" w:space="0" w:color="auto"/>
                        <w:bottom w:val="none" w:sz="0" w:space="0" w:color="auto"/>
                        <w:right w:val="none" w:sz="0" w:space="0" w:color="auto"/>
                      </w:divBdr>
                      <w:divsChild>
                        <w:div w:id="1309214695">
                          <w:marLeft w:val="0"/>
                          <w:marRight w:val="0"/>
                          <w:marTop w:val="0"/>
                          <w:marBottom w:val="0"/>
                          <w:divBdr>
                            <w:top w:val="none" w:sz="0" w:space="0" w:color="auto"/>
                            <w:left w:val="none" w:sz="0" w:space="0" w:color="auto"/>
                            <w:bottom w:val="none" w:sz="0" w:space="0" w:color="auto"/>
                            <w:right w:val="none" w:sz="0" w:space="0" w:color="auto"/>
                          </w:divBdr>
                          <w:divsChild>
                            <w:div w:id="2026008245">
                              <w:marLeft w:val="0"/>
                              <w:marRight w:val="0"/>
                              <w:marTop w:val="0"/>
                              <w:marBottom w:val="0"/>
                              <w:divBdr>
                                <w:top w:val="none" w:sz="0" w:space="0" w:color="auto"/>
                                <w:left w:val="none" w:sz="0" w:space="0" w:color="auto"/>
                                <w:bottom w:val="none" w:sz="0" w:space="0" w:color="auto"/>
                                <w:right w:val="none" w:sz="0" w:space="0" w:color="auto"/>
                              </w:divBdr>
                              <w:divsChild>
                                <w:div w:id="2883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ufl.edu/life-at-uf-law/office-of-student-affairs/current-students/uf-law-studenthandbook-and-academic-polic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aw.ufl.edu/life-at-uf-law/office-of-student-affairs/current-students/uf-law-student-handbook-and-academic-polici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5</TotalTime>
  <Pages>4</Pages>
  <Words>1571</Words>
  <Characters>8327</Characters>
  <Application>Microsoft Office Word</Application>
  <DocSecurity>0</DocSecurity>
  <Lines>640</Lines>
  <Paragraphs>380</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subject/>
  <dc:creator>Tara L. Tedrow</dc:creator>
  <cp:keywords/>
  <dc:description>Esquire Innovations, Inc. © 1999-2007</dc:description>
  <cp:lastModifiedBy>Christian George</cp:lastModifiedBy>
  <cp:revision>4</cp:revision>
  <cp:lastPrinted>2019-08-12T15:40:00Z</cp:lastPrinted>
  <dcterms:created xsi:type="dcterms:W3CDTF">2023-01-05T22:18:00Z</dcterms:created>
  <dcterms:modified xsi:type="dcterms:W3CDTF">2023-01-05T22:22:00Z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String">
    <vt:lpwstr>68100798;1 \ 099998 \ 0257014</vt:lpwstr>
  </property>
  <property fmtid="{D5CDD505-2E9C-101B-9397-08002B2CF9AE}" pid="4" name="CUS_DocIDChunk0">
    <vt:lpwstr>68100798;1 \ 099998 \ 0257014</vt:lpwstr>
  </property>
  <property fmtid="{D5CDD505-2E9C-101B-9397-08002B2CF9AE}" pid="5" name="CUS_DocIDActiveBits">
    <vt:lpwstr>491520</vt:lpwstr>
  </property>
  <property fmtid="{D5CDD505-2E9C-101B-9397-08002B2CF9AE}" pid="6" name="CUS_DocIDLocation">
    <vt:lpwstr>EVERY_PAGE</vt:lpwstr>
  </property>
  <property fmtid="{D5CDD505-2E9C-101B-9397-08002B2CF9AE}" pid="7" name="CUS_DocIDReference">
    <vt:lpwstr>everyPage</vt:lpwstr>
  </property>
</Properties>
</file>