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A1D7" w14:textId="5DA70B9D" w:rsidR="001E3B89" w:rsidRPr="001E3B89" w:rsidRDefault="001E3B89" w:rsidP="0074121F">
      <w:pPr>
        <w:autoSpaceDE w:val="0"/>
        <w:autoSpaceDN w:val="0"/>
        <w:adjustRightInd w:val="0"/>
        <w:jc w:val="center"/>
        <w:outlineLvl w:val="1"/>
        <w:rPr>
          <w:rFonts w:ascii="Arial" w:hAnsi="Arial" w:cs="Arial"/>
          <w:b/>
          <w:bCs/>
          <w:smallCaps/>
          <w:color w:val="7E6041"/>
          <w:sz w:val="48"/>
          <w:szCs w:val="48"/>
        </w:rPr>
      </w:pPr>
      <w:r w:rsidRPr="001E3B89">
        <w:rPr>
          <w:rFonts w:ascii="Arial" w:hAnsi="Arial" w:cs="Arial"/>
          <w:b/>
          <w:bCs/>
          <w:smallCaps/>
          <w:color w:val="7E6041"/>
          <w:sz w:val="48"/>
          <w:szCs w:val="48"/>
        </w:rPr>
        <w:t>Law 7</w:t>
      </w:r>
      <w:r w:rsidR="009D6255">
        <w:rPr>
          <w:rFonts w:ascii="Arial" w:hAnsi="Arial" w:cs="Arial"/>
          <w:b/>
          <w:bCs/>
          <w:smallCaps/>
          <w:color w:val="7E6041"/>
          <w:sz w:val="48"/>
          <w:szCs w:val="48"/>
        </w:rPr>
        <w:t>911</w:t>
      </w:r>
      <w:r w:rsidRPr="001E3B89">
        <w:rPr>
          <w:rFonts w:ascii="Arial" w:hAnsi="Arial" w:cs="Arial"/>
          <w:b/>
          <w:bCs/>
          <w:smallCaps/>
          <w:color w:val="7E6041"/>
          <w:sz w:val="48"/>
          <w:szCs w:val="48"/>
        </w:rPr>
        <w:t xml:space="preserve">: </w:t>
      </w:r>
      <w:r w:rsidR="0058553E">
        <w:rPr>
          <w:rFonts w:ascii="Arial" w:hAnsi="Arial" w:cs="Arial"/>
          <w:b/>
          <w:bCs/>
          <w:smallCaps/>
          <w:color w:val="7E6041"/>
          <w:sz w:val="48"/>
          <w:szCs w:val="48"/>
        </w:rPr>
        <w:t>2</w:t>
      </w:r>
      <w:r w:rsidRPr="001E3B89">
        <w:rPr>
          <w:rFonts w:ascii="Arial" w:hAnsi="Arial" w:cs="Arial"/>
          <w:b/>
          <w:bCs/>
          <w:smallCaps/>
          <w:color w:val="7E6041"/>
          <w:sz w:val="48"/>
          <w:szCs w:val="48"/>
        </w:rPr>
        <w:t xml:space="preserve"> Credit Hours</w:t>
      </w:r>
    </w:p>
    <w:p w14:paraId="043AB7D1" w14:textId="06C225BB" w:rsidR="00840E44" w:rsidRPr="001E3B89" w:rsidRDefault="0074121F" w:rsidP="0074121F">
      <w:pPr>
        <w:autoSpaceDE w:val="0"/>
        <w:autoSpaceDN w:val="0"/>
        <w:adjustRightInd w:val="0"/>
        <w:jc w:val="center"/>
        <w:outlineLvl w:val="1"/>
        <w:rPr>
          <w:rFonts w:ascii="Arial" w:hAnsi="Arial" w:cs="Arial"/>
          <w:smallCaps/>
          <w:color w:val="7E6041"/>
          <w:sz w:val="48"/>
          <w:szCs w:val="48"/>
        </w:rPr>
      </w:pPr>
      <w:r w:rsidRPr="001E3B89">
        <w:rPr>
          <w:rFonts w:ascii="Arial" w:hAnsi="Arial" w:cs="Arial"/>
          <w:b/>
          <w:bCs/>
          <w:smallCaps/>
          <w:color w:val="7E6041"/>
          <w:sz w:val="48"/>
          <w:szCs w:val="48"/>
        </w:rPr>
        <w:t>Tax</w:t>
      </w:r>
      <w:r w:rsidR="00840E44" w:rsidRPr="001E3B89">
        <w:rPr>
          <w:rFonts w:ascii="Arial" w:hAnsi="Arial" w:cs="Arial"/>
          <w:b/>
          <w:bCs/>
          <w:smallCaps/>
          <w:color w:val="7E6041"/>
          <w:sz w:val="48"/>
          <w:szCs w:val="48"/>
        </w:rPr>
        <w:t xml:space="preserve"> </w:t>
      </w:r>
      <w:r w:rsidR="00826399">
        <w:rPr>
          <w:rFonts w:ascii="Arial" w:hAnsi="Arial" w:cs="Arial"/>
          <w:b/>
          <w:bCs/>
          <w:smallCaps/>
          <w:color w:val="7E6041"/>
          <w:sz w:val="48"/>
          <w:szCs w:val="48"/>
        </w:rPr>
        <w:t>Seminar</w:t>
      </w:r>
    </w:p>
    <w:p w14:paraId="5BAA6DBE" w14:textId="77777777" w:rsidR="00840E44" w:rsidRPr="009D53AC" w:rsidRDefault="0074121F" w:rsidP="0074121F">
      <w:pPr>
        <w:autoSpaceDE w:val="0"/>
        <w:autoSpaceDN w:val="0"/>
        <w:adjustRightInd w:val="0"/>
        <w:jc w:val="center"/>
        <w:outlineLvl w:val="1"/>
        <w:rPr>
          <w:rFonts w:ascii="Arial" w:hAnsi="Arial" w:cs="Arial"/>
          <w:b/>
          <w:smallCaps/>
          <w:color w:val="7E6041"/>
          <w:sz w:val="48"/>
          <w:szCs w:val="48"/>
        </w:rPr>
      </w:pPr>
      <w:r w:rsidRPr="009D53AC">
        <w:rPr>
          <w:rFonts w:ascii="Arial" w:hAnsi="Arial" w:cs="Arial"/>
          <w:b/>
          <w:smallCaps/>
          <w:color w:val="7E6041"/>
          <w:sz w:val="48"/>
          <w:szCs w:val="48"/>
        </w:rPr>
        <w:t>Syllabus</w:t>
      </w:r>
    </w:p>
    <w:p w14:paraId="487D331F" w14:textId="77777777" w:rsidR="0074121F" w:rsidRDefault="0074121F" w:rsidP="00840E44">
      <w:pPr>
        <w:autoSpaceDE w:val="0"/>
        <w:autoSpaceDN w:val="0"/>
        <w:adjustRightInd w:val="0"/>
        <w:rPr>
          <w:rFonts w:ascii="Arial" w:hAnsi="Arial" w:cs="Arial"/>
          <w:smallCaps/>
          <w:color w:val="7E6041"/>
          <w:sz w:val="28"/>
          <w:szCs w:val="28"/>
        </w:rPr>
      </w:pPr>
    </w:p>
    <w:p w14:paraId="356C88ED" w14:textId="77777777"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Prof. Willis</w:t>
      </w:r>
    </w:p>
    <w:p w14:paraId="1FCDB00F" w14:textId="77777777"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Office:  331</w:t>
      </w:r>
    </w:p>
    <w:p w14:paraId="30E7FFA0" w14:textId="7F21CE53"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 xml:space="preserve">Phone:  352-273-0680 </w:t>
      </w:r>
    </w:p>
    <w:p w14:paraId="4F465E3D" w14:textId="0CCCD776" w:rsidR="001E3B89" w:rsidRPr="0009670F" w:rsidRDefault="001E3B89" w:rsidP="001E3B89">
      <w:pPr>
        <w:autoSpaceDE w:val="0"/>
        <w:autoSpaceDN w:val="0"/>
        <w:adjustRightInd w:val="0"/>
        <w:jc w:val="both"/>
        <w:outlineLvl w:val="1"/>
        <w:rPr>
          <w:rFonts w:ascii="Arial" w:hAnsi="Arial" w:cs="Arial"/>
          <w:smallCaps/>
          <w:color w:val="7E6041"/>
          <w:sz w:val="28"/>
          <w:szCs w:val="28"/>
        </w:rPr>
      </w:pPr>
      <w:r w:rsidRPr="0009670F">
        <w:rPr>
          <w:rFonts w:ascii="Arial" w:hAnsi="Arial" w:cs="Arial"/>
          <w:smallCaps/>
          <w:color w:val="7E6041"/>
          <w:sz w:val="28"/>
          <w:szCs w:val="28"/>
        </w:rPr>
        <w:t xml:space="preserve">Office Hours: </w:t>
      </w:r>
      <w:r w:rsidR="003D0A33">
        <w:rPr>
          <w:rFonts w:ascii="Arial" w:hAnsi="Arial" w:cs="Arial"/>
          <w:color w:val="7E6041"/>
          <w:sz w:val="28"/>
          <w:szCs w:val="28"/>
        </w:rPr>
        <w:t>Tuesday</w:t>
      </w:r>
      <w:r w:rsidRPr="0009670F">
        <w:rPr>
          <w:rFonts w:ascii="Arial" w:hAnsi="Arial" w:cs="Arial"/>
          <w:smallCaps/>
          <w:color w:val="7E6041"/>
          <w:sz w:val="28"/>
          <w:szCs w:val="28"/>
        </w:rPr>
        <w:t xml:space="preserve"> 1</w:t>
      </w:r>
      <w:r w:rsidR="003D0A33">
        <w:rPr>
          <w:rFonts w:ascii="Arial" w:hAnsi="Arial" w:cs="Arial"/>
          <w:smallCaps/>
          <w:color w:val="7E6041"/>
          <w:sz w:val="28"/>
          <w:szCs w:val="28"/>
        </w:rPr>
        <w:t>1</w:t>
      </w:r>
      <w:r w:rsidRPr="0009670F">
        <w:rPr>
          <w:rFonts w:ascii="Arial" w:hAnsi="Arial" w:cs="Arial"/>
          <w:smallCaps/>
          <w:color w:val="7E6041"/>
          <w:sz w:val="28"/>
          <w:szCs w:val="28"/>
        </w:rPr>
        <w:t xml:space="preserve">:00 – </w:t>
      </w:r>
      <w:r w:rsidR="003D0A33">
        <w:rPr>
          <w:rFonts w:ascii="Arial" w:hAnsi="Arial" w:cs="Arial"/>
          <w:smallCaps/>
          <w:color w:val="7E6041"/>
          <w:sz w:val="28"/>
          <w:szCs w:val="28"/>
        </w:rPr>
        <w:t>1</w:t>
      </w:r>
      <w:r w:rsidRPr="0009670F">
        <w:rPr>
          <w:rFonts w:ascii="Arial" w:hAnsi="Arial" w:cs="Arial"/>
          <w:smallCaps/>
          <w:color w:val="7E6041"/>
          <w:sz w:val="28"/>
          <w:szCs w:val="28"/>
        </w:rPr>
        <w:t>:00</w:t>
      </w:r>
      <w:r w:rsidR="003D0A33">
        <w:rPr>
          <w:rFonts w:ascii="Arial" w:hAnsi="Arial" w:cs="Arial"/>
          <w:smallCaps/>
          <w:color w:val="7E6041"/>
          <w:sz w:val="28"/>
          <w:szCs w:val="28"/>
        </w:rPr>
        <w:t xml:space="preserve"> </w:t>
      </w:r>
      <w:r w:rsidR="003D0A33" w:rsidRPr="003D0A33">
        <w:rPr>
          <w:rFonts w:ascii="Arial" w:hAnsi="Arial" w:cs="Arial"/>
          <w:color w:val="7E6041"/>
          <w:sz w:val="28"/>
          <w:szCs w:val="28"/>
        </w:rPr>
        <w:t xml:space="preserve">and </w:t>
      </w:r>
      <w:r w:rsidR="003D0A33">
        <w:rPr>
          <w:rFonts w:ascii="Arial" w:hAnsi="Arial" w:cs="Arial"/>
          <w:smallCaps/>
          <w:color w:val="7E6041"/>
          <w:sz w:val="28"/>
          <w:szCs w:val="28"/>
        </w:rPr>
        <w:t xml:space="preserve">3:00 </w:t>
      </w:r>
      <w:r w:rsidR="003D0A33" w:rsidRPr="003D0A33">
        <w:rPr>
          <w:rFonts w:ascii="Arial" w:hAnsi="Arial" w:cs="Arial"/>
          <w:color w:val="7E6041"/>
          <w:sz w:val="28"/>
          <w:szCs w:val="28"/>
        </w:rPr>
        <w:t>to</w:t>
      </w:r>
      <w:r w:rsidR="003D0A33">
        <w:rPr>
          <w:rFonts w:ascii="Arial" w:hAnsi="Arial" w:cs="Arial"/>
          <w:smallCaps/>
          <w:color w:val="7E6041"/>
          <w:sz w:val="28"/>
          <w:szCs w:val="28"/>
        </w:rPr>
        <w:t xml:space="preserve"> 4:00</w:t>
      </w:r>
      <w:r w:rsidR="0058553E">
        <w:rPr>
          <w:rFonts w:ascii="Arial" w:hAnsi="Arial" w:cs="Arial"/>
          <w:smallCaps/>
          <w:color w:val="7E6041"/>
          <w:sz w:val="28"/>
          <w:szCs w:val="28"/>
        </w:rPr>
        <w:t>; Wednesday 1</w:t>
      </w:r>
      <w:r w:rsidR="003D0A33">
        <w:rPr>
          <w:rFonts w:ascii="Arial" w:hAnsi="Arial" w:cs="Arial"/>
          <w:smallCaps/>
          <w:color w:val="7E6041"/>
          <w:sz w:val="28"/>
          <w:szCs w:val="28"/>
        </w:rPr>
        <w:t xml:space="preserve">2:15 </w:t>
      </w:r>
      <w:r w:rsidR="0058553E">
        <w:rPr>
          <w:rFonts w:ascii="Arial" w:hAnsi="Arial" w:cs="Arial"/>
          <w:smallCaps/>
          <w:color w:val="7E6041"/>
          <w:sz w:val="28"/>
          <w:szCs w:val="28"/>
        </w:rPr>
        <w:t>t</w:t>
      </w:r>
      <w:r w:rsidR="002F5BA8">
        <w:rPr>
          <w:rFonts w:ascii="Arial" w:hAnsi="Arial" w:cs="Arial"/>
          <w:smallCaps/>
          <w:color w:val="7E6041"/>
          <w:sz w:val="28"/>
          <w:szCs w:val="28"/>
        </w:rPr>
        <w:t>o</w:t>
      </w:r>
      <w:r w:rsidR="0058553E">
        <w:rPr>
          <w:rFonts w:ascii="Arial" w:hAnsi="Arial" w:cs="Arial"/>
          <w:smallCaps/>
          <w:color w:val="7E6041"/>
          <w:sz w:val="28"/>
          <w:szCs w:val="28"/>
        </w:rPr>
        <w:t xml:space="preserve"> </w:t>
      </w:r>
      <w:r w:rsidR="003D0A33">
        <w:rPr>
          <w:rFonts w:ascii="Arial" w:hAnsi="Arial" w:cs="Arial"/>
          <w:smallCaps/>
          <w:color w:val="7E6041"/>
          <w:sz w:val="28"/>
          <w:szCs w:val="28"/>
        </w:rPr>
        <w:t xml:space="preserve">2:15 (1/18/22 </w:t>
      </w:r>
      <w:r w:rsidR="003D0A33" w:rsidRPr="003D0A33">
        <w:rPr>
          <w:rFonts w:ascii="Arial" w:hAnsi="Arial" w:cs="Arial"/>
          <w:color w:val="7E6041"/>
          <w:sz w:val="28"/>
          <w:szCs w:val="28"/>
        </w:rPr>
        <w:t>to</w:t>
      </w:r>
      <w:r w:rsidR="003D0A33">
        <w:rPr>
          <w:rFonts w:ascii="Arial" w:hAnsi="Arial" w:cs="Arial"/>
          <w:smallCaps/>
          <w:color w:val="7E6041"/>
          <w:sz w:val="28"/>
          <w:szCs w:val="28"/>
        </w:rPr>
        <w:t xml:space="preserve"> 3/1/22)</w:t>
      </w:r>
    </w:p>
    <w:p w14:paraId="599A1E14" w14:textId="77777777" w:rsidR="001E3B89" w:rsidRPr="0009670F" w:rsidRDefault="001E3B89" w:rsidP="001E3B89">
      <w:pPr>
        <w:autoSpaceDE w:val="0"/>
        <w:autoSpaceDN w:val="0"/>
        <w:adjustRightInd w:val="0"/>
        <w:rPr>
          <w:rFonts w:ascii="Arial" w:hAnsi="Arial" w:cs="Arial"/>
          <w:bCs/>
          <w:color w:val="7E6041"/>
          <w:sz w:val="28"/>
          <w:szCs w:val="28"/>
        </w:rPr>
      </w:pPr>
      <w:r w:rsidRPr="0009670F">
        <w:rPr>
          <w:rFonts w:ascii="Arial" w:hAnsi="Arial" w:cs="Arial"/>
          <w:bCs/>
          <w:color w:val="7E6041"/>
          <w:sz w:val="28"/>
          <w:szCs w:val="28"/>
        </w:rPr>
        <w:t xml:space="preserve">Email:   </w:t>
      </w:r>
      <w:hyperlink r:id="rId7" w:history="1">
        <w:r w:rsidRPr="0009670F">
          <w:rPr>
            <w:rStyle w:val="Hyperlink"/>
            <w:rFonts w:ascii="Arial" w:hAnsi="Arial"/>
            <w:bCs/>
            <w:color w:val="7E6041"/>
            <w:sz w:val="28"/>
            <w:szCs w:val="28"/>
          </w:rPr>
          <w:t>willis@law.ufl.edu</w:t>
        </w:r>
      </w:hyperlink>
      <w:r w:rsidRPr="0009670F">
        <w:rPr>
          <w:rFonts w:ascii="Arial" w:hAnsi="Arial" w:cs="Arial"/>
          <w:bCs/>
          <w:color w:val="7E6041"/>
          <w:sz w:val="28"/>
          <w:szCs w:val="28"/>
        </w:rPr>
        <w:t>; best way to contact is through Canvas.</w:t>
      </w:r>
    </w:p>
    <w:p w14:paraId="0880CFE4" w14:textId="77777777" w:rsidR="001E3B89" w:rsidRPr="0009670F" w:rsidRDefault="001E3B89" w:rsidP="001E3B89">
      <w:pPr>
        <w:autoSpaceDE w:val="0"/>
        <w:autoSpaceDN w:val="0"/>
        <w:adjustRightInd w:val="0"/>
        <w:rPr>
          <w:rFonts w:ascii="Arial" w:hAnsi="Arial" w:cs="Arial"/>
          <w:bCs/>
          <w:color w:val="7E6041"/>
          <w:sz w:val="28"/>
          <w:szCs w:val="28"/>
        </w:rPr>
      </w:pPr>
    </w:p>
    <w:p w14:paraId="72BF715A" w14:textId="77777777" w:rsidR="001E3B89" w:rsidRPr="001E3B89" w:rsidRDefault="001E3B89" w:rsidP="00840E44">
      <w:pPr>
        <w:autoSpaceDE w:val="0"/>
        <w:autoSpaceDN w:val="0"/>
        <w:adjustRightInd w:val="0"/>
        <w:rPr>
          <w:rFonts w:ascii="Arial" w:hAnsi="Arial" w:cs="Arial"/>
          <w:b/>
          <w:bCs/>
          <w:color w:val="7E6041"/>
          <w:sz w:val="20"/>
          <w:szCs w:val="20"/>
        </w:rPr>
      </w:pPr>
    </w:p>
    <w:p w14:paraId="061F18E9" w14:textId="283B4AC9" w:rsidR="00840E44" w:rsidRPr="001E3B89" w:rsidRDefault="00840E44" w:rsidP="00840E44">
      <w:pPr>
        <w:autoSpaceDE w:val="0"/>
        <w:autoSpaceDN w:val="0"/>
        <w:adjustRightInd w:val="0"/>
        <w:rPr>
          <w:rFonts w:ascii="Arial" w:hAnsi="Arial" w:cs="Arial"/>
          <w:smallCaps/>
          <w:color w:val="7E6041"/>
          <w:sz w:val="28"/>
          <w:szCs w:val="28"/>
        </w:rPr>
      </w:pPr>
      <w:r w:rsidRPr="001E3B89">
        <w:rPr>
          <w:rFonts w:ascii="Arial" w:hAnsi="Arial" w:cs="Arial"/>
          <w:b/>
          <w:bCs/>
          <w:smallCaps/>
          <w:color w:val="7E6041"/>
          <w:sz w:val="28"/>
          <w:szCs w:val="28"/>
        </w:rPr>
        <w:t>R</w:t>
      </w:r>
      <w:r w:rsidR="00197C63" w:rsidRPr="001E3B89">
        <w:rPr>
          <w:rFonts w:ascii="Arial" w:hAnsi="Arial" w:cs="Arial"/>
          <w:b/>
          <w:bCs/>
          <w:smallCaps/>
          <w:color w:val="7E6041"/>
          <w:sz w:val="28"/>
          <w:szCs w:val="28"/>
        </w:rPr>
        <w:t>equired</w:t>
      </w:r>
      <w:r w:rsidRPr="001E3B89">
        <w:rPr>
          <w:rFonts w:ascii="Arial" w:hAnsi="Arial" w:cs="Arial"/>
          <w:b/>
          <w:bCs/>
          <w:smallCaps/>
          <w:color w:val="7E6041"/>
          <w:sz w:val="28"/>
          <w:szCs w:val="28"/>
        </w:rPr>
        <w:t xml:space="preserve">: </w:t>
      </w:r>
    </w:p>
    <w:p w14:paraId="3A215BD8" w14:textId="1030993F" w:rsidR="00857E72" w:rsidRPr="001E3B89" w:rsidRDefault="00826399" w:rsidP="001E3B89">
      <w:pPr>
        <w:numPr>
          <w:ilvl w:val="0"/>
          <w:numId w:val="18"/>
        </w:numPr>
        <w:autoSpaceDE w:val="0"/>
        <w:autoSpaceDN w:val="0"/>
        <w:adjustRightInd w:val="0"/>
        <w:spacing w:before="100" w:after="100"/>
        <w:ind w:left="720"/>
        <w:jc w:val="both"/>
        <w:rPr>
          <w:rFonts w:ascii="Arial" w:hAnsi="Arial" w:cs="Arial"/>
          <w:color w:val="7E6041"/>
          <w:sz w:val="22"/>
          <w:szCs w:val="22"/>
        </w:rPr>
      </w:pPr>
      <w:r>
        <w:rPr>
          <w:rFonts w:ascii="Arial" w:hAnsi="Arial" w:cs="Arial"/>
          <w:color w:val="7E6041"/>
          <w:sz w:val="22"/>
          <w:szCs w:val="22"/>
        </w:rPr>
        <w:t>nothing</w:t>
      </w:r>
    </w:p>
    <w:p w14:paraId="5480F751" w14:textId="77777777" w:rsidR="003D0A33" w:rsidRPr="00263696" w:rsidRDefault="003D0A33" w:rsidP="003D0A33">
      <w:pPr>
        <w:autoSpaceDE w:val="0"/>
        <w:autoSpaceDN w:val="0"/>
        <w:adjustRightInd w:val="0"/>
        <w:spacing w:before="100" w:after="100"/>
        <w:rPr>
          <w:rFonts w:ascii="Arial" w:hAnsi="Arial" w:cs="Arial"/>
          <w:b/>
          <w:bCs/>
          <w:smallCaps/>
          <w:color w:val="7E6041"/>
        </w:rPr>
      </w:pPr>
      <w:r w:rsidRPr="00263696">
        <w:rPr>
          <w:rFonts w:ascii="Arial" w:hAnsi="Arial" w:cs="Arial"/>
          <w:b/>
          <w:bCs/>
          <w:smallCaps/>
          <w:color w:val="7E6041"/>
        </w:rPr>
        <w:t xml:space="preserve">Course Objectives:  </w:t>
      </w:r>
    </w:p>
    <w:p w14:paraId="729CCE24" w14:textId="2AEE9729" w:rsidR="003D0A33" w:rsidRDefault="003D0A33" w:rsidP="003D0A33">
      <w:pPr>
        <w:pStyle w:val="ListParagraph"/>
        <w:numPr>
          <w:ilvl w:val="0"/>
          <w:numId w:val="36"/>
        </w:numPr>
        <w:autoSpaceDE w:val="0"/>
        <w:autoSpaceDN w:val="0"/>
        <w:adjustRightInd w:val="0"/>
        <w:spacing w:before="100" w:after="100"/>
        <w:jc w:val="both"/>
        <w:rPr>
          <w:rFonts w:ascii="Arial" w:hAnsi="Arial" w:cs="Arial"/>
          <w:bCs/>
          <w:color w:val="7E6041"/>
          <w:sz w:val="20"/>
          <w:szCs w:val="20"/>
        </w:rPr>
      </w:pPr>
      <w:r>
        <w:rPr>
          <w:rFonts w:ascii="Arial" w:hAnsi="Arial" w:cs="Arial"/>
          <w:bCs/>
          <w:color w:val="7E6041"/>
          <w:sz w:val="20"/>
          <w:szCs w:val="20"/>
        </w:rPr>
        <w:t xml:space="preserve">The Objective of this course is for you to </w:t>
      </w:r>
      <w:r w:rsidR="00826399">
        <w:rPr>
          <w:rFonts w:ascii="Arial" w:hAnsi="Arial" w:cs="Arial"/>
          <w:bCs/>
          <w:color w:val="7E6041"/>
          <w:sz w:val="20"/>
          <w:szCs w:val="20"/>
        </w:rPr>
        <w:t>write a substantial paper regarding Tax Law.</w:t>
      </w:r>
    </w:p>
    <w:p w14:paraId="049D349E" w14:textId="77777777" w:rsidR="003D0A33" w:rsidRDefault="003D0A33" w:rsidP="003D0A33">
      <w:pPr>
        <w:pStyle w:val="ListParagraph"/>
        <w:numPr>
          <w:ilvl w:val="0"/>
          <w:numId w:val="36"/>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Student Learning Outcomes:</w:t>
      </w:r>
    </w:p>
    <w:p w14:paraId="1DF8367E" w14:textId="253F7476" w:rsidR="003D0A33" w:rsidRDefault="003D0A33" w:rsidP="003D0A33">
      <w:pPr>
        <w:pStyle w:val="ListParagraph"/>
        <w:numPr>
          <w:ilvl w:val="1"/>
          <w:numId w:val="36"/>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You should learn:</w:t>
      </w:r>
    </w:p>
    <w:p w14:paraId="0722D828" w14:textId="2441A287" w:rsidR="00FD0225" w:rsidRDefault="00826399" w:rsidP="003D0A33">
      <w:pPr>
        <w:pStyle w:val="ListParagraph"/>
        <w:numPr>
          <w:ilvl w:val="2"/>
          <w:numId w:val="36"/>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write an acceptable paper.</w:t>
      </w:r>
    </w:p>
    <w:p w14:paraId="0504D3D6" w14:textId="26C82D6A" w:rsidR="00826399" w:rsidRDefault="00826399" w:rsidP="003D0A33">
      <w:pPr>
        <w:pStyle w:val="ListParagraph"/>
        <w:numPr>
          <w:ilvl w:val="2"/>
          <w:numId w:val="36"/>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Whatever the subject matter of your topic.</w:t>
      </w:r>
    </w:p>
    <w:p w14:paraId="2904D4B4" w14:textId="77777777" w:rsidR="003D0A33" w:rsidRPr="00971AB4" w:rsidRDefault="003D0A33" w:rsidP="003D0A33">
      <w:pPr>
        <w:autoSpaceDE w:val="0"/>
        <w:autoSpaceDN w:val="0"/>
        <w:adjustRightInd w:val="0"/>
        <w:spacing w:before="100" w:after="100"/>
        <w:rPr>
          <w:rFonts w:ascii="Arial" w:hAnsi="Arial" w:cs="Arial"/>
          <w:smallCaps/>
          <w:color w:val="7E6041"/>
        </w:rPr>
      </w:pPr>
      <w:r w:rsidRPr="00263696">
        <w:rPr>
          <w:rFonts w:ascii="Arial" w:hAnsi="Arial" w:cs="Arial"/>
          <w:b/>
          <w:bCs/>
          <w:smallCaps/>
          <w:color w:val="7E6041"/>
        </w:rPr>
        <w:t xml:space="preserve">Preparation: </w:t>
      </w:r>
    </w:p>
    <w:p w14:paraId="3960C09A" w14:textId="77777777" w:rsidR="003D0A33" w:rsidRPr="004E1F22" w:rsidRDefault="003D0A33" w:rsidP="003D0A33">
      <w:pPr>
        <w:pStyle w:val="ListParagraph"/>
        <w:numPr>
          <w:ilvl w:val="0"/>
          <w:numId w:val="38"/>
        </w:numPr>
        <w:autoSpaceDE w:val="0"/>
        <w:autoSpaceDN w:val="0"/>
        <w:adjustRightInd w:val="0"/>
        <w:jc w:val="both"/>
        <w:rPr>
          <w:rFonts w:ascii="Arial" w:hAnsi="Arial" w:cs="Arial"/>
          <w:smallCaps/>
          <w:color w:val="7E6041"/>
          <w:sz w:val="20"/>
          <w:szCs w:val="20"/>
        </w:rPr>
      </w:pPr>
      <w:r w:rsidRPr="00C571D0">
        <w:rPr>
          <w:rFonts w:ascii="Arial" w:hAnsi="Arial" w:cs="Arial"/>
          <w:color w:val="7E6041"/>
          <w:w w:val="105"/>
          <w:sz w:val="20"/>
          <w:szCs w:val="20"/>
        </w:rPr>
        <w:t>Students should expect to spend, on average, approximately two hours</w:t>
      </w:r>
      <w:r w:rsidRPr="00C571D0">
        <w:rPr>
          <w:rFonts w:ascii="Arial" w:hAnsi="Arial" w:cs="Arial"/>
          <w:color w:val="7E6041"/>
          <w:spacing w:val="-24"/>
          <w:w w:val="105"/>
          <w:sz w:val="20"/>
          <w:szCs w:val="20"/>
        </w:rPr>
        <w:t xml:space="preserve"> </w:t>
      </w:r>
      <w:r w:rsidRPr="00C571D0">
        <w:rPr>
          <w:rFonts w:ascii="Arial" w:hAnsi="Arial" w:cs="Arial"/>
          <w:color w:val="7E6041"/>
          <w:w w:val="105"/>
          <w:sz w:val="20"/>
          <w:szCs w:val="20"/>
        </w:rPr>
        <w:t>preparing</w:t>
      </w:r>
      <w:r w:rsidRPr="00C571D0">
        <w:rPr>
          <w:rFonts w:ascii="Arial" w:hAnsi="Arial" w:cs="Arial"/>
          <w:color w:val="000000"/>
          <w:sz w:val="20"/>
          <w:szCs w:val="20"/>
        </w:rPr>
        <w:t xml:space="preserve"> </w:t>
      </w:r>
      <w:r w:rsidRPr="00C571D0">
        <w:rPr>
          <w:rFonts w:ascii="Arial" w:hAnsi="Arial" w:cs="Arial"/>
          <w:color w:val="7E6041"/>
          <w:w w:val="105"/>
          <w:sz w:val="20"/>
          <w:szCs w:val="20"/>
        </w:rPr>
        <w:t>for</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every</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hour</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of</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class,</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according</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to</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ABA</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and</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University</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guidelines.</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The</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ABA</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and the University require a statement to this effect, although it does not comport exactly</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with</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Distance</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Learning.</w:t>
      </w:r>
      <w:r w:rsidRPr="00C571D0">
        <w:rPr>
          <w:rFonts w:ascii="Arial" w:hAnsi="Arial" w:cs="Arial"/>
          <w:color w:val="7E6041"/>
          <w:spacing w:val="25"/>
          <w:w w:val="105"/>
          <w:sz w:val="20"/>
          <w:szCs w:val="20"/>
        </w:rPr>
        <w:t xml:space="preserve"> </w:t>
      </w:r>
      <w:r w:rsidRPr="00C571D0">
        <w:rPr>
          <w:rFonts w:ascii="Arial" w:hAnsi="Arial" w:cs="Arial"/>
          <w:color w:val="7E6041"/>
          <w:w w:val="105"/>
          <w:sz w:val="20"/>
          <w:szCs w:val="20"/>
        </w:rPr>
        <w:t>Essentially,</w:t>
      </w:r>
      <w:r w:rsidRPr="00C571D0">
        <w:rPr>
          <w:rFonts w:ascii="Arial" w:hAnsi="Arial" w:cs="Arial"/>
          <w:color w:val="7E6041"/>
          <w:spacing w:val="-18"/>
          <w:w w:val="105"/>
          <w:sz w:val="20"/>
          <w:szCs w:val="20"/>
        </w:rPr>
        <w:t xml:space="preserve"> </w:t>
      </w:r>
      <w:r w:rsidRPr="00C571D0">
        <w:rPr>
          <w:rFonts w:ascii="Arial" w:hAnsi="Arial" w:cs="Arial"/>
          <w:color w:val="7E6041"/>
          <w:w w:val="105"/>
          <w:sz w:val="20"/>
          <w:szCs w:val="20"/>
        </w:rPr>
        <w:t>you</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should</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spend</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three</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hours</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for</w:t>
      </w:r>
      <w:r w:rsidRPr="00C571D0">
        <w:rPr>
          <w:rFonts w:ascii="Arial" w:hAnsi="Arial" w:cs="Arial"/>
          <w:color w:val="7E6041"/>
          <w:spacing w:val="-18"/>
          <w:w w:val="105"/>
          <w:sz w:val="20"/>
          <w:szCs w:val="20"/>
        </w:rPr>
        <w:t xml:space="preserve"> </w:t>
      </w:r>
      <w:r w:rsidRPr="00C571D0">
        <w:rPr>
          <w:rFonts w:ascii="Arial" w:hAnsi="Arial" w:cs="Arial"/>
          <w:color w:val="7E6041"/>
          <w:w w:val="105"/>
          <w:sz w:val="20"/>
          <w:szCs w:val="20"/>
        </w:rPr>
        <w:t>each</w:t>
      </w:r>
      <w:r w:rsidRPr="00C571D0">
        <w:rPr>
          <w:rFonts w:ascii="Arial" w:hAnsi="Arial" w:cs="Arial"/>
          <w:color w:val="000000"/>
          <w:sz w:val="20"/>
          <w:szCs w:val="20"/>
        </w:rPr>
        <w:t xml:space="preserve"> </w:t>
      </w:r>
      <w:r w:rsidRPr="00C571D0">
        <w:rPr>
          <w:rFonts w:ascii="Arial" w:hAnsi="Arial" w:cs="Arial"/>
          <w:color w:val="7E6041"/>
          <w:w w:val="105"/>
          <w:sz w:val="20"/>
          <w:szCs w:val="20"/>
        </w:rPr>
        <w:t>credit hour (</w:t>
      </w:r>
      <w:r>
        <w:rPr>
          <w:rFonts w:ascii="Arial" w:hAnsi="Arial" w:cs="Arial"/>
          <w:color w:val="7E6041"/>
          <w:w w:val="105"/>
          <w:sz w:val="20"/>
          <w:szCs w:val="20"/>
        </w:rPr>
        <w:t>2</w:t>
      </w:r>
      <w:r w:rsidRPr="00C571D0">
        <w:rPr>
          <w:rFonts w:ascii="Arial" w:hAnsi="Arial" w:cs="Arial"/>
          <w:color w:val="7E6041"/>
          <w:w w:val="105"/>
          <w:sz w:val="20"/>
          <w:szCs w:val="20"/>
        </w:rPr>
        <w:t>) times 1</w:t>
      </w:r>
      <w:r>
        <w:rPr>
          <w:rFonts w:ascii="Arial" w:hAnsi="Arial" w:cs="Arial"/>
          <w:color w:val="7E6041"/>
          <w:w w:val="105"/>
          <w:sz w:val="20"/>
          <w:szCs w:val="20"/>
        </w:rPr>
        <w:t>3</w:t>
      </w:r>
      <w:r w:rsidRPr="00C571D0">
        <w:rPr>
          <w:rFonts w:ascii="Arial" w:hAnsi="Arial" w:cs="Arial"/>
          <w:color w:val="7E6041"/>
          <w:w w:val="105"/>
          <w:sz w:val="20"/>
          <w:szCs w:val="20"/>
        </w:rPr>
        <w:t xml:space="preserve"> (the allotted number of weeks) for a total of </w:t>
      </w:r>
      <w:r>
        <w:rPr>
          <w:rFonts w:ascii="Arial" w:hAnsi="Arial" w:cs="Arial"/>
          <w:color w:val="7E6041"/>
          <w:w w:val="105"/>
          <w:sz w:val="20"/>
          <w:szCs w:val="20"/>
        </w:rPr>
        <w:t>78</w:t>
      </w:r>
      <w:r w:rsidRPr="00C571D0">
        <w:rPr>
          <w:rFonts w:ascii="Arial" w:hAnsi="Arial" w:cs="Arial"/>
          <w:color w:val="7E6041"/>
          <w:spacing w:val="-13"/>
          <w:w w:val="105"/>
          <w:sz w:val="20"/>
          <w:szCs w:val="20"/>
        </w:rPr>
        <w:t xml:space="preserve"> </w:t>
      </w:r>
      <w:r w:rsidRPr="00C571D0">
        <w:rPr>
          <w:rFonts w:ascii="Arial" w:hAnsi="Arial" w:cs="Arial"/>
          <w:color w:val="7E6041"/>
          <w:w w:val="105"/>
          <w:sz w:val="20"/>
          <w:szCs w:val="20"/>
        </w:rPr>
        <w:t>hours.</w:t>
      </w:r>
    </w:p>
    <w:p w14:paraId="06B82E39" w14:textId="77777777" w:rsidR="003D0A33" w:rsidRPr="00971AB4" w:rsidRDefault="003D0A33" w:rsidP="003D0A33">
      <w:pPr>
        <w:autoSpaceDE w:val="0"/>
        <w:autoSpaceDN w:val="0"/>
        <w:adjustRightInd w:val="0"/>
        <w:spacing w:before="100" w:after="100"/>
        <w:jc w:val="both"/>
        <w:rPr>
          <w:rFonts w:ascii="Arial" w:hAnsi="Arial" w:cs="Arial"/>
          <w:smallCaps/>
          <w:color w:val="7E6041"/>
        </w:rPr>
      </w:pPr>
      <w:r w:rsidRPr="00971AB4">
        <w:rPr>
          <w:rFonts w:ascii="Arial" w:hAnsi="Arial" w:cs="Arial"/>
          <w:b/>
          <w:bCs/>
          <w:smallCaps/>
          <w:color w:val="7E6041"/>
        </w:rPr>
        <w:t xml:space="preserve">Participation and Attendance: </w:t>
      </w:r>
    </w:p>
    <w:p w14:paraId="62D1EA84" w14:textId="77777777" w:rsidR="003D0A33" w:rsidRPr="00C571D0" w:rsidRDefault="003D0A33" w:rsidP="003D0A33">
      <w:pPr>
        <w:pStyle w:val="ListParagraph"/>
        <w:numPr>
          <w:ilvl w:val="0"/>
          <w:numId w:val="37"/>
        </w:numPr>
        <w:autoSpaceDE w:val="0"/>
        <w:autoSpaceDN w:val="0"/>
        <w:adjustRightInd w:val="0"/>
        <w:ind w:left="576" w:hanging="288"/>
        <w:jc w:val="both"/>
        <w:rPr>
          <w:rFonts w:ascii="Arial" w:hAnsi="Arial" w:cs="Arial"/>
          <w:smallCaps/>
          <w:color w:val="7E6041"/>
          <w:sz w:val="20"/>
          <w:szCs w:val="20"/>
        </w:rPr>
      </w:pPr>
      <w:r w:rsidRPr="00C571D0">
        <w:rPr>
          <w:rFonts w:ascii="Arial" w:hAnsi="Arial" w:cs="Arial"/>
          <w:color w:val="7E6041"/>
          <w:sz w:val="20"/>
          <w:szCs w:val="20"/>
        </w:rPr>
        <w:t xml:space="preserve">I enjoy questions and try to answer all. Canvas has easy-to-use ways to communicate with me: </w:t>
      </w:r>
      <w:r w:rsidRPr="00E36E55">
        <w:rPr>
          <w:rFonts w:ascii="Arial" w:hAnsi="Arial" w:cs="Arial"/>
          <w:i/>
          <w:iCs/>
          <w:color w:val="7E6041"/>
          <w:sz w:val="20"/>
          <w:szCs w:val="20"/>
          <w:u w:val="single"/>
        </w:rPr>
        <w:t>please use them</w:t>
      </w:r>
      <w:r w:rsidRPr="00C571D0">
        <w:rPr>
          <w:rFonts w:ascii="Arial" w:hAnsi="Arial" w:cs="Arial"/>
          <w:color w:val="7E6041"/>
          <w:sz w:val="20"/>
          <w:szCs w:val="20"/>
        </w:rPr>
        <w:t xml:space="preserve">.  </w:t>
      </w:r>
    </w:p>
    <w:p w14:paraId="2A1EB16E" w14:textId="77777777" w:rsidR="003D0A33" w:rsidRPr="00C571D0" w:rsidRDefault="003D0A33" w:rsidP="003D0A33">
      <w:pPr>
        <w:pStyle w:val="ListParagraph"/>
        <w:numPr>
          <w:ilvl w:val="0"/>
          <w:numId w:val="37"/>
        </w:numPr>
        <w:autoSpaceDE w:val="0"/>
        <w:autoSpaceDN w:val="0"/>
        <w:adjustRightInd w:val="0"/>
        <w:ind w:left="576" w:hanging="288"/>
        <w:jc w:val="both"/>
        <w:rPr>
          <w:rFonts w:ascii="Arial" w:hAnsi="Arial" w:cs="Arial"/>
          <w:smallCaps/>
          <w:color w:val="7E6041"/>
          <w:sz w:val="20"/>
          <w:szCs w:val="20"/>
        </w:rPr>
      </w:pPr>
      <w:r w:rsidRPr="00C571D0">
        <w:rPr>
          <w:rFonts w:ascii="Arial" w:hAnsi="Arial" w:cs="Arial"/>
          <w:color w:val="7E6041"/>
          <w:sz w:val="20"/>
          <w:szCs w:val="20"/>
        </w:rPr>
        <w:t xml:space="preserve">Canvas </w:t>
      </w:r>
      <w:r w:rsidRPr="00971AB4">
        <w:rPr>
          <w:rFonts w:ascii="Arial" w:hAnsi="Arial" w:cs="Arial"/>
          <w:i/>
          <w:iCs/>
          <w:color w:val="7E6041"/>
          <w:sz w:val="20"/>
          <w:szCs w:val="20"/>
          <w:u w:val="single"/>
        </w:rPr>
        <w:t>may</w:t>
      </w:r>
      <w:r>
        <w:rPr>
          <w:rFonts w:ascii="Arial" w:hAnsi="Arial" w:cs="Arial"/>
          <w:color w:val="7E6041"/>
          <w:sz w:val="20"/>
          <w:szCs w:val="20"/>
        </w:rPr>
        <w:t xml:space="preserve"> have</w:t>
      </w:r>
      <w:r w:rsidRPr="00C571D0">
        <w:rPr>
          <w:rFonts w:ascii="Arial" w:hAnsi="Arial" w:cs="Arial"/>
          <w:color w:val="7E6041"/>
          <w:sz w:val="20"/>
          <w:szCs w:val="20"/>
        </w:rPr>
        <w:t xml:space="preserve"> </w:t>
      </w:r>
      <w:r w:rsidRPr="00E36E55">
        <w:rPr>
          <w:rFonts w:ascii="Arial" w:hAnsi="Arial" w:cs="Arial"/>
          <w:smallCaps/>
          <w:color w:val="7E6041"/>
          <w:sz w:val="20"/>
          <w:szCs w:val="20"/>
        </w:rPr>
        <w:t>Discussion</w:t>
      </w:r>
      <w:r w:rsidRPr="00C571D0">
        <w:rPr>
          <w:rFonts w:ascii="Arial" w:hAnsi="Arial" w:cs="Arial"/>
          <w:color w:val="7E6041"/>
          <w:sz w:val="20"/>
          <w:szCs w:val="20"/>
        </w:rPr>
        <w:t xml:space="preserve"> topics.  Strong participation can affect your grade.</w:t>
      </w:r>
    </w:p>
    <w:p w14:paraId="76899CE1" w14:textId="77777777" w:rsidR="003D0A33" w:rsidRDefault="003D0A33" w:rsidP="003D0A33">
      <w:pPr>
        <w:pStyle w:val="ListParagraph"/>
        <w:numPr>
          <w:ilvl w:val="0"/>
          <w:numId w:val="34"/>
        </w:numPr>
        <w:ind w:left="576" w:hanging="288"/>
        <w:jc w:val="both"/>
        <w:rPr>
          <w:rFonts w:ascii="Arial" w:hAnsi="Arial" w:cs="Arial"/>
          <w:color w:val="7E6041"/>
          <w:sz w:val="20"/>
          <w:szCs w:val="20"/>
        </w:rPr>
      </w:pPr>
      <w:r w:rsidRPr="00C571D0">
        <w:rPr>
          <w:rFonts w:ascii="Arial" w:hAnsi="Arial" w:cs="Arial"/>
          <w:color w:val="7E6041"/>
          <w:sz w:val="20"/>
          <w:szCs w:val="20"/>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18544E5D" w14:textId="77777777" w:rsidR="003D0A33" w:rsidRDefault="003D0A33" w:rsidP="003D0A33">
      <w:pPr>
        <w:pStyle w:val="ListParagraph"/>
        <w:numPr>
          <w:ilvl w:val="0"/>
          <w:numId w:val="34"/>
        </w:numPr>
        <w:ind w:left="576" w:hanging="288"/>
        <w:jc w:val="both"/>
        <w:rPr>
          <w:rFonts w:ascii="Arial" w:hAnsi="Arial" w:cs="Arial"/>
          <w:color w:val="7E6041"/>
          <w:sz w:val="20"/>
          <w:szCs w:val="20"/>
        </w:rPr>
      </w:pPr>
      <w:r>
        <w:rPr>
          <w:rFonts w:ascii="Arial" w:hAnsi="Arial" w:cs="Arial"/>
          <w:color w:val="7E6041"/>
          <w:sz w:val="20"/>
          <w:szCs w:val="20"/>
        </w:rPr>
        <w:t>Both the ABA and the College of Law require class attendance.  If you miss more than six classes, your semester grade may be adversely affected.  If you have a legitimate reason for missing class, you should contact me so that you absence may be excused.</w:t>
      </w:r>
    </w:p>
    <w:p w14:paraId="754F0B8A" w14:textId="77777777" w:rsidR="003D0A33" w:rsidRPr="008B74D0" w:rsidRDefault="003D0A33" w:rsidP="003D0A33">
      <w:pPr>
        <w:pStyle w:val="Heading1"/>
        <w:kinsoku w:val="0"/>
        <w:overflowPunct w:val="0"/>
        <w:ind w:left="40"/>
        <w:rPr>
          <w:rFonts w:cs="Arial"/>
          <w:b/>
          <w:bCs/>
          <w:smallCaps/>
          <w:color w:val="7E6041"/>
        </w:rPr>
      </w:pPr>
      <w:r w:rsidRPr="008B74D0">
        <w:rPr>
          <w:rFonts w:cs="Arial"/>
          <w:b/>
          <w:bCs/>
          <w:smallCaps/>
          <w:color w:val="7E6041"/>
        </w:rPr>
        <w:t>Academic</w:t>
      </w:r>
      <w:r w:rsidRPr="008B74D0">
        <w:rPr>
          <w:rFonts w:cs="Arial"/>
          <w:b/>
          <w:bCs/>
          <w:smallCaps/>
          <w:color w:val="7E6041"/>
          <w:spacing w:val="5"/>
        </w:rPr>
        <w:t xml:space="preserve"> </w:t>
      </w:r>
      <w:r w:rsidRPr="008B74D0">
        <w:rPr>
          <w:rFonts w:cs="Arial"/>
          <w:b/>
          <w:bCs/>
          <w:smallCaps/>
          <w:color w:val="7E6041"/>
        </w:rPr>
        <w:t xml:space="preserve">Honesty </w:t>
      </w:r>
      <w:r w:rsidRPr="008B74D0">
        <w:rPr>
          <w:rFonts w:cs="Arial"/>
          <w:b/>
          <w:bCs/>
          <w:smallCaps/>
          <w:color w:val="7E6041"/>
          <w:w w:val="105"/>
        </w:rPr>
        <w:t>and Integrity</w:t>
      </w:r>
      <w:r w:rsidRPr="008B74D0">
        <w:rPr>
          <w:rFonts w:cs="Arial"/>
          <w:bCs/>
          <w:smallCaps/>
          <w:color w:val="7E6041"/>
          <w:w w:val="105"/>
        </w:rPr>
        <w:t>:</w:t>
      </w:r>
    </w:p>
    <w:p w14:paraId="747AB174" w14:textId="77777777" w:rsidR="003D0A33" w:rsidRPr="008B74D0" w:rsidRDefault="003D0A33" w:rsidP="003D0A33">
      <w:pPr>
        <w:pStyle w:val="ListParagraph"/>
        <w:widowControl w:val="0"/>
        <w:numPr>
          <w:ilvl w:val="0"/>
          <w:numId w:val="40"/>
        </w:numPr>
        <w:tabs>
          <w:tab w:val="left" w:pos="820"/>
        </w:tabs>
        <w:kinsoku w:val="0"/>
        <w:overflowPunct w:val="0"/>
        <w:autoSpaceDE w:val="0"/>
        <w:autoSpaceDN w:val="0"/>
        <w:adjustRightInd w:val="0"/>
        <w:spacing w:before="79"/>
        <w:ind w:left="648"/>
        <w:contextualSpacing w:val="0"/>
        <w:jc w:val="both"/>
        <w:rPr>
          <w:rFonts w:ascii="Arial" w:hAnsi="Arial" w:cs="Arial"/>
          <w:color w:val="7E6041"/>
          <w:sz w:val="20"/>
          <w:szCs w:val="20"/>
        </w:rPr>
      </w:pPr>
      <w:r w:rsidRPr="008B74D0">
        <w:rPr>
          <w:rFonts w:ascii="Arial" w:hAnsi="Arial" w:cs="Arial"/>
          <w:color w:val="7E6041"/>
          <w:w w:val="105"/>
          <w:sz w:val="20"/>
          <w:szCs w:val="20"/>
        </w:rPr>
        <w:t xml:space="preserve">Academic honesty and integrity are fundamental values of the University community. Students should understand the UF Student Honor Code at </w:t>
      </w:r>
      <w:hyperlink r:id="rId8" w:history="1">
        <w:r w:rsidRPr="008B74D0">
          <w:rPr>
            <w:rFonts w:ascii="Arial" w:hAnsi="Arial" w:cs="Arial"/>
            <w:color w:val="7E6041"/>
            <w:w w:val="105"/>
            <w:sz w:val="20"/>
            <w:szCs w:val="20"/>
          </w:rPr>
          <w:t>http://www.dso.ufl.edu/students.php</w:t>
        </w:r>
      </w:hyperlink>
    </w:p>
    <w:p w14:paraId="21F6A6F4" w14:textId="77777777" w:rsidR="003D0A33" w:rsidRPr="008B74D0" w:rsidRDefault="003D0A33" w:rsidP="003D0A33">
      <w:pPr>
        <w:pStyle w:val="ListParagraph"/>
        <w:widowControl w:val="0"/>
        <w:numPr>
          <w:ilvl w:val="0"/>
          <w:numId w:val="40"/>
        </w:numPr>
        <w:tabs>
          <w:tab w:val="left" w:pos="820"/>
        </w:tabs>
        <w:kinsoku w:val="0"/>
        <w:overflowPunct w:val="0"/>
        <w:autoSpaceDE w:val="0"/>
        <w:autoSpaceDN w:val="0"/>
        <w:adjustRightInd w:val="0"/>
        <w:spacing w:before="79"/>
        <w:ind w:left="648"/>
        <w:contextualSpacing w:val="0"/>
        <w:jc w:val="both"/>
        <w:rPr>
          <w:rFonts w:ascii="Arial" w:hAnsi="Arial" w:cs="Arial"/>
          <w:color w:val="7E6041"/>
          <w:sz w:val="20"/>
          <w:szCs w:val="20"/>
        </w:rPr>
      </w:pPr>
      <w:r w:rsidRPr="008B74D0">
        <w:rPr>
          <w:rFonts w:ascii="Arial" w:hAnsi="Arial" w:cs="Arial"/>
          <w:color w:val="7E6041"/>
          <w:w w:val="105"/>
          <w:sz w:val="20"/>
          <w:szCs w:val="20"/>
        </w:rPr>
        <w:t xml:space="preserve">You may not work with other persons on the exam, quizzes (other than for installation </w:t>
      </w:r>
      <w:r w:rsidRPr="008B74D0">
        <w:rPr>
          <w:rFonts w:ascii="Arial" w:hAnsi="Arial" w:cs="Arial"/>
          <w:color w:val="7E6041"/>
          <w:w w:val="105"/>
          <w:sz w:val="20"/>
          <w:szCs w:val="20"/>
        </w:rPr>
        <w:lastRenderedPageBreak/>
        <w:t>of materials) or assignments to be submitted unless clearly</w:t>
      </w:r>
      <w:r w:rsidRPr="008B74D0">
        <w:rPr>
          <w:rFonts w:ascii="Arial" w:hAnsi="Arial" w:cs="Arial"/>
          <w:color w:val="7E6041"/>
          <w:spacing w:val="28"/>
          <w:w w:val="105"/>
          <w:sz w:val="20"/>
          <w:szCs w:val="20"/>
        </w:rPr>
        <w:t xml:space="preserve"> </w:t>
      </w:r>
      <w:r>
        <w:rPr>
          <w:rFonts w:ascii="Arial" w:hAnsi="Arial" w:cs="Arial"/>
          <w:color w:val="7E6041"/>
          <w:w w:val="105"/>
          <w:sz w:val="20"/>
          <w:szCs w:val="20"/>
        </w:rPr>
        <w:t>authorized</w:t>
      </w:r>
      <w:r w:rsidRPr="008B74D0">
        <w:rPr>
          <w:rFonts w:ascii="Arial" w:hAnsi="Arial" w:cs="Arial"/>
          <w:color w:val="7E6041"/>
          <w:w w:val="105"/>
          <w:sz w:val="20"/>
          <w:szCs w:val="20"/>
        </w:rPr>
        <w:t xml:space="preserve"> otherwise.</w:t>
      </w:r>
    </w:p>
    <w:p w14:paraId="0E6FA334" w14:textId="77777777" w:rsidR="003D0A33" w:rsidRPr="008B74D0" w:rsidRDefault="003D0A33" w:rsidP="003D0A33">
      <w:pPr>
        <w:pStyle w:val="BodyText"/>
        <w:numPr>
          <w:ilvl w:val="0"/>
          <w:numId w:val="39"/>
        </w:numPr>
        <w:kinsoku w:val="0"/>
        <w:overflowPunct w:val="0"/>
        <w:ind w:left="648"/>
        <w:jc w:val="both"/>
        <w:rPr>
          <w:color w:val="7E6041"/>
          <w:w w:val="105"/>
          <w:sz w:val="20"/>
          <w:szCs w:val="20"/>
        </w:rPr>
      </w:pPr>
      <w:r w:rsidRPr="008B74D0">
        <w:rPr>
          <w:color w:val="7E6041"/>
          <w:sz w:val="20"/>
          <w:szCs w:val="20"/>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6BD4BD15" w14:textId="77777777" w:rsidR="003D0A33" w:rsidRPr="008B74D0" w:rsidRDefault="003D0A33" w:rsidP="003D0A33">
      <w:pPr>
        <w:pStyle w:val="BodyText"/>
        <w:kinsoku w:val="0"/>
        <w:overflowPunct w:val="0"/>
        <w:rPr>
          <w:color w:val="000000"/>
          <w:sz w:val="20"/>
          <w:szCs w:val="20"/>
        </w:rPr>
      </w:pPr>
    </w:p>
    <w:p w14:paraId="5B66BB80" w14:textId="77777777" w:rsidR="003D0A33" w:rsidRPr="008B74D0" w:rsidRDefault="003D0A33" w:rsidP="003D0A33">
      <w:pPr>
        <w:pStyle w:val="Heading1"/>
        <w:rPr>
          <w:rFonts w:cs="Arial"/>
          <w:b/>
          <w:bCs/>
          <w:smallCaps/>
          <w:color w:val="7E6041"/>
          <w:sz w:val="20"/>
          <w:szCs w:val="20"/>
        </w:rPr>
      </w:pPr>
      <w:r w:rsidRPr="008B74D0">
        <w:rPr>
          <w:rFonts w:cs="Arial"/>
          <w:b/>
          <w:bCs/>
          <w:smallCaps/>
          <w:color w:val="7E6041"/>
        </w:rPr>
        <w:t>Stu</w:t>
      </w:r>
      <w:r w:rsidRPr="008B74D0">
        <w:rPr>
          <w:rFonts w:cs="Arial"/>
          <w:b/>
          <w:bCs/>
          <w:smallCaps/>
          <w:color w:val="7E6041"/>
          <w:sz w:val="20"/>
          <w:szCs w:val="20"/>
        </w:rPr>
        <w:t>dent Course Evaluations:</w:t>
      </w:r>
    </w:p>
    <w:p w14:paraId="0F33F47F" w14:textId="77777777" w:rsidR="003D0A33" w:rsidRPr="008B74D0" w:rsidRDefault="003D0A33" w:rsidP="003D0A33">
      <w:pPr>
        <w:pStyle w:val="ListParagraph"/>
        <w:numPr>
          <w:ilvl w:val="1"/>
          <w:numId w:val="41"/>
        </w:numPr>
        <w:spacing w:after="160" w:line="259" w:lineRule="auto"/>
        <w:jc w:val="both"/>
        <w:rPr>
          <w:rFonts w:ascii="Arial" w:hAnsi="Arial" w:cs="Arial"/>
          <w:color w:val="7E6041"/>
          <w:sz w:val="20"/>
          <w:szCs w:val="20"/>
        </w:rPr>
      </w:pPr>
      <w:r w:rsidRPr="008B74D0">
        <w:rPr>
          <w:rFonts w:ascii="Arial" w:hAnsi="Arial" w:cs="Arial"/>
          <w:color w:val="7E6041"/>
          <w:sz w:val="20"/>
          <w:szCs w:val="20"/>
        </w:rPr>
        <w:t xml:space="preserve">Students </w:t>
      </w:r>
      <w:r>
        <w:rPr>
          <w:rFonts w:ascii="Arial" w:hAnsi="Arial" w:cs="Arial"/>
          <w:color w:val="7E6041"/>
          <w:sz w:val="20"/>
          <w:szCs w:val="20"/>
        </w:rPr>
        <w:t>should</w:t>
      </w:r>
      <w:r w:rsidRPr="008B74D0">
        <w:rPr>
          <w:rFonts w:ascii="Arial" w:hAnsi="Arial" w:cs="Arial"/>
          <w:color w:val="7E6041"/>
          <w:sz w:val="20"/>
          <w:szCs w:val="20"/>
        </w:rPr>
        <w:t xml:space="preserve"> provide professional and respectful feedback on the quality of instruction in this course by completing course evaluations online via </w:t>
      </w:r>
      <w:proofErr w:type="spellStart"/>
      <w:r w:rsidRPr="008B74D0">
        <w:rPr>
          <w:rFonts w:ascii="Arial" w:hAnsi="Arial" w:cs="Arial"/>
          <w:color w:val="7E6041"/>
          <w:sz w:val="20"/>
          <w:szCs w:val="20"/>
        </w:rPr>
        <w:t>GatorEvals</w:t>
      </w:r>
      <w:proofErr w:type="spellEnd"/>
      <w:r w:rsidRPr="008B74D0">
        <w:rPr>
          <w:rFonts w:ascii="Arial" w:hAnsi="Arial" w:cs="Arial"/>
          <w:color w:val="7E6041"/>
          <w:sz w:val="20"/>
          <w:szCs w:val="20"/>
        </w:rPr>
        <w:t xml:space="preserve">. Click </w:t>
      </w:r>
      <w:hyperlink r:id="rId9" w:history="1">
        <w:r w:rsidRPr="008B74D0">
          <w:rPr>
            <w:rStyle w:val="Hyperlink"/>
            <w:rFonts w:ascii="Arial" w:hAnsi="Arial"/>
            <w:color w:val="7E6041"/>
            <w:sz w:val="20"/>
            <w:szCs w:val="20"/>
          </w:rPr>
          <w:t>here</w:t>
        </w:r>
      </w:hyperlink>
      <w:r w:rsidRPr="008B74D0">
        <w:rPr>
          <w:rFonts w:ascii="Arial" w:hAnsi="Arial" w:cs="Arial"/>
          <w:color w:val="7E6041"/>
          <w:sz w:val="20"/>
          <w:szCs w:val="20"/>
        </w:rPr>
        <w:t xml:space="preserve"> for guidance on how to give feedback in a professional and respectful manner. Students will be notified when the evaluation period opens and may complete evaluations through the email they receive from </w:t>
      </w:r>
      <w:proofErr w:type="spellStart"/>
      <w:r w:rsidRPr="008B74D0">
        <w:rPr>
          <w:rFonts w:ascii="Arial" w:hAnsi="Arial" w:cs="Arial"/>
          <w:color w:val="7E6041"/>
          <w:sz w:val="20"/>
          <w:szCs w:val="20"/>
        </w:rPr>
        <w:t>GatorEvals</w:t>
      </w:r>
      <w:proofErr w:type="spellEnd"/>
      <w:r w:rsidRPr="008B74D0">
        <w:rPr>
          <w:rFonts w:ascii="Arial" w:hAnsi="Arial" w:cs="Arial"/>
          <w:color w:val="7E6041"/>
          <w:sz w:val="20"/>
          <w:szCs w:val="20"/>
        </w:rPr>
        <w:t xml:space="preserve">, in their Canvas course menu under </w:t>
      </w:r>
      <w:proofErr w:type="spellStart"/>
      <w:r w:rsidRPr="008B74D0">
        <w:rPr>
          <w:rFonts w:ascii="Arial" w:hAnsi="Arial" w:cs="Arial"/>
          <w:color w:val="7E6041"/>
          <w:sz w:val="20"/>
          <w:szCs w:val="20"/>
        </w:rPr>
        <w:t>GatorEvals</w:t>
      </w:r>
      <w:proofErr w:type="spellEnd"/>
      <w:r w:rsidRPr="008B74D0">
        <w:rPr>
          <w:rFonts w:ascii="Arial" w:hAnsi="Arial" w:cs="Arial"/>
          <w:color w:val="7E6041"/>
          <w:sz w:val="20"/>
          <w:szCs w:val="20"/>
        </w:rPr>
        <w:t xml:space="preserve">, or via </w:t>
      </w:r>
      <w:hyperlink r:id="rId10" w:history="1">
        <w:r w:rsidRPr="008B74D0">
          <w:rPr>
            <w:rStyle w:val="Hyperlink"/>
            <w:rFonts w:ascii="Arial" w:hAnsi="Arial"/>
            <w:color w:val="7E6041"/>
            <w:sz w:val="20"/>
            <w:szCs w:val="20"/>
          </w:rPr>
          <w:t>https://ufl.bluera.com/ufl/</w:t>
        </w:r>
      </w:hyperlink>
      <w:r w:rsidRPr="008B74D0">
        <w:rPr>
          <w:rFonts w:ascii="Arial" w:hAnsi="Arial" w:cs="Arial"/>
          <w:color w:val="7E6041"/>
          <w:sz w:val="20"/>
          <w:szCs w:val="20"/>
        </w:rPr>
        <w:t xml:space="preserve">. Summaries of course evaluation results are available to students </w:t>
      </w:r>
      <w:hyperlink r:id="rId11" w:history="1">
        <w:r w:rsidRPr="008B74D0">
          <w:rPr>
            <w:rStyle w:val="Hyperlink"/>
            <w:rFonts w:ascii="Arial" w:hAnsi="Arial"/>
            <w:color w:val="7E6041"/>
            <w:sz w:val="20"/>
            <w:szCs w:val="20"/>
          </w:rPr>
          <w:t>here</w:t>
        </w:r>
      </w:hyperlink>
      <w:r w:rsidRPr="008B74D0">
        <w:rPr>
          <w:rFonts w:ascii="Arial" w:hAnsi="Arial" w:cs="Arial"/>
          <w:color w:val="7E6041"/>
          <w:sz w:val="20"/>
          <w:szCs w:val="20"/>
        </w:rPr>
        <w:t>.</w:t>
      </w:r>
    </w:p>
    <w:p w14:paraId="57375B31" w14:textId="77777777" w:rsidR="003D0A33" w:rsidRPr="00971AB4" w:rsidRDefault="003D0A33" w:rsidP="003D0A33">
      <w:pPr>
        <w:autoSpaceDE w:val="0"/>
        <w:autoSpaceDN w:val="0"/>
        <w:adjustRightInd w:val="0"/>
        <w:spacing w:before="100" w:after="100"/>
        <w:rPr>
          <w:rFonts w:ascii="Arial" w:hAnsi="Arial" w:cs="Arial"/>
          <w:b/>
          <w:bCs/>
          <w:smallCaps/>
          <w:color w:val="7E6041"/>
        </w:rPr>
      </w:pPr>
      <w:r w:rsidRPr="00971AB4">
        <w:rPr>
          <w:rFonts w:ascii="Arial" w:hAnsi="Arial" w:cs="Arial"/>
          <w:b/>
          <w:bCs/>
          <w:smallCaps/>
          <w:color w:val="7E6041"/>
        </w:rPr>
        <w:t>Exam and Evaluation:</w:t>
      </w:r>
    </w:p>
    <w:p w14:paraId="01B24357" w14:textId="77777777" w:rsidR="003D0A33" w:rsidRPr="00CD17CD" w:rsidRDefault="003D0A33" w:rsidP="003D0A33">
      <w:pPr>
        <w:pStyle w:val="ListParagraph"/>
        <w:numPr>
          <w:ilvl w:val="0"/>
          <w:numId w:val="30"/>
        </w:numPr>
        <w:autoSpaceDE w:val="0"/>
        <w:autoSpaceDN w:val="0"/>
        <w:adjustRightInd w:val="0"/>
        <w:ind w:left="576" w:hanging="288"/>
        <w:jc w:val="both"/>
        <w:rPr>
          <w:rFonts w:ascii="Arial" w:hAnsi="Arial" w:cs="Arial"/>
          <w:color w:val="7E6041"/>
          <w:sz w:val="20"/>
          <w:szCs w:val="20"/>
        </w:rPr>
      </w:pPr>
      <w:r w:rsidRPr="00CD17CD">
        <w:rPr>
          <w:rFonts w:ascii="Arial" w:hAnsi="Arial" w:cs="Arial"/>
          <w:color w:val="7E6041"/>
          <w:sz w:val="20"/>
          <w:szCs w:val="20"/>
        </w:rPr>
        <w:t xml:space="preserve">The Final Examination is open book, which includes anything written (printed or electronic).  You may </w:t>
      </w:r>
      <w:r w:rsidRPr="00CD17CD">
        <w:rPr>
          <w:rFonts w:ascii="Arial" w:hAnsi="Arial" w:cs="Arial"/>
          <w:i/>
          <w:color w:val="7E6041"/>
          <w:sz w:val="20"/>
          <w:szCs w:val="20"/>
          <w:u w:val="single"/>
        </w:rPr>
        <w:t>not</w:t>
      </w:r>
      <w:r w:rsidRPr="00CD17CD">
        <w:rPr>
          <w:rFonts w:ascii="Arial" w:hAnsi="Arial" w:cs="Arial"/>
          <w:color w:val="7E6041"/>
          <w:sz w:val="20"/>
          <w:szCs w:val="20"/>
        </w:rPr>
        <w:t xml:space="preserve"> work with another person.  If you copy something from a source, you </w:t>
      </w:r>
      <w:r>
        <w:rPr>
          <w:rFonts w:ascii="Arial" w:hAnsi="Arial" w:cs="Arial"/>
          <w:color w:val="7E6041"/>
          <w:sz w:val="20"/>
          <w:szCs w:val="20"/>
        </w:rPr>
        <w:t>must</w:t>
      </w:r>
      <w:r w:rsidRPr="00CD17CD">
        <w:rPr>
          <w:rFonts w:ascii="Arial" w:hAnsi="Arial" w:cs="Arial"/>
          <w:color w:val="7E6041"/>
          <w:sz w:val="20"/>
          <w:szCs w:val="20"/>
        </w:rPr>
        <w:t xml:space="preserve"> cite or link to it.</w:t>
      </w:r>
    </w:p>
    <w:p w14:paraId="59805656" w14:textId="77777777" w:rsidR="00C1499D" w:rsidRDefault="003D0A33" w:rsidP="00C1499D">
      <w:pPr>
        <w:pStyle w:val="ListParagraph"/>
        <w:numPr>
          <w:ilvl w:val="0"/>
          <w:numId w:val="30"/>
        </w:numPr>
        <w:autoSpaceDE w:val="0"/>
        <w:autoSpaceDN w:val="0"/>
        <w:adjustRightInd w:val="0"/>
        <w:ind w:left="576" w:hanging="288"/>
        <w:jc w:val="both"/>
        <w:rPr>
          <w:rFonts w:ascii="Arial" w:hAnsi="Arial" w:cs="Arial"/>
          <w:color w:val="7E6041"/>
          <w:sz w:val="20"/>
          <w:szCs w:val="20"/>
        </w:rPr>
      </w:pPr>
      <w:r w:rsidRPr="00CD17CD">
        <w:rPr>
          <w:rFonts w:ascii="Arial" w:hAnsi="Arial" w:cs="Arial"/>
          <w:color w:val="7E6041"/>
          <w:sz w:val="20"/>
          <w:szCs w:val="20"/>
        </w:rPr>
        <w:t xml:space="preserve">Your grade will be based </w:t>
      </w:r>
      <w:r>
        <w:rPr>
          <w:rFonts w:ascii="Arial" w:hAnsi="Arial" w:cs="Arial"/>
          <w:color w:val="7E6041"/>
          <w:sz w:val="20"/>
          <w:szCs w:val="20"/>
        </w:rPr>
        <w:t>90</w:t>
      </w:r>
      <w:r w:rsidRPr="00CD17CD">
        <w:rPr>
          <w:rFonts w:ascii="Arial" w:hAnsi="Arial" w:cs="Arial"/>
          <w:color w:val="7E6041"/>
          <w:sz w:val="20"/>
          <w:szCs w:val="20"/>
        </w:rPr>
        <w:t xml:space="preserve">% on the final exam and </w:t>
      </w:r>
      <w:r>
        <w:rPr>
          <w:rFonts w:ascii="Arial" w:hAnsi="Arial" w:cs="Arial"/>
          <w:color w:val="7E6041"/>
          <w:sz w:val="20"/>
          <w:szCs w:val="20"/>
        </w:rPr>
        <w:t>10</w:t>
      </w:r>
      <w:r w:rsidRPr="00CD17CD">
        <w:rPr>
          <w:rFonts w:ascii="Arial" w:hAnsi="Arial" w:cs="Arial"/>
          <w:color w:val="7E6041"/>
          <w:sz w:val="20"/>
          <w:szCs w:val="20"/>
        </w:rPr>
        <w:t xml:space="preserve">% on class participation and Canvas </w:t>
      </w:r>
      <w:r w:rsidRPr="00CD17CD">
        <w:rPr>
          <w:rFonts w:ascii="Arial" w:hAnsi="Arial" w:cs="Arial"/>
          <w:smallCaps/>
          <w:color w:val="7E6041"/>
          <w:sz w:val="20"/>
          <w:szCs w:val="20"/>
        </w:rPr>
        <w:t>Quizzes</w:t>
      </w:r>
      <w:r w:rsidRPr="00CD17CD">
        <w:rPr>
          <w:rFonts w:ascii="Arial" w:hAnsi="Arial" w:cs="Arial"/>
          <w:color w:val="7E6041"/>
          <w:sz w:val="20"/>
          <w:szCs w:val="20"/>
        </w:rPr>
        <w:t>/</w:t>
      </w:r>
      <w:r w:rsidRPr="00CD17CD">
        <w:rPr>
          <w:rFonts w:ascii="Arial" w:hAnsi="Arial" w:cs="Arial"/>
          <w:smallCaps/>
          <w:color w:val="7E6041"/>
          <w:sz w:val="20"/>
          <w:szCs w:val="20"/>
        </w:rPr>
        <w:t>Assignments</w:t>
      </w:r>
      <w:r w:rsidRPr="00CD17CD">
        <w:rPr>
          <w:rFonts w:ascii="Arial" w:hAnsi="Arial" w:cs="Arial"/>
          <w:color w:val="7E6041"/>
          <w:sz w:val="20"/>
          <w:szCs w:val="20"/>
        </w:rPr>
        <w:t xml:space="preserve"> (</w:t>
      </w:r>
      <w:r w:rsidRPr="00CD17CD">
        <w:rPr>
          <w:rFonts w:ascii="Arial" w:hAnsi="Arial" w:cs="Arial"/>
          <w:b/>
          <w:bCs/>
          <w:i/>
          <w:iCs/>
          <w:color w:val="7E6041"/>
          <w:sz w:val="20"/>
          <w:szCs w:val="20"/>
          <w:u w:val="single"/>
        </w:rPr>
        <w:t>these are announced on Canvas and may not be on the Syllabus as I may add new ones</w:t>
      </w:r>
      <w:r w:rsidRPr="00CD17CD">
        <w:rPr>
          <w:rFonts w:ascii="Arial" w:hAnsi="Arial" w:cs="Arial"/>
          <w:color w:val="7E6041"/>
          <w:sz w:val="20"/>
          <w:szCs w:val="20"/>
        </w:rPr>
        <w:t xml:space="preserve">).  You are expected to read </w:t>
      </w:r>
      <w:r w:rsidRPr="00CD17CD">
        <w:rPr>
          <w:rFonts w:ascii="Arial" w:hAnsi="Arial" w:cs="Arial"/>
          <w:smallCaps/>
          <w:color w:val="7E6041"/>
          <w:sz w:val="20"/>
          <w:szCs w:val="20"/>
        </w:rPr>
        <w:t>Announcements</w:t>
      </w:r>
      <w:r w:rsidRPr="00CD17CD">
        <w:rPr>
          <w:rFonts w:ascii="Arial" w:hAnsi="Arial" w:cs="Arial"/>
          <w:color w:val="7E6041"/>
          <w:sz w:val="20"/>
          <w:szCs w:val="20"/>
        </w:rPr>
        <w:t xml:space="preserve"> and to regularly look at Canvas for </w:t>
      </w:r>
      <w:r w:rsidRPr="00CD17CD">
        <w:rPr>
          <w:rFonts w:ascii="Arial" w:hAnsi="Arial" w:cs="Arial"/>
          <w:smallCaps/>
          <w:color w:val="7E6041"/>
          <w:sz w:val="20"/>
          <w:szCs w:val="20"/>
        </w:rPr>
        <w:t>Quizzes</w:t>
      </w:r>
      <w:r w:rsidRPr="00CD17CD">
        <w:rPr>
          <w:rFonts w:ascii="Arial" w:hAnsi="Arial" w:cs="Arial"/>
          <w:color w:val="7E6041"/>
          <w:sz w:val="20"/>
          <w:szCs w:val="20"/>
        </w:rPr>
        <w:t>/</w:t>
      </w:r>
      <w:r w:rsidRPr="00CD17CD">
        <w:rPr>
          <w:rFonts w:ascii="Arial" w:hAnsi="Arial" w:cs="Arial"/>
          <w:smallCaps/>
          <w:color w:val="7E6041"/>
          <w:sz w:val="20"/>
          <w:szCs w:val="20"/>
        </w:rPr>
        <w:t>Assignments</w:t>
      </w:r>
      <w:r w:rsidRPr="00CD17CD">
        <w:rPr>
          <w:rFonts w:ascii="Arial" w:hAnsi="Arial" w:cs="Arial"/>
          <w:color w:val="7E6041"/>
          <w:sz w:val="20"/>
          <w:szCs w:val="20"/>
        </w:rPr>
        <w:t xml:space="preserve">.  I expect most students will receive most participation and </w:t>
      </w:r>
      <w:r w:rsidRPr="00CD17CD">
        <w:rPr>
          <w:rFonts w:ascii="Arial" w:hAnsi="Arial" w:cs="Arial"/>
          <w:smallCaps/>
          <w:color w:val="7E6041"/>
          <w:sz w:val="20"/>
          <w:szCs w:val="20"/>
        </w:rPr>
        <w:t>Quiz</w:t>
      </w:r>
      <w:r w:rsidRPr="00CD17CD">
        <w:rPr>
          <w:rFonts w:ascii="Arial" w:hAnsi="Arial" w:cs="Arial"/>
          <w:color w:val="7E6041"/>
          <w:sz w:val="20"/>
          <w:szCs w:val="20"/>
        </w:rPr>
        <w:t xml:space="preserve"> points based on reasonable attempts, as well as responses to my comments.  Exceptional participation may result in a half-letter grade bump.  You </w:t>
      </w:r>
      <w:r w:rsidRPr="003D0A33">
        <w:rPr>
          <w:rFonts w:ascii="Arial" w:hAnsi="Arial" w:cs="Arial"/>
          <w:b/>
          <w:bCs/>
          <w:i/>
          <w:iCs/>
          <w:color w:val="7E6041"/>
          <w:sz w:val="20"/>
          <w:szCs w:val="20"/>
          <w:u w:val="single"/>
        </w:rPr>
        <w:t>must</w:t>
      </w:r>
      <w:r w:rsidRPr="00CD17CD">
        <w:rPr>
          <w:rFonts w:ascii="Arial" w:hAnsi="Arial" w:cs="Arial"/>
          <w:color w:val="7E6041"/>
          <w:sz w:val="20"/>
          <w:szCs w:val="20"/>
        </w:rPr>
        <w:t xml:space="preserve"> pay attention to Canvas deadlines for </w:t>
      </w:r>
      <w:r w:rsidRPr="00CD17CD">
        <w:rPr>
          <w:rFonts w:ascii="Arial" w:hAnsi="Arial" w:cs="Arial"/>
          <w:smallCaps/>
          <w:color w:val="7E6041"/>
          <w:sz w:val="20"/>
          <w:szCs w:val="20"/>
        </w:rPr>
        <w:t>Quizzes</w:t>
      </w:r>
      <w:r w:rsidRPr="00CD17CD">
        <w:rPr>
          <w:rFonts w:ascii="Arial" w:hAnsi="Arial" w:cs="Arial"/>
          <w:color w:val="7E6041"/>
          <w:sz w:val="20"/>
          <w:szCs w:val="20"/>
        </w:rPr>
        <w:t>/</w:t>
      </w:r>
      <w:r w:rsidRPr="00CD17CD">
        <w:rPr>
          <w:rFonts w:ascii="Arial" w:hAnsi="Arial" w:cs="Arial"/>
          <w:smallCaps/>
          <w:color w:val="7E6041"/>
          <w:sz w:val="20"/>
          <w:szCs w:val="20"/>
        </w:rPr>
        <w:t>Assignments</w:t>
      </w:r>
      <w:r w:rsidRPr="00CD17CD">
        <w:rPr>
          <w:rFonts w:ascii="Arial" w:hAnsi="Arial" w:cs="Arial"/>
          <w:color w:val="7E6041"/>
          <w:sz w:val="20"/>
          <w:szCs w:val="20"/>
        </w:rPr>
        <w:t xml:space="preserve">.  </w:t>
      </w:r>
    </w:p>
    <w:p w14:paraId="59FC07B8" w14:textId="491C3093" w:rsidR="00C1499D" w:rsidRPr="00C1499D" w:rsidRDefault="00C1499D" w:rsidP="00C1499D">
      <w:pPr>
        <w:pStyle w:val="ListParagraph"/>
        <w:numPr>
          <w:ilvl w:val="0"/>
          <w:numId w:val="30"/>
        </w:numPr>
        <w:autoSpaceDE w:val="0"/>
        <w:autoSpaceDN w:val="0"/>
        <w:adjustRightInd w:val="0"/>
        <w:ind w:left="576" w:hanging="288"/>
        <w:jc w:val="both"/>
        <w:rPr>
          <w:rFonts w:ascii="Arial" w:hAnsi="Arial" w:cs="Arial"/>
          <w:color w:val="7E6041"/>
          <w:sz w:val="20"/>
          <w:szCs w:val="20"/>
        </w:rPr>
      </w:pPr>
      <w:r w:rsidRPr="00C1499D">
        <w:rPr>
          <w:rFonts w:ascii="Arial" w:hAnsi="Arial" w:cs="Arial"/>
          <w:color w:val="7E6041"/>
          <w:sz w:val="20"/>
          <w:szCs w:val="20"/>
          <w:bdr w:val="none" w:sz="0" w:space="0" w:color="auto" w:frame="1"/>
          <w:shd w:val="clear" w:color="auto" w:fill="FFFFFF"/>
        </w:rPr>
        <w:t>The law school policy on exam delays and accommodations can be found </w:t>
      </w:r>
      <w:hyperlink r:id="rId12" w:tgtFrame="_blank" w:history="1">
        <w:r w:rsidRPr="00C1499D">
          <w:rPr>
            <w:rStyle w:val="Hyperlink"/>
            <w:rFonts w:ascii="Arial" w:hAnsi="Arial"/>
            <w:color w:val="7E6041"/>
            <w:sz w:val="20"/>
            <w:szCs w:val="20"/>
            <w:bdr w:val="none" w:sz="0" w:space="0" w:color="auto" w:frame="1"/>
            <w:shd w:val="clear" w:color="auto" w:fill="FFFFFF"/>
          </w:rPr>
          <w:t>here</w:t>
        </w:r>
      </w:hyperlink>
      <w:r w:rsidRPr="00C1499D">
        <w:rPr>
          <w:rFonts w:ascii="Arial" w:hAnsi="Arial" w:cs="Arial"/>
          <w:color w:val="7E6041"/>
          <w:sz w:val="20"/>
          <w:szCs w:val="20"/>
          <w:bdr w:val="none" w:sz="0" w:space="0" w:color="auto" w:frame="1"/>
          <w:shd w:val="clear" w:color="auto" w:fill="FFFFFF"/>
        </w:rPr>
        <w:t>.</w:t>
      </w:r>
    </w:p>
    <w:p w14:paraId="34C545B5" w14:textId="49E7BAF4" w:rsidR="003D0A33" w:rsidRDefault="003D0A33" w:rsidP="00C1499D">
      <w:pPr>
        <w:pStyle w:val="ListParagraph"/>
        <w:autoSpaceDE w:val="0"/>
        <w:autoSpaceDN w:val="0"/>
        <w:adjustRightInd w:val="0"/>
        <w:ind w:left="576"/>
        <w:jc w:val="both"/>
        <w:rPr>
          <w:rFonts w:ascii="Arial" w:hAnsi="Arial" w:cs="Arial"/>
          <w:color w:val="7E6041"/>
          <w:sz w:val="20"/>
          <w:szCs w:val="20"/>
        </w:rPr>
      </w:pPr>
    </w:p>
    <w:p w14:paraId="0F0FFD1C" w14:textId="77777777" w:rsidR="003D0A33" w:rsidRPr="00D709D7" w:rsidRDefault="003D0A33" w:rsidP="003D0A33">
      <w:pPr>
        <w:pStyle w:val="ListParagraph"/>
        <w:autoSpaceDE w:val="0"/>
        <w:autoSpaceDN w:val="0"/>
        <w:adjustRightInd w:val="0"/>
        <w:ind w:left="576"/>
        <w:jc w:val="both"/>
        <w:rPr>
          <w:rStyle w:val="Hyperlink"/>
          <w:rFonts w:ascii="Arial" w:hAnsi="Arial"/>
          <w:color w:val="7E6041"/>
          <w:sz w:val="20"/>
          <w:szCs w:val="20"/>
        </w:rPr>
      </w:pPr>
    </w:p>
    <w:p w14:paraId="736DD22B" w14:textId="77777777" w:rsidR="003D0A33" w:rsidRPr="00C571D0" w:rsidRDefault="003D0A33" w:rsidP="003D0A33">
      <w:pPr>
        <w:pStyle w:val="Heading1"/>
        <w:spacing w:before="0" w:after="0"/>
        <w:rPr>
          <w:rFonts w:cs="Arial"/>
          <w:b/>
          <w:bCs/>
          <w:smallCaps/>
          <w:color w:val="7E6041"/>
        </w:rPr>
      </w:pPr>
      <w:r w:rsidRPr="00C571D0">
        <w:rPr>
          <w:rFonts w:cs="Arial"/>
          <w:b/>
          <w:bCs/>
          <w:smallCaps/>
          <w:color w:val="7E6041"/>
        </w:rPr>
        <w:t>UF Law  Grading Policies:</w:t>
      </w:r>
    </w:p>
    <w:p w14:paraId="5724A1E6" w14:textId="77777777" w:rsidR="003D0A33" w:rsidRPr="001C1DA0" w:rsidRDefault="003D0A33" w:rsidP="003D0A33">
      <w:pPr>
        <w:tabs>
          <w:tab w:val="left" w:pos="1872"/>
        </w:tabs>
        <w:ind w:left="288"/>
        <w:rPr>
          <w:rFonts w:ascii="Arial" w:hAnsi="Arial" w:cs="Arial"/>
          <w:b/>
          <w:bCs/>
          <w:color w:val="7E6041"/>
          <w:sz w:val="18"/>
          <w:szCs w:val="20"/>
        </w:rPr>
      </w:pP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u w:val="single"/>
        </w:rPr>
        <w:t>Points</w:t>
      </w:r>
      <w:r w:rsidRPr="001C1DA0">
        <w:rPr>
          <w:rFonts w:ascii="Arial" w:hAnsi="Arial" w:cs="Arial"/>
          <w:b/>
          <w:bCs/>
          <w:color w:val="7E6041"/>
          <w:sz w:val="18"/>
          <w:szCs w:val="20"/>
        </w:rPr>
        <w:tab/>
      </w:r>
      <w:r w:rsidRPr="001C1DA0">
        <w:rPr>
          <w:rFonts w:ascii="Arial" w:hAnsi="Arial" w:cs="Arial"/>
          <w:b/>
          <w:bCs/>
          <w:color w:val="7E6041"/>
          <w:sz w:val="18"/>
          <w:szCs w:val="20"/>
        </w:rPr>
        <w:tab/>
      </w: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rPr>
        <w:tab/>
        <w:t xml:space="preserve">     </w:t>
      </w:r>
      <w:r w:rsidRPr="001C1DA0">
        <w:rPr>
          <w:rFonts w:ascii="Arial" w:hAnsi="Arial" w:cs="Arial"/>
          <w:b/>
          <w:bCs/>
          <w:color w:val="7E6041"/>
          <w:sz w:val="18"/>
          <w:szCs w:val="20"/>
          <w:u w:val="single"/>
        </w:rPr>
        <w:t>Points</w:t>
      </w:r>
      <w:r w:rsidRPr="001C1DA0">
        <w:rPr>
          <w:rFonts w:ascii="Arial" w:hAnsi="Arial" w:cs="Arial"/>
          <w:b/>
          <w:bCs/>
          <w:color w:val="7E6041"/>
          <w:sz w:val="18"/>
          <w:szCs w:val="20"/>
        </w:rPr>
        <w:tab/>
        <w:t xml:space="preserve">   </w:t>
      </w: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u w:val="single"/>
        </w:rPr>
        <w:t>Points</w:t>
      </w:r>
    </w:p>
    <w:p w14:paraId="3363CC26" w14:textId="77777777" w:rsidR="003D0A33" w:rsidRPr="001C1DA0" w:rsidRDefault="003D0A33" w:rsidP="003D0A33">
      <w:pPr>
        <w:tabs>
          <w:tab w:val="left" w:pos="1872"/>
        </w:tabs>
        <w:ind w:left="288"/>
        <w:rPr>
          <w:rFonts w:ascii="Arial" w:hAnsi="Arial" w:cs="Arial"/>
          <w:color w:val="7E6041"/>
          <w:sz w:val="18"/>
          <w:szCs w:val="20"/>
        </w:rPr>
      </w:pPr>
      <w:r w:rsidRPr="001C1DA0">
        <w:rPr>
          <w:rFonts w:ascii="Arial" w:hAnsi="Arial" w:cs="Arial"/>
          <w:color w:val="7E6041"/>
          <w:sz w:val="18"/>
          <w:szCs w:val="20"/>
        </w:rPr>
        <w:t>A (Excellent)</w:t>
      </w:r>
      <w:r w:rsidRPr="001C1DA0">
        <w:rPr>
          <w:rFonts w:ascii="Arial" w:hAnsi="Arial" w:cs="Arial"/>
          <w:color w:val="7E6041"/>
          <w:sz w:val="18"/>
          <w:szCs w:val="20"/>
        </w:rPr>
        <w:tab/>
        <w:t>4.0</w:t>
      </w:r>
      <w:r w:rsidRPr="001C1DA0">
        <w:rPr>
          <w:rFonts w:ascii="Arial" w:hAnsi="Arial" w:cs="Arial"/>
          <w:color w:val="7E6041"/>
          <w:sz w:val="18"/>
          <w:szCs w:val="20"/>
        </w:rPr>
        <w:tab/>
      </w:r>
      <w:r w:rsidRPr="001C1DA0">
        <w:rPr>
          <w:rFonts w:ascii="Arial" w:hAnsi="Arial" w:cs="Arial"/>
          <w:color w:val="7E6041"/>
          <w:sz w:val="18"/>
          <w:szCs w:val="20"/>
        </w:rPr>
        <w:tab/>
      </w:r>
      <w:r w:rsidRPr="001C1DA0">
        <w:rPr>
          <w:rFonts w:ascii="Arial" w:hAnsi="Arial" w:cs="Arial"/>
          <w:color w:val="7E6041"/>
          <w:sz w:val="18"/>
          <w:szCs w:val="20"/>
        </w:rPr>
        <w:tab/>
        <w:t>C+</w:t>
      </w:r>
      <w:r w:rsidRPr="001C1DA0">
        <w:rPr>
          <w:rFonts w:ascii="Arial" w:hAnsi="Arial" w:cs="Arial"/>
          <w:color w:val="7E6041"/>
          <w:sz w:val="18"/>
          <w:szCs w:val="20"/>
        </w:rPr>
        <w:tab/>
      </w:r>
      <w:r w:rsidRPr="001C1DA0">
        <w:rPr>
          <w:rFonts w:ascii="Arial" w:hAnsi="Arial" w:cs="Arial"/>
          <w:color w:val="7E6041"/>
          <w:sz w:val="18"/>
          <w:szCs w:val="20"/>
        </w:rPr>
        <w:tab/>
        <w:t xml:space="preserve">     2.33</w:t>
      </w:r>
      <w:r w:rsidRPr="001C1DA0">
        <w:rPr>
          <w:rFonts w:ascii="Arial" w:hAnsi="Arial" w:cs="Arial"/>
          <w:color w:val="7E6041"/>
          <w:sz w:val="18"/>
          <w:szCs w:val="20"/>
        </w:rPr>
        <w:tab/>
        <w:t xml:space="preserve">   </w:t>
      </w:r>
      <w:r w:rsidRPr="001C1DA0">
        <w:rPr>
          <w:rFonts w:ascii="Arial" w:hAnsi="Arial" w:cs="Arial"/>
          <w:color w:val="7E6041"/>
          <w:sz w:val="18"/>
          <w:szCs w:val="20"/>
        </w:rPr>
        <w:tab/>
        <w:t xml:space="preserve">    D-</w:t>
      </w:r>
      <w:r w:rsidRPr="001C1DA0">
        <w:rPr>
          <w:rFonts w:ascii="Arial" w:hAnsi="Arial" w:cs="Arial"/>
          <w:color w:val="7E6041"/>
          <w:sz w:val="18"/>
          <w:szCs w:val="20"/>
        </w:rPr>
        <w:tab/>
      </w:r>
      <w:r w:rsidRPr="001C1DA0">
        <w:rPr>
          <w:rFonts w:ascii="Arial" w:hAnsi="Arial" w:cs="Arial"/>
          <w:color w:val="7E6041"/>
          <w:sz w:val="18"/>
          <w:szCs w:val="20"/>
        </w:rPr>
        <w:tab/>
        <w:t>0.67</w:t>
      </w:r>
    </w:p>
    <w:p w14:paraId="169B8E3F" w14:textId="77777777" w:rsidR="003D0A33" w:rsidRPr="001C1DA0" w:rsidRDefault="003D0A33" w:rsidP="003D0A33">
      <w:pPr>
        <w:tabs>
          <w:tab w:val="left" w:pos="1872"/>
        </w:tabs>
        <w:ind w:left="288"/>
        <w:rPr>
          <w:rFonts w:ascii="Arial" w:hAnsi="Arial" w:cs="Arial"/>
          <w:color w:val="7E6041"/>
          <w:sz w:val="18"/>
          <w:szCs w:val="20"/>
        </w:rPr>
      </w:pPr>
      <w:r w:rsidRPr="001C1DA0">
        <w:rPr>
          <w:rFonts w:ascii="Arial" w:hAnsi="Arial" w:cs="Arial"/>
          <w:color w:val="7E6041"/>
          <w:sz w:val="18"/>
          <w:szCs w:val="20"/>
        </w:rPr>
        <w:t>A-</w:t>
      </w:r>
      <w:r w:rsidRPr="001C1DA0">
        <w:rPr>
          <w:rFonts w:ascii="Arial" w:hAnsi="Arial" w:cs="Arial"/>
          <w:color w:val="7E6041"/>
          <w:sz w:val="18"/>
          <w:szCs w:val="20"/>
        </w:rPr>
        <w:tab/>
        <w:t>3.67</w:t>
      </w:r>
      <w:r w:rsidRPr="001C1DA0">
        <w:rPr>
          <w:rFonts w:ascii="Arial" w:hAnsi="Arial" w:cs="Arial"/>
          <w:color w:val="7E6041"/>
          <w:sz w:val="18"/>
          <w:szCs w:val="20"/>
        </w:rPr>
        <w:tab/>
      </w:r>
      <w:r w:rsidRPr="001C1DA0">
        <w:rPr>
          <w:rFonts w:ascii="Arial" w:hAnsi="Arial" w:cs="Arial"/>
          <w:color w:val="7E6041"/>
          <w:sz w:val="18"/>
          <w:szCs w:val="20"/>
        </w:rPr>
        <w:tab/>
        <w:t xml:space="preserve">C (Satisfactory)      </w:t>
      </w:r>
      <w:r>
        <w:rPr>
          <w:rFonts w:ascii="Arial" w:hAnsi="Arial" w:cs="Arial"/>
          <w:color w:val="7E6041"/>
          <w:sz w:val="18"/>
          <w:szCs w:val="20"/>
        </w:rPr>
        <w:t xml:space="preserve">   </w:t>
      </w:r>
      <w:r w:rsidRPr="001C1DA0">
        <w:rPr>
          <w:rFonts w:ascii="Arial" w:hAnsi="Arial" w:cs="Arial"/>
          <w:color w:val="7E6041"/>
          <w:sz w:val="18"/>
          <w:szCs w:val="20"/>
        </w:rPr>
        <w:t>2.00</w:t>
      </w:r>
      <w:r w:rsidRPr="001C1DA0">
        <w:rPr>
          <w:rFonts w:ascii="Arial" w:hAnsi="Arial" w:cs="Arial"/>
          <w:color w:val="7E6041"/>
          <w:sz w:val="18"/>
          <w:szCs w:val="20"/>
        </w:rPr>
        <w:tab/>
        <w:t xml:space="preserve">                  E (Failure)</w:t>
      </w:r>
      <w:r w:rsidRPr="001C1DA0">
        <w:rPr>
          <w:rFonts w:ascii="Arial" w:hAnsi="Arial" w:cs="Arial"/>
          <w:color w:val="7E6041"/>
          <w:sz w:val="18"/>
          <w:szCs w:val="20"/>
        </w:rPr>
        <w:tab/>
        <w:t>0.0</w:t>
      </w:r>
    </w:p>
    <w:p w14:paraId="68ACC274" w14:textId="77777777" w:rsidR="003D0A33" w:rsidRPr="001C1DA0" w:rsidRDefault="003D0A33" w:rsidP="003D0A33">
      <w:pPr>
        <w:tabs>
          <w:tab w:val="left" w:pos="1872"/>
        </w:tabs>
        <w:ind w:left="288"/>
        <w:rPr>
          <w:rFonts w:ascii="Arial" w:hAnsi="Arial" w:cs="Arial"/>
          <w:color w:val="7E6041"/>
          <w:sz w:val="18"/>
          <w:szCs w:val="20"/>
        </w:rPr>
      </w:pPr>
      <w:r w:rsidRPr="001C1DA0">
        <w:rPr>
          <w:rFonts w:ascii="Arial" w:hAnsi="Arial" w:cs="Arial"/>
          <w:color w:val="7E6041"/>
          <w:sz w:val="18"/>
          <w:szCs w:val="20"/>
        </w:rPr>
        <w:t>B+</w:t>
      </w:r>
      <w:r w:rsidRPr="001C1DA0">
        <w:rPr>
          <w:rFonts w:ascii="Arial" w:hAnsi="Arial" w:cs="Arial"/>
          <w:color w:val="7E6041"/>
          <w:sz w:val="18"/>
          <w:szCs w:val="20"/>
        </w:rPr>
        <w:tab/>
        <w:t>3.33</w:t>
      </w:r>
      <w:r w:rsidRPr="001C1DA0">
        <w:rPr>
          <w:rFonts w:ascii="Arial" w:hAnsi="Arial" w:cs="Arial"/>
          <w:color w:val="7E6041"/>
          <w:sz w:val="18"/>
          <w:szCs w:val="20"/>
        </w:rPr>
        <w:tab/>
      </w:r>
      <w:r w:rsidRPr="001C1DA0">
        <w:rPr>
          <w:rFonts w:ascii="Arial" w:hAnsi="Arial" w:cs="Arial"/>
          <w:color w:val="7E6041"/>
          <w:sz w:val="18"/>
          <w:szCs w:val="20"/>
        </w:rPr>
        <w:tab/>
        <w:t>C-</w:t>
      </w:r>
      <w:r w:rsidRPr="001C1DA0">
        <w:rPr>
          <w:rFonts w:ascii="Arial" w:hAnsi="Arial" w:cs="Arial"/>
          <w:color w:val="7E6041"/>
          <w:sz w:val="18"/>
          <w:szCs w:val="20"/>
        </w:rPr>
        <w:tab/>
      </w:r>
      <w:r w:rsidRPr="001C1DA0">
        <w:rPr>
          <w:rFonts w:ascii="Arial" w:hAnsi="Arial" w:cs="Arial"/>
          <w:color w:val="7E6041"/>
          <w:sz w:val="18"/>
          <w:szCs w:val="20"/>
        </w:rPr>
        <w:tab/>
        <w:t xml:space="preserve">     1.67</w:t>
      </w:r>
    </w:p>
    <w:p w14:paraId="46ACC57D" w14:textId="77777777" w:rsidR="003D0A33" w:rsidRPr="001C1DA0" w:rsidRDefault="003D0A33" w:rsidP="003D0A33">
      <w:pPr>
        <w:tabs>
          <w:tab w:val="left" w:pos="1872"/>
        </w:tabs>
        <w:ind w:left="288"/>
        <w:rPr>
          <w:rFonts w:ascii="Arial" w:hAnsi="Arial" w:cs="Arial"/>
          <w:color w:val="7E6041"/>
          <w:sz w:val="18"/>
          <w:szCs w:val="20"/>
        </w:rPr>
      </w:pPr>
      <w:r w:rsidRPr="001C1DA0">
        <w:rPr>
          <w:rFonts w:ascii="Arial" w:hAnsi="Arial" w:cs="Arial"/>
          <w:color w:val="7E6041"/>
          <w:sz w:val="18"/>
          <w:szCs w:val="20"/>
        </w:rPr>
        <w:t>B (Good)</w:t>
      </w:r>
      <w:r w:rsidRPr="001C1DA0">
        <w:rPr>
          <w:rFonts w:ascii="Arial" w:hAnsi="Arial" w:cs="Arial"/>
          <w:color w:val="7E6041"/>
          <w:sz w:val="18"/>
          <w:szCs w:val="20"/>
        </w:rPr>
        <w:tab/>
        <w:t>3.00</w:t>
      </w:r>
      <w:r w:rsidRPr="001C1DA0">
        <w:rPr>
          <w:rFonts w:ascii="Arial" w:hAnsi="Arial" w:cs="Arial"/>
          <w:color w:val="7E6041"/>
          <w:sz w:val="18"/>
          <w:szCs w:val="20"/>
        </w:rPr>
        <w:tab/>
      </w:r>
      <w:r w:rsidRPr="001C1DA0">
        <w:rPr>
          <w:rFonts w:ascii="Arial" w:hAnsi="Arial" w:cs="Arial"/>
          <w:color w:val="7E6041"/>
          <w:sz w:val="18"/>
          <w:szCs w:val="20"/>
        </w:rPr>
        <w:tab/>
        <w:t>D+</w:t>
      </w:r>
      <w:r w:rsidRPr="001C1DA0">
        <w:rPr>
          <w:rFonts w:ascii="Arial" w:hAnsi="Arial" w:cs="Arial"/>
          <w:color w:val="7E6041"/>
          <w:sz w:val="18"/>
          <w:szCs w:val="20"/>
        </w:rPr>
        <w:tab/>
      </w:r>
      <w:r w:rsidRPr="001C1DA0">
        <w:rPr>
          <w:rFonts w:ascii="Arial" w:hAnsi="Arial" w:cs="Arial"/>
          <w:color w:val="7E6041"/>
          <w:sz w:val="18"/>
          <w:szCs w:val="20"/>
        </w:rPr>
        <w:tab/>
        <w:t xml:space="preserve">     1.33</w:t>
      </w:r>
    </w:p>
    <w:p w14:paraId="6D213515" w14:textId="77777777" w:rsidR="003D0A33" w:rsidRPr="001C1DA0" w:rsidRDefault="003D0A33" w:rsidP="003D0A33">
      <w:pPr>
        <w:ind w:left="288"/>
        <w:rPr>
          <w:rFonts w:ascii="Arial" w:hAnsi="Arial" w:cs="Arial"/>
          <w:color w:val="7E6041"/>
          <w:sz w:val="18"/>
          <w:szCs w:val="20"/>
        </w:rPr>
      </w:pPr>
      <w:r w:rsidRPr="001C1DA0">
        <w:rPr>
          <w:rFonts w:ascii="Arial" w:hAnsi="Arial" w:cs="Arial"/>
          <w:color w:val="7E6041"/>
          <w:sz w:val="18"/>
          <w:szCs w:val="20"/>
        </w:rPr>
        <w:t>B-</w:t>
      </w:r>
      <w:r w:rsidRPr="001C1DA0">
        <w:rPr>
          <w:rFonts w:ascii="Arial" w:hAnsi="Arial" w:cs="Arial"/>
          <w:color w:val="7E6041"/>
          <w:sz w:val="18"/>
          <w:szCs w:val="20"/>
        </w:rPr>
        <w:tab/>
      </w:r>
      <w:r w:rsidRPr="001C1DA0">
        <w:rPr>
          <w:rFonts w:ascii="Arial" w:hAnsi="Arial" w:cs="Arial"/>
          <w:color w:val="7E6041"/>
          <w:sz w:val="18"/>
          <w:szCs w:val="20"/>
        </w:rPr>
        <w:tab/>
        <w:t xml:space="preserve">        </w:t>
      </w:r>
      <w:r>
        <w:rPr>
          <w:rFonts w:ascii="Arial" w:hAnsi="Arial" w:cs="Arial"/>
          <w:color w:val="7E6041"/>
          <w:sz w:val="18"/>
          <w:szCs w:val="20"/>
        </w:rPr>
        <w:t xml:space="preserve"> </w:t>
      </w:r>
      <w:r w:rsidRPr="001C1DA0">
        <w:rPr>
          <w:rFonts w:ascii="Arial" w:hAnsi="Arial" w:cs="Arial"/>
          <w:color w:val="7E6041"/>
          <w:sz w:val="18"/>
          <w:szCs w:val="20"/>
        </w:rPr>
        <w:t>2.67</w:t>
      </w:r>
      <w:r w:rsidRPr="001C1DA0">
        <w:rPr>
          <w:rFonts w:ascii="Arial" w:hAnsi="Arial" w:cs="Arial"/>
          <w:color w:val="7E6041"/>
          <w:sz w:val="18"/>
          <w:szCs w:val="20"/>
        </w:rPr>
        <w:tab/>
      </w:r>
      <w:r w:rsidRPr="001C1DA0">
        <w:rPr>
          <w:rFonts w:ascii="Arial" w:hAnsi="Arial" w:cs="Arial"/>
          <w:color w:val="7E6041"/>
          <w:sz w:val="18"/>
          <w:szCs w:val="20"/>
        </w:rPr>
        <w:tab/>
        <w:t>D (Poor)</w:t>
      </w:r>
      <w:r w:rsidRPr="001C1DA0">
        <w:rPr>
          <w:rFonts w:ascii="Arial" w:hAnsi="Arial" w:cs="Arial"/>
          <w:color w:val="7E6041"/>
          <w:sz w:val="18"/>
          <w:szCs w:val="20"/>
        </w:rPr>
        <w:tab/>
        <w:t xml:space="preserve">     1.00</w:t>
      </w:r>
    </w:p>
    <w:p w14:paraId="2DFE5D51" w14:textId="77777777" w:rsidR="003D0A33" w:rsidRPr="00C571D0" w:rsidRDefault="003D0A33" w:rsidP="003D0A33">
      <w:pPr>
        <w:rPr>
          <w:rFonts w:ascii="Arial" w:hAnsi="Arial" w:cs="Arial"/>
          <w:color w:val="7E6041"/>
          <w:sz w:val="16"/>
          <w:szCs w:val="16"/>
        </w:rPr>
      </w:pPr>
    </w:p>
    <w:p w14:paraId="124EBB7A" w14:textId="2B7D0067" w:rsidR="003D0A33" w:rsidRDefault="003D0A33" w:rsidP="003D0A33">
      <w:pPr>
        <w:pStyle w:val="ListParagraph"/>
        <w:numPr>
          <w:ilvl w:val="0"/>
          <w:numId w:val="35"/>
        </w:numPr>
        <w:ind w:left="576" w:hanging="288"/>
        <w:jc w:val="both"/>
        <w:rPr>
          <w:rFonts w:ascii="Arial" w:hAnsi="Arial" w:cs="Arial"/>
          <w:color w:val="7E6041"/>
          <w:sz w:val="20"/>
          <w:szCs w:val="20"/>
        </w:rPr>
      </w:pPr>
      <w:r w:rsidRPr="00C571D0">
        <w:rPr>
          <w:rFonts w:ascii="Arial" w:hAnsi="Arial" w:cs="Arial"/>
          <w:color w:val="7E6041"/>
          <w:sz w:val="20"/>
          <w:szCs w:val="20"/>
        </w:rPr>
        <w:t>The law school</w:t>
      </w:r>
      <w:r w:rsidRPr="00C1499D">
        <w:rPr>
          <w:rFonts w:ascii="Arial" w:hAnsi="Arial" w:cs="Arial"/>
          <w:color w:val="7E6041"/>
          <w:sz w:val="20"/>
          <w:szCs w:val="20"/>
        </w:rPr>
        <w:t xml:space="preserve"> grading</w:t>
      </w:r>
      <w:r w:rsidRPr="00C571D0">
        <w:rPr>
          <w:rFonts w:ascii="Arial" w:hAnsi="Arial" w:cs="Arial"/>
          <w:color w:val="7E6041"/>
          <w:sz w:val="20"/>
          <w:szCs w:val="20"/>
        </w:rPr>
        <w:t xml:space="preserve"> policy is available </w:t>
      </w:r>
      <w:hyperlink r:id="rId13" w:history="1">
        <w:r w:rsidR="00C1499D" w:rsidRPr="00C1499D">
          <w:rPr>
            <w:rStyle w:val="Hyperlink"/>
            <w:rFonts w:ascii="Arial" w:hAnsi="Arial"/>
            <w:color w:val="7E6041"/>
            <w:sz w:val="20"/>
            <w:szCs w:val="20"/>
          </w:rPr>
          <w:t>here</w:t>
        </w:r>
      </w:hyperlink>
      <w:r w:rsidR="00C1499D" w:rsidRPr="00C1499D">
        <w:rPr>
          <w:rFonts w:ascii="Arial" w:hAnsi="Arial" w:cs="Arial"/>
          <w:color w:val="7E6041"/>
          <w:sz w:val="20"/>
          <w:szCs w:val="20"/>
        </w:rPr>
        <w:t xml:space="preserve">.  </w:t>
      </w:r>
      <w:r w:rsidRPr="00C571D0">
        <w:rPr>
          <w:rFonts w:ascii="Arial" w:hAnsi="Arial" w:cs="Arial"/>
          <w:b/>
          <w:color w:val="7E6041"/>
          <w:sz w:val="20"/>
          <w:szCs w:val="20"/>
        </w:rPr>
        <w:t xml:space="preserve">The grading policy </w:t>
      </w:r>
      <w:r w:rsidRPr="00C571D0">
        <w:rPr>
          <w:rFonts w:ascii="Arial" w:hAnsi="Arial" w:cs="Arial"/>
          <w:b/>
          <w:color w:val="7E6041"/>
          <w:sz w:val="20"/>
          <w:szCs w:val="20"/>
          <w:u w:val="single"/>
        </w:rPr>
        <w:t>does not</w:t>
      </w:r>
      <w:r w:rsidRPr="00C571D0">
        <w:rPr>
          <w:rFonts w:ascii="Arial" w:hAnsi="Arial" w:cs="Arial"/>
          <w:b/>
          <w:color w:val="7E6041"/>
          <w:sz w:val="20"/>
          <w:szCs w:val="20"/>
        </w:rPr>
        <w:t xml:space="preserve"> apply to LL.M. courses</w:t>
      </w:r>
      <w:r w:rsidRPr="00C571D0">
        <w:rPr>
          <w:rFonts w:ascii="Arial" w:hAnsi="Arial" w:cs="Arial"/>
          <w:color w:val="7E6041"/>
          <w:sz w:val="20"/>
          <w:szCs w:val="20"/>
        </w:rPr>
        <w:t>.</w:t>
      </w:r>
    </w:p>
    <w:p w14:paraId="5F7053DA" w14:textId="20BF29C3" w:rsidR="00840E44" w:rsidRDefault="00840E44" w:rsidP="00840E44">
      <w:pPr>
        <w:autoSpaceDE w:val="0"/>
        <w:autoSpaceDN w:val="0"/>
        <w:adjustRightInd w:val="0"/>
        <w:spacing w:before="100" w:after="100"/>
        <w:rPr>
          <w:rFonts w:ascii="Arial" w:hAnsi="Arial" w:cs="Arial"/>
          <w:b/>
          <w:bCs/>
          <w:smallCaps/>
          <w:color w:val="7E6041"/>
          <w:sz w:val="28"/>
          <w:szCs w:val="28"/>
        </w:rPr>
      </w:pPr>
      <w:r w:rsidRPr="001E3B89">
        <w:rPr>
          <w:rFonts w:ascii="Arial" w:hAnsi="Arial" w:cs="Arial"/>
          <w:b/>
          <w:bCs/>
          <w:smallCaps/>
          <w:color w:val="7E6041"/>
          <w:sz w:val="28"/>
          <w:szCs w:val="28"/>
        </w:rPr>
        <w:t>C</w:t>
      </w:r>
      <w:r w:rsidR="00197C63" w:rsidRPr="001E3B89">
        <w:rPr>
          <w:rFonts w:ascii="Arial" w:hAnsi="Arial" w:cs="Arial"/>
          <w:b/>
          <w:bCs/>
          <w:smallCaps/>
          <w:color w:val="7E6041"/>
          <w:sz w:val="28"/>
          <w:szCs w:val="28"/>
        </w:rPr>
        <w:t>ourse</w:t>
      </w:r>
      <w:r w:rsidRPr="001E3B89">
        <w:rPr>
          <w:rFonts w:ascii="Arial" w:hAnsi="Arial" w:cs="Arial"/>
          <w:b/>
          <w:bCs/>
          <w:smallCaps/>
          <w:color w:val="7E6041"/>
          <w:sz w:val="28"/>
          <w:szCs w:val="28"/>
        </w:rPr>
        <w:t xml:space="preserve"> C</w:t>
      </w:r>
      <w:r w:rsidR="00197C63" w:rsidRPr="001E3B89">
        <w:rPr>
          <w:rFonts w:ascii="Arial" w:hAnsi="Arial" w:cs="Arial"/>
          <w:b/>
          <w:bCs/>
          <w:smallCaps/>
          <w:color w:val="7E6041"/>
          <w:sz w:val="28"/>
          <w:szCs w:val="28"/>
        </w:rPr>
        <w:t>ontent</w:t>
      </w:r>
      <w:r w:rsidRPr="001E3B89">
        <w:rPr>
          <w:rFonts w:ascii="Arial" w:hAnsi="Arial" w:cs="Arial"/>
          <w:b/>
          <w:bCs/>
          <w:smallCaps/>
          <w:color w:val="7E6041"/>
          <w:sz w:val="28"/>
          <w:szCs w:val="28"/>
        </w:rPr>
        <w:t xml:space="preserve">: </w:t>
      </w:r>
    </w:p>
    <w:p w14:paraId="60B1E9BE" w14:textId="565AA702" w:rsidR="00216E48" w:rsidRPr="00216E48" w:rsidRDefault="00216E48" w:rsidP="00216E48">
      <w:pPr>
        <w:autoSpaceDE w:val="0"/>
        <w:autoSpaceDN w:val="0"/>
        <w:adjustRightInd w:val="0"/>
        <w:spacing w:before="100" w:after="100"/>
        <w:jc w:val="both"/>
        <w:rPr>
          <w:rFonts w:ascii="Arial" w:hAnsi="Arial" w:cs="Arial"/>
          <w:smallCaps/>
          <w:color w:val="7E6041"/>
          <w:sz w:val="28"/>
          <w:szCs w:val="28"/>
        </w:rPr>
      </w:pPr>
      <w:r w:rsidRPr="00216E48">
        <w:rPr>
          <w:rFonts w:ascii="Arial" w:hAnsi="Arial" w:cs="Arial"/>
          <w:b/>
          <w:bCs/>
          <w:smallCaps/>
          <w:color w:val="7E6041"/>
          <w:sz w:val="28"/>
          <w:szCs w:val="28"/>
          <w:highlight w:val="yellow"/>
        </w:rPr>
        <w:t>Always look at Canvas Modules for current Class Assignments and Topics.</w:t>
      </w:r>
      <w:r>
        <w:rPr>
          <w:rFonts w:ascii="Arial" w:hAnsi="Arial" w:cs="Arial"/>
          <w:b/>
          <w:bCs/>
          <w:smallCaps/>
          <w:color w:val="7E6041"/>
          <w:sz w:val="28"/>
          <w:szCs w:val="28"/>
        </w:rPr>
        <w:t xml:space="preserve">  </w:t>
      </w:r>
      <w:r w:rsidR="00826399">
        <w:rPr>
          <w:rFonts w:ascii="Arial" w:hAnsi="Arial" w:cs="Arial"/>
          <w:b/>
          <w:bCs/>
          <w:smallCaps/>
          <w:color w:val="7E6041"/>
          <w:sz w:val="28"/>
          <w:szCs w:val="28"/>
        </w:rPr>
        <w:t xml:space="preserve">We will meet at least six times during the Spring Semester.  In the first class we will covering your status of choosing a topic and how I can help.   </w:t>
      </w:r>
    </w:p>
    <w:p w14:paraId="2ADFF084" w14:textId="64E6DBD1" w:rsidR="00176C10" w:rsidRPr="00092EF5" w:rsidRDefault="00176C10" w:rsidP="00092EF5">
      <w:pPr>
        <w:autoSpaceDE w:val="0"/>
        <w:autoSpaceDN w:val="0"/>
        <w:adjustRightInd w:val="0"/>
        <w:jc w:val="both"/>
        <w:rPr>
          <w:rFonts w:ascii="Arial" w:hAnsi="Arial" w:cs="Arial"/>
          <w:color w:val="7E6041"/>
          <w:sz w:val="22"/>
          <w:szCs w:val="22"/>
        </w:rPr>
      </w:pPr>
    </w:p>
    <w:sectPr w:rsidR="00176C10" w:rsidRPr="00092EF5" w:rsidSect="002224C1">
      <w:headerReference w:type="even" r:id="rId14"/>
      <w:headerReference w:type="default" r:id="rId15"/>
      <w:footerReference w:type="default" r:id="rId16"/>
      <w:headerReference w:type="first" r:id="rId17"/>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E2C0" w14:textId="77777777" w:rsidR="003A5F1A" w:rsidRDefault="003A5F1A" w:rsidP="002224C1">
      <w:r>
        <w:separator/>
      </w:r>
    </w:p>
  </w:endnote>
  <w:endnote w:type="continuationSeparator" w:id="0">
    <w:p w14:paraId="54C14629" w14:textId="77777777" w:rsidR="003A5F1A" w:rsidRDefault="003A5F1A"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2B8" w14:textId="7CADBBD8" w:rsidR="0058553E" w:rsidRDefault="0058553E">
    <w:pPr>
      <w:pStyle w:val="Footer"/>
    </w:pPr>
    <w:r>
      <w:t>1/</w:t>
    </w:r>
    <w:r w:rsidR="00826399">
      <w:t>12</w:t>
    </w:r>
    <w:r w:rsidR="008D5D84">
      <w:t>/</w:t>
    </w:r>
    <w:r>
      <w:t>202</w:t>
    </w:r>
    <w:r w:rsidR="008D5D8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D23D" w14:textId="77777777" w:rsidR="003A5F1A" w:rsidRDefault="003A5F1A" w:rsidP="002224C1">
      <w:r>
        <w:separator/>
      </w:r>
    </w:p>
  </w:footnote>
  <w:footnote w:type="continuationSeparator" w:id="0">
    <w:p w14:paraId="1EAE4EA0" w14:textId="77777777" w:rsidR="003A5F1A" w:rsidRDefault="003A5F1A" w:rsidP="0022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45F" w14:textId="77777777" w:rsidR="00591395" w:rsidRDefault="0059139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591395" w:rsidRDefault="00591395" w:rsidP="002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68C7" w14:textId="77777777" w:rsidR="00591395" w:rsidRDefault="0059139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00F">
      <w:rPr>
        <w:rStyle w:val="PageNumber"/>
        <w:noProof/>
      </w:rPr>
      <w:t>1</w:t>
    </w:r>
    <w:r>
      <w:rPr>
        <w:rStyle w:val="PageNumber"/>
      </w:rPr>
      <w:fldChar w:fldCharType="end"/>
    </w:r>
  </w:p>
  <w:p w14:paraId="2D08CF2D" w14:textId="3EFCF89F" w:rsidR="00591395" w:rsidRPr="002224C1" w:rsidRDefault="00591395" w:rsidP="002224C1">
    <w:pPr>
      <w:pStyle w:val="Header"/>
      <w:ind w:right="360"/>
      <w:rPr>
        <w:smallCaps/>
      </w:rPr>
    </w:pPr>
    <w:r>
      <w:rPr>
        <w:smallCaps/>
      </w:rPr>
      <w:t>Willis</w:t>
    </w:r>
    <w:r>
      <w:rPr>
        <w:smallCaps/>
      </w:rPr>
      <w:tab/>
    </w:r>
    <w:r w:rsidRPr="002224C1">
      <w:rPr>
        <w:smallCaps/>
      </w:rPr>
      <w:t>Tax Timing Syllabus</w:t>
    </w:r>
    <w:r>
      <w:rPr>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AD9A" w14:textId="77777777" w:rsidR="00591395" w:rsidRDefault="00591395" w:rsidP="005913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28A">
      <w:rPr>
        <w:rStyle w:val="PageNumber"/>
        <w:noProof/>
      </w:rPr>
      <w:t>9</w:t>
    </w:r>
    <w:r>
      <w:rPr>
        <w:rStyle w:val="PageNumber"/>
      </w:rPr>
      <w:fldChar w:fldCharType="end"/>
    </w:r>
  </w:p>
  <w:p w14:paraId="2CEAD689" w14:textId="099286C1" w:rsidR="00591395" w:rsidRPr="002224C1" w:rsidRDefault="00591395" w:rsidP="00496393">
    <w:pPr>
      <w:pStyle w:val="Header"/>
      <w:ind w:right="360"/>
      <w:rPr>
        <w:smallCaps/>
      </w:rPr>
    </w:pPr>
    <w:r>
      <w:rPr>
        <w:smallCaps/>
      </w:rPr>
      <w:t>Willis</w:t>
    </w:r>
    <w:r>
      <w:rPr>
        <w:smallCaps/>
      </w:rPr>
      <w:tab/>
    </w:r>
    <w:r w:rsidRPr="002224C1">
      <w:rPr>
        <w:smallCaps/>
      </w:rPr>
      <w:t>Tax Timing Syllabus</w:t>
    </w:r>
    <w:r>
      <w:rPr>
        <w:smallCaps/>
      </w:rPr>
      <w:tab/>
    </w:r>
    <w:r>
      <w:rPr>
        <w:smallCaps/>
      </w:rPr>
      <w:tab/>
    </w:r>
  </w:p>
  <w:p w14:paraId="4136D464" w14:textId="77777777" w:rsidR="00591395" w:rsidRDefault="0059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4D30F9"/>
    <w:multiLevelType w:val="hybridMultilevel"/>
    <w:tmpl w:val="58E675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D630D8"/>
    <w:multiLevelType w:val="hybridMultilevel"/>
    <w:tmpl w:val="D0024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1BDE5C"/>
    <w:multiLevelType w:val="hybridMultilevel"/>
    <w:tmpl w:val="DB79B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D98737"/>
    <w:multiLevelType w:val="hybridMultilevel"/>
    <w:tmpl w:val="41E0BFDC"/>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CBB2E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6854E52"/>
    <w:multiLevelType w:val="hybridMultilevel"/>
    <w:tmpl w:val="B58E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216D8"/>
    <w:multiLevelType w:val="hybridMultilevel"/>
    <w:tmpl w:val="428A3C6A"/>
    <w:lvl w:ilvl="0" w:tplc="FFFFFFFF">
      <w:start w:val="1"/>
      <w:numFmt w:val="decimal"/>
      <w:lvlText w:val=""/>
      <w:lvlJc w:val="left"/>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DE57B1"/>
    <w:multiLevelType w:val="hybridMultilevel"/>
    <w:tmpl w:val="290C2B0A"/>
    <w:lvl w:ilvl="0" w:tplc="691600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11C8"/>
    <w:multiLevelType w:val="hybridMultilevel"/>
    <w:tmpl w:val="B6F0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744ED"/>
    <w:multiLevelType w:val="hybridMultilevel"/>
    <w:tmpl w:val="001A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F51B0C"/>
    <w:multiLevelType w:val="hybridMultilevel"/>
    <w:tmpl w:val="C1D15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47404"/>
    <w:multiLevelType w:val="hybridMultilevel"/>
    <w:tmpl w:val="3C9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57246"/>
    <w:multiLevelType w:val="hybridMultilevel"/>
    <w:tmpl w:val="953C8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59322C"/>
    <w:multiLevelType w:val="hybridMultilevel"/>
    <w:tmpl w:val="0BB22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EA0C4E"/>
    <w:multiLevelType w:val="multilevel"/>
    <w:tmpl w:val="F914F71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225301DE"/>
    <w:multiLevelType w:val="hybridMultilevel"/>
    <w:tmpl w:val="C1D22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EB4BD6"/>
    <w:multiLevelType w:val="hybridMultilevel"/>
    <w:tmpl w:val="AAF896A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081DF7"/>
    <w:multiLevelType w:val="hybridMultilevel"/>
    <w:tmpl w:val="36BA54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1C5AE4"/>
    <w:multiLevelType w:val="hybridMultilevel"/>
    <w:tmpl w:val="56DEF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2824D3"/>
    <w:multiLevelType w:val="hybridMultilevel"/>
    <w:tmpl w:val="D98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D7DC4"/>
    <w:multiLevelType w:val="hybridMultilevel"/>
    <w:tmpl w:val="1A22C98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7C1599"/>
    <w:multiLevelType w:val="hybridMultilevel"/>
    <w:tmpl w:val="9B3CD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EF0FBE"/>
    <w:multiLevelType w:val="hybridMultilevel"/>
    <w:tmpl w:val="3C9A5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A976F85"/>
    <w:multiLevelType w:val="hybridMultilevel"/>
    <w:tmpl w:val="1C12530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3FCC2E7A"/>
    <w:multiLevelType w:val="hybridMultilevel"/>
    <w:tmpl w:val="7104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991146"/>
    <w:multiLevelType w:val="hybridMultilevel"/>
    <w:tmpl w:val="4EFDE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28070B"/>
    <w:multiLevelType w:val="multilevel"/>
    <w:tmpl w:val="D87C9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90919CF"/>
    <w:multiLevelType w:val="hybridMultilevel"/>
    <w:tmpl w:val="8008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A7311"/>
    <w:multiLevelType w:val="hybridMultilevel"/>
    <w:tmpl w:val="39827F5C"/>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9E5E53"/>
    <w:multiLevelType w:val="hybridMultilevel"/>
    <w:tmpl w:val="A54C06E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456851"/>
    <w:multiLevelType w:val="multilevel"/>
    <w:tmpl w:val="5B02E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7F4B76"/>
    <w:multiLevelType w:val="hybridMultilevel"/>
    <w:tmpl w:val="53E6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DA247"/>
    <w:multiLevelType w:val="hybridMultilevel"/>
    <w:tmpl w:val="28FE8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9845692"/>
    <w:multiLevelType w:val="hybridMultilevel"/>
    <w:tmpl w:val="BDBC8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B430EE"/>
    <w:multiLevelType w:val="hybridMultilevel"/>
    <w:tmpl w:val="97341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D414A5D"/>
    <w:multiLevelType w:val="hybridMultilevel"/>
    <w:tmpl w:val="F914F7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4E4ECC"/>
    <w:multiLevelType w:val="hybridMultilevel"/>
    <w:tmpl w:val="3C0C05CA"/>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D500A27"/>
    <w:multiLevelType w:val="hybridMultilevel"/>
    <w:tmpl w:val="651EC4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56654EF"/>
    <w:multiLevelType w:val="hybridMultilevel"/>
    <w:tmpl w:val="499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606C5"/>
    <w:multiLevelType w:val="hybridMultilevel"/>
    <w:tmpl w:val="1BD05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615F0E"/>
    <w:multiLevelType w:val="hybridMultilevel"/>
    <w:tmpl w:val="8752D4AE"/>
    <w:lvl w:ilvl="0" w:tplc="1F229C6C">
      <w:start w:val="1"/>
      <w:numFmt w:val="decimal"/>
      <w:lvlText w:val="%1."/>
      <w:lvlJc w:val="left"/>
      <w:pPr>
        <w:ind w:left="1080" w:hanging="720"/>
      </w:pPr>
      <w:rPr>
        <w:rFonts w:hint="default"/>
      </w:rPr>
    </w:lvl>
    <w:lvl w:ilvl="1" w:tplc="C2C8212A">
      <w:start w:val="1"/>
      <w:numFmt w:val="bullet"/>
      <w:lvlText w:val=""/>
      <w:lvlJc w:val="left"/>
      <w:pPr>
        <w:ind w:left="760" w:hanging="360"/>
      </w:pPr>
      <w:rPr>
        <w:rFonts w:ascii="Symbol" w:hAnsi="Symbo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2BADD"/>
    <w:multiLevelType w:val="hybridMultilevel"/>
    <w:tmpl w:val="8945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33"/>
  </w:num>
  <w:num w:numId="3">
    <w:abstractNumId w:val="2"/>
  </w:num>
  <w:num w:numId="4">
    <w:abstractNumId w:val="3"/>
  </w:num>
  <w:num w:numId="5">
    <w:abstractNumId w:val="0"/>
  </w:num>
  <w:num w:numId="6">
    <w:abstractNumId w:val="42"/>
  </w:num>
  <w:num w:numId="7">
    <w:abstractNumId w:val="18"/>
  </w:num>
  <w:num w:numId="8">
    <w:abstractNumId w:val="1"/>
  </w:num>
  <w:num w:numId="9">
    <w:abstractNumId w:val="11"/>
  </w:num>
  <w:num w:numId="10">
    <w:abstractNumId w:val="17"/>
  </w:num>
  <w:num w:numId="11">
    <w:abstractNumId w:val="37"/>
  </w:num>
  <w:num w:numId="12">
    <w:abstractNumId w:val="30"/>
  </w:num>
  <w:num w:numId="13">
    <w:abstractNumId w:val="29"/>
  </w:num>
  <w:num w:numId="14">
    <w:abstractNumId w:val="21"/>
  </w:num>
  <w:num w:numId="15">
    <w:abstractNumId w:val="38"/>
  </w:num>
  <w:num w:numId="16">
    <w:abstractNumId w:val="32"/>
  </w:num>
  <w:num w:numId="17">
    <w:abstractNumId w:val="4"/>
  </w:num>
  <w:num w:numId="18">
    <w:abstractNumId w:val="40"/>
  </w:num>
  <w:num w:numId="19">
    <w:abstractNumId w:val="23"/>
  </w:num>
  <w:num w:numId="20">
    <w:abstractNumId w:val="25"/>
  </w:num>
  <w:num w:numId="21">
    <w:abstractNumId w:val="5"/>
  </w:num>
  <w:num w:numId="22">
    <w:abstractNumId w:val="36"/>
  </w:num>
  <w:num w:numId="23">
    <w:abstractNumId w:val="20"/>
  </w:num>
  <w:num w:numId="24">
    <w:abstractNumId w:val="13"/>
  </w:num>
  <w:num w:numId="25">
    <w:abstractNumId w:val="7"/>
  </w:num>
  <w:num w:numId="26">
    <w:abstractNumId w:val="19"/>
  </w:num>
  <w:num w:numId="27">
    <w:abstractNumId w:val="35"/>
  </w:num>
  <w:num w:numId="28">
    <w:abstractNumId w:val="14"/>
  </w:num>
  <w:num w:numId="29">
    <w:abstractNumId w:val="15"/>
  </w:num>
  <w:num w:numId="30">
    <w:abstractNumId w:val="22"/>
  </w:num>
  <w:num w:numId="31">
    <w:abstractNumId w:val="16"/>
  </w:num>
  <w:num w:numId="32">
    <w:abstractNumId w:val="8"/>
  </w:num>
  <w:num w:numId="33">
    <w:abstractNumId w:val="34"/>
  </w:num>
  <w:num w:numId="34">
    <w:abstractNumId w:val="12"/>
  </w:num>
  <w:num w:numId="35">
    <w:abstractNumId w:val="28"/>
  </w:num>
  <w:num w:numId="36">
    <w:abstractNumId w:val="6"/>
  </w:num>
  <w:num w:numId="37">
    <w:abstractNumId w:val="9"/>
  </w:num>
  <w:num w:numId="38">
    <w:abstractNumId w:val="39"/>
  </w:num>
  <w:num w:numId="39">
    <w:abstractNumId w:val="24"/>
  </w:num>
  <w:num w:numId="40">
    <w:abstractNumId w:val="10"/>
  </w:num>
  <w:num w:numId="41">
    <w:abstractNumId w:val="41"/>
  </w:num>
  <w:num w:numId="42">
    <w:abstractNumId w:val="3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44"/>
    <w:rsid w:val="0000188B"/>
    <w:rsid w:val="00001FFC"/>
    <w:rsid w:val="00027848"/>
    <w:rsid w:val="000348CE"/>
    <w:rsid w:val="00050984"/>
    <w:rsid w:val="00073843"/>
    <w:rsid w:val="000838EE"/>
    <w:rsid w:val="000859AB"/>
    <w:rsid w:val="00092EF5"/>
    <w:rsid w:val="000A0262"/>
    <w:rsid w:val="000C2FE0"/>
    <w:rsid w:val="000F1DA5"/>
    <w:rsid w:val="000F43F5"/>
    <w:rsid w:val="0010154E"/>
    <w:rsid w:val="001051A0"/>
    <w:rsid w:val="001179AF"/>
    <w:rsid w:val="00176C10"/>
    <w:rsid w:val="00187D00"/>
    <w:rsid w:val="00197C63"/>
    <w:rsid w:val="001C31A3"/>
    <w:rsid w:val="001E3B89"/>
    <w:rsid w:val="00216E48"/>
    <w:rsid w:val="00216F4A"/>
    <w:rsid w:val="002224C1"/>
    <w:rsid w:val="002532D7"/>
    <w:rsid w:val="00285311"/>
    <w:rsid w:val="00294AB0"/>
    <w:rsid w:val="002A63FF"/>
    <w:rsid w:val="002B5B23"/>
    <w:rsid w:val="002C605F"/>
    <w:rsid w:val="002F42F8"/>
    <w:rsid w:val="002F5BA8"/>
    <w:rsid w:val="00350200"/>
    <w:rsid w:val="00370CD3"/>
    <w:rsid w:val="003A0217"/>
    <w:rsid w:val="003A5F1A"/>
    <w:rsid w:val="003C1732"/>
    <w:rsid w:val="003D0A33"/>
    <w:rsid w:val="003E45A1"/>
    <w:rsid w:val="003F49D4"/>
    <w:rsid w:val="00411373"/>
    <w:rsid w:val="004217F9"/>
    <w:rsid w:val="00424C2D"/>
    <w:rsid w:val="00483FB8"/>
    <w:rsid w:val="004878C2"/>
    <w:rsid w:val="00496393"/>
    <w:rsid w:val="004B123A"/>
    <w:rsid w:val="004D2200"/>
    <w:rsid w:val="004E35B4"/>
    <w:rsid w:val="00506409"/>
    <w:rsid w:val="005106DB"/>
    <w:rsid w:val="00512F50"/>
    <w:rsid w:val="0055500D"/>
    <w:rsid w:val="00561098"/>
    <w:rsid w:val="005632A8"/>
    <w:rsid w:val="005728EB"/>
    <w:rsid w:val="0058553E"/>
    <w:rsid w:val="00586CC2"/>
    <w:rsid w:val="00591395"/>
    <w:rsid w:val="005E13FB"/>
    <w:rsid w:val="005F1B96"/>
    <w:rsid w:val="0060554A"/>
    <w:rsid w:val="00620D88"/>
    <w:rsid w:val="00665053"/>
    <w:rsid w:val="00673BFD"/>
    <w:rsid w:val="00686C74"/>
    <w:rsid w:val="00687FDE"/>
    <w:rsid w:val="006B162D"/>
    <w:rsid w:val="006C058C"/>
    <w:rsid w:val="006D6309"/>
    <w:rsid w:val="006E1EF3"/>
    <w:rsid w:val="007227B7"/>
    <w:rsid w:val="00722A80"/>
    <w:rsid w:val="0074121F"/>
    <w:rsid w:val="00742E35"/>
    <w:rsid w:val="0077628A"/>
    <w:rsid w:val="00776DE9"/>
    <w:rsid w:val="00785FCB"/>
    <w:rsid w:val="007A22B4"/>
    <w:rsid w:val="007A453B"/>
    <w:rsid w:val="007A4CFC"/>
    <w:rsid w:val="007B3754"/>
    <w:rsid w:val="007B6196"/>
    <w:rsid w:val="007B62E5"/>
    <w:rsid w:val="007D5F08"/>
    <w:rsid w:val="007F17D2"/>
    <w:rsid w:val="008069F7"/>
    <w:rsid w:val="00816D0E"/>
    <w:rsid w:val="008261EC"/>
    <w:rsid w:val="00826399"/>
    <w:rsid w:val="0082778E"/>
    <w:rsid w:val="0083012F"/>
    <w:rsid w:val="00840E44"/>
    <w:rsid w:val="0085050C"/>
    <w:rsid w:val="00852F16"/>
    <w:rsid w:val="00857E72"/>
    <w:rsid w:val="008927DB"/>
    <w:rsid w:val="008C0839"/>
    <w:rsid w:val="008D4402"/>
    <w:rsid w:val="008D5D84"/>
    <w:rsid w:val="0091397D"/>
    <w:rsid w:val="00920DE9"/>
    <w:rsid w:val="00944263"/>
    <w:rsid w:val="00947F59"/>
    <w:rsid w:val="00963323"/>
    <w:rsid w:val="00977C36"/>
    <w:rsid w:val="00996F89"/>
    <w:rsid w:val="009A69A7"/>
    <w:rsid w:val="009A795A"/>
    <w:rsid w:val="009D3C66"/>
    <w:rsid w:val="009D53AC"/>
    <w:rsid w:val="009D6255"/>
    <w:rsid w:val="009E02BC"/>
    <w:rsid w:val="00A06CDA"/>
    <w:rsid w:val="00A26054"/>
    <w:rsid w:val="00A26230"/>
    <w:rsid w:val="00A7185F"/>
    <w:rsid w:val="00A90F1D"/>
    <w:rsid w:val="00AD3D83"/>
    <w:rsid w:val="00AF7F15"/>
    <w:rsid w:val="00B41577"/>
    <w:rsid w:val="00B602C1"/>
    <w:rsid w:val="00B61B37"/>
    <w:rsid w:val="00B75883"/>
    <w:rsid w:val="00B85221"/>
    <w:rsid w:val="00C1499D"/>
    <w:rsid w:val="00C21BE1"/>
    <w:rsid w:val="00C27760"/>
    <w:rsid w:val="00C41580"/>
    <w:rsid w:val="00C5313D"/>
    <w:rsid w:val="00C7589E"/>
    <w:rsid w:val="00C93738"/>
    <w:rsid w:val="00C97815"/>
    <w:rsid w:val="00CA266D"/>
    <w:rsid w:val="00CB0BFE"/>
    <w:rsid w:val="00CB1663"/>
    <w:rsid w:val="00CC0C7F"/>
    <w:rsid w:val="00CC1532"/>
    <w:rsid w:val="00D03000"/>
    <w:rsid w:val="00D370D0"/>
    <w:rsid w:val="00D70211"/>
    <w:rsid w:val="00D717DE"/>
    <w:rsid w:val="00D80449"/>
    <w:rsid w:val="00D81936"/>
    <w:rsid w:val="00D90F1C"/>
    <w:rsid w:val="00D93FDC"/>
    <w:rsid w:val="00DA2A3E"/>
    <w:rsid w:val="00DA5740"/>
    <w:rsid w:val="00DA6C9C"/>
    <w:rsid w:val="00DB2EDC"/>
    <w:rsid w:val="00DB2F88"/>
    <w:rsid w:val="00DD1FD9"/>
    <w:rsid w:val="00DD5672"/>
    <w:rsid w:val="00DE10CE"/>
    <w:rsid w:val="00E141F1"/>
    <w:rsid w:val="00E22859"/>
    <w:rsid w:val="00E2510F"/>
    <w:rsid w:val="00E462D2"/>
    <w:rsid w:val="00E603D6"/>
    <w:rsid w:val="00E822A2"/>
    <w:rsid w:val="00ED64CA"/>
    <w:rsid w:val="00EF193A"/>
    <w:rsid w:val="00F0000F"/>
    <w:rsid w:val="00F0249A"/>
    <w:rsid w:val="00F175D1"/>
    <w:rsid w:val="00F242CF"/>
    <w:rsid w:val="00F33C8C"/>
    <w:rsid w:val="00F5552A"/>
    <w:rsid w:val="00F93545"/>
    <w:rsid w:val="00FA0110"/>
    <w:rsid w:val="00FA7095"/>
    <w:rsid w:val="00FC6BA0"/>
    <w:rsid w:val="00FD0225"/>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qFormat/>
    <w:rsid w:val="00840E4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34"/>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 w:type="paragraph" w:styleId="BodyText">
    <w:name w:val="Body Text"/>
    <w:basedOn w:val="Normal"/>
    <w:link w:val="BodyTextChar"/>
    <w:uiPriority w:val="1"/>
    <w:qFormat/>
    <w:rsid w:val="003D0A33"/>
    <w:pPr>
      <w:widowControl w:val="0"/>
      <w:autoSpaceDE w:val="0"/>
      <w:autoSpaceDN w:val="0"/>
      <w:adjustRightInd w:val="0"/>
      <w:ind w:left="40"/>
    </w:pPr>
    <w:rPr>
      <w:rFonts w:ascii="Arial" w:hAnsi="Arial" w:cs="Arial"/>
      <w:sz w:val="21"/>
      <w:szCs w:val="21"/>
    </w:rPr>
  </w:style>
  <w:style w:type="character" w:customStyle="1" w:styleId="BodyTextChar">
    <w:name w:val="Body Text Char"/>
    <w:basedOn w:val="DefaultParagraphFont"/>
    <w:link w:val="BodyText"/>
    <w:uiPriority w:val="1"/>
    <w:rsid w:val="003D0A33"/>
    <w:rPr>
      <w:rFonts w:ascii="Arial" w:hAnsi="Arial" w:cs="Arial"/>
      <w:sz w:val="21"/>
      <w:szCs w:val="21"/>
    </w:rPr>
  </w:style>
  <w:style w:type="character" w:styleId="UnresolvedMention">
    <w:name w:val="Unresolved Mention"/>
    <w:basedOn w:val="DefaultParagraphFont"/>
    <w:rsid w:val="00C1499D"/>
    <w:rPr>
      <w:color w:val="605E5C"/>
      <w:shd w:val="clear" w:color="auto" w:fill="E1DFDD"/>
    </w:rPr>
  </w:style>
  <w:style w:type="paragraph" w:customStyle="1" w:styleId="p1">
    <w:name w:val="p1"/>
    <w:basedOn w:val="Normal"/>
    <w:rsid w:val="00816D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3035">
      <w:bodyDiv w:val="1"/>
      <w:marLeft w:val="0"/>
      <w:marRight w:val="0"/>
      <w:marTop w:val="0"/>
      <w:marBottom w:val="0"/>
      <w:divBdr>
        <w:top w:val="none" w:sz="0" w:space="0" w:color="auto"/>
        <w:left w:val="none" w:sz="0" w:space="0" w:color="auto"/>
        <w:bottom w:val="none" w:sz="0" w:space="0" w:color="auto"/>
        <w:right w:val="none" w:sz="0" w:space="0" w:color="auto"/>
      </w:divBdr>
    </w:div>
    <w:div w:id="306205283">
      <w:bodyDiv w:val="1"/>
      <w:marLeft w:val="0"/>
      <w:marRight w:val="0"/>
      <w:marTop w:val="0"/>
      <w:marBottom w:val="0"/>
      <w:divBdr>
        <w:top w:val="none" w:sz="0" w:space="0" w:color="auto"/>
        <w:left w:val="none" w:sz="0" w:space="0" w:color="auto"/>
        <w:bottom w:val="none" w:sz="0" w:space="0" w:color="auto"/>
        <w:right w:val="none" w:sz="0" w:space="0" w:color="auto"/>
      </w:divBdr>
    </w:div>
    <w:div w:id="508254681">
      <w:bodyDiv w:val="1"/>
      <w:marLeft w:val="0"/>
      <w:marRight w:val="0"/>
      <w:marTop w:val="0"/>
      <w:marBottom w:val="0"/>
      <w:divBdr>
        <w:top w:val="none" w:sz="0" w:space="0" w:color="auto"/>
        <w:left w:val="none" w:sz="0" w:space="0" w:color="auto"/>
        <w:bottom w:val="none" w:sz="0" w:space="0" w:color="auto"/>
        <w:right w:val="none" w:sz="0" w:space="0" w:color="auto"/>
      </w:divBdr>
    </w:div>
    <w:div w:id="561335907">
      <w:bodyDiv w:val="1"/>
      <w:marLeft w:val="0"/>
      <w:marRight w:val="0"/>
      <w:marTop w:val="0"/>
      <w:marBottom w:val="0"/>
      <w:divBdr>
        <w:top w:val="none" w:sz="0" w:space="0" w:color="auto"/>
        <w:left w:val="none" w:sz="0" w:space="0" w:color="auto"/>
        <w:bottom w:val="none" w:sz="0" w:space="0" w:color="auto"/>
        <w:right w:val="none" w:sz="0" w:space="0" w:color="auto"/>
      </w:divBdr>
    </w:div>
    <w:div w:id="621351167">
      <w:bodyDiv w:val="1"/>
      <w:marLeft w:val="0"/>
      <w:marRight w:val="0"/>
      <w:marTop w:val="0"/>
      <w:marBottom w:val="0"/>
      <w:divBdr>
        <w:top w:val="none" w:sz="0" w:space="0" w:color="auto"/>
        <w:left w:val="none" w:sz="0" w:space="0" w:color="auto"/>
        <w:bottom w:val="none" w:sz="0" w:space="0" w:color="auto"/>
        <w:right w:val="none" w:sz="0" w:space="0" w:color="auto"/>
      </w:divBdr>
    </w:div>
    <w:div w:id="734081889">
      <w:bodyDiv w:val="1"/>
      <w:marLeft w:val="0"/>
      <w:marRight w:val="0"/>
      <w:marTop w:val="0"/>
      <w:marBottom w:val="0"/>
      <w:divBdr>
        <w:top w:val="none" w:sz="0" w:space="0" w:color="auto"/>
        <w:left w:val="none" w:sz="0" w:space="0" w:color="auto"/>
        <w:bottom w:val="none" w:sz="0" w:space="0" w:color="auto"/>
        <w:right w:val="none" w:sz="0" w:space="0" w:color="auto"/>
      </w:divBdr>
    </w:div>
    <w:div w:id="918825825">
      <w:bodyDiv w:val="1"/>
      <w:marLeft w:val="0"/>
      <w:marRight w:val="0"/>
      <w:marTop w:val="0"/>
      <w:marBottom w:val="0"/>
      <w:divBdr>
        <w:top w:val="none" w:sz="0" w:space="0" w:color="auto"/>
        <w:left w:val="none" w:sz="0" w:space="0" w:color="auto"/>
        <w:bottom w:val="none" w:sz="0" w:space="0" w:color="auto"/>
        <w:right w:val="none" w:sz="0" w:space="0" w:color="auto"/>
      </w:divBdr>
    </w:div>
    <w:div w:id="1105270933">
      <w:bodyDiv w:val="1"/>
      <w:marLeft w:val="0"/>
      <w:marRight w:val="0"/>
      <w:marTop w:val="0"/>
      <w:marBottom w:val="0"/>
      <w:divBdr>
        <w:top w:val="none" w:sz="0" w:space="0" w:color="auto"/>
        <w:left w:val="none" w:sz="0" w:space="0" w:color="auto"/>
        <w:bottom w:val="none" w:sz="0" w:space="0" w:color="auto"/>
        <w:right w:val="none" w:sz="0" w:space="0" w:color="auto"/>
      </w:divBdr>
    </w:div>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381976311">
      <w:bodyDiv w:val="1"/>
      <w:marLeft w:val="0"/>
      <w:marRight w:val="0"/>
      <w:marTop w:val="0"/>
      <w:marBottom w:val="0"/>
      <w:divBdr>
        <w:top w:val="none" w:sz="0" w:space="0" w:color="auto"/>
        <w:left w:val="none" w:sz="0" w:space="0" w:color="auto"/>
        <w:bottom w:val="none" w:sz="0" w:space="0" w:color="auto"/>
        <w:right w:val="none" w:sz="0" w:space="0" w:color="auto"/>
      </w:divBdr>
    </w:div>
    <w:div w:id="1391885147">
      <w:bodyDiv w:val="1"/>
      <w:marLeft w:val="0"/>
      <w:marRight w:val="0"/>
      <w:marTop w:val="0"/>
      <w:marBottom w:val="0"/>
      <w:divBdr>
        <w:top w:val="none" w:sz="0" w:space="0" w:color="auto"/>
        <w:left w:val="none" w:sz="0" w:space="0" w:color="auto"/>
        <w:bottom w:val="none" w:sz="0" w:space="0" w:color="auto"/>
        <w:right w:val="none" w:sz="0" w:space="0" w:color="auto"/>
      </w:divBdr>
    </w:div>
    <w:div w:id="1565137286">
      <w:bodyDiv w:val="1"/>
      <w:marLeft w:val="0"/>
      <w:marRight w:val="0"/>
      <w:marTop w:val="0"/>
      <w:marBottom w:val="0"/>
      <w:divBdr>
        <w:top w:val="none" w:sz="0" w:space="0" w:color="auto"/>
        <w:left w:val="none" w:sz="0" w:space="0" w:color="auto"/>
        <w:bottom w:val="none" w:sz="0" w:space="0" w:color="auto"/>
        <w:right w:val="none" w:sz="0" w:space="0" w:color="auto"/>
      </w:divBdr>
    </w:div>
    <w:div w:id="1746490415">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s@law.ufl.edu" TargetMode="Externa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fl.bluera.com/uf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TAX TIMING</vt:lpstr>
    </vt:vector>
  </TitlesOfParts>
  <Manager/>
  <Company/>
  <LinksUpToDate>false</LinksUpToDate>
  <CharactersWithSpaces>4989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Willis,Steven J</cp:lastModifiedBy>
  <cp:revision>4</cp:revision>
  <cp:lastPrinted>2013-11-12T02:40:00Z</cp:lastPrinted>
  <dcterms:created xsi:type="dcterms:W3CDTF">2022-01-12T19:18:00Z</dcterms:created>
  <dcterms:modified xsi:type="dcterms:W3CDTF">2022-01-12T19:28:00Z</dcterms:modified>
  <cp:category/>
</cp:coreProperties>
</file>